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380" w:rsidRPr="00B0052B" w:rsidRDefault="00700380" w:rsidP="00700380">
      <w:pPr>
        <w:pStyle w:val="Sinespaciado"/>
        <w:rPr>
          <w:rFonts w:ascii="Arial" w:hAnsi="Arial" w:cs="Arial"/>
          <w:sz w:val="16"/>
          <w:szCs w:val="16"/>
        </w:rPr>
      </w:pPr>
      <w:r w:rsidRPr="00B0052B">
        <w:rPr>
          <w:rFonts w:ascii="Arial" w:hAnsi="Arial" w:cs="Arial"/>
          <w:noProof/>
          <w:sz w:val="16"/>
          <w:szCs w:val="16"/>
          <w:lang w:eastAsia="es-ES"/>
        </w:rPr>
        <w:drawing>
          <wp:anchor distT="0" distB="0" distL="114300" distR="114300" simplePos="0" relativeHeight="251661312" behindDoc="0" locked="0" layoutInCell="1" allowOverlap="1">
            <wp:simplePos x="0" y="0"/>
            <wp:positionH relativeFrom="margin">
              <wp:align>left</wp:align>
            </wp:positionH>
            <wp:positionV relativeFrom="paragraph">
              <wp:posOffset>-28575</wp:posOffset>
            </wp:positionV>
            <wp:extent cx="1504950" cy="504825"/>
            <wp:effectExtent l="19050" t="0" r="0" b="0"/>
            <wp:wrapThrough wrapText="bothSides">
              <wp:wrapPolygon edited="0">
                <wp:start x="-273" y="0"/>
                <wp:lineTo x="-273" y="21192"/>
                <wp:lineTo x="21600" y="21192"/>
                <wp:lineTo x="21600" y="0"/>
                <wp:lineTo x="-273" y="0"/>
              </wp:wrapPolygon>
            </wp:wrapThrough>
            <wp:docPr id="1"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5"/>
                    <a:stretch>
                      <a:fillRect/>
                    </a:stretch>
                  </pic:blipFill>
                  <pic:spPr>
                    <a:xfrm>
                      <a:off x="0" y="0"/>
                      <a:ext cx="1504950" cy="504825"/>
                    </a:xfrm>
                    <a:prstGeom prst="rect">
                      <a:avLst/>
                    </a:prstGeom>
                  </pic:spPr>
                </pic:pic>
              </a:graphicData>
            </a:graphic>
          </wp:anchor>
        </w:drawing>
      </w:r>
      <w:r w:rsidRPr="00B0052B">
        <w:rPr>
          <w:rFonts w:ascii="Arial" w:hAnsi="Arial" w:cs="Arial"/>
          <w:sz w:val="16"/>
          <w:szCs w:val="16"/>
        </w:rPr>
        <w:t>Departamento de Ciencias (Prof. Gladys Martínez C. - Patricia Requena C.)</w:t>
      </w:r>
    </w:p>
    <w:p w:rsidR="00700380" w:rsidRPr="00B0052B" w:rsidRDefault="00700380" w:rsidP="00700380">
      <w:pPr>
        <w:pStyle w:val="Sinespaciado"/>
        <w:rPr>
          <w:rFonts w:ascii="Arial" w:hAnsi="Arial" w:cs="Arial"/>
          <w:sz w:val="16"/>
          <w:szCs w:val="16"/>
        </w:rPr>
      </w:pPr>
      <w:r w:rsidRPr="00B0052B">
        <w:rPr>
          <w:rFonts w:ascii="Arial" w:hAnsi="Arial" w:cs="Arial"/>
          <w:sz w:val="16"/>
          <w:szCs w:val="16"/>
        </w:rPr>
        <w:t xml:space="preserve">           Respeto – Responsabilidad – Resiliencia –  Tolerancia</w:t>
      </w:r>
    </w:p>
    <w:p w:rsidR="00700380" w:rsidRPr="00B0052B" w:rsidRDefault="00700380" w:rsidP="00700380">
      <w:pPr>
        <w:pStyle w:val="Sinespaciado"/>
        <w:rPr>
          <w:rFonts w:ascii="Arial" w:hAnsi="Arial" w:cs="Arial"/>
          <w:sz w:val="16"/>
          <w:szCs w:val="16"/>
        </w:rPr>
      </w:pPr>
    </w:p>
    <w:p w:rsidR="00700380" w:rsidRPr="00B0052B" w:rsidRDefault="00700380" w:rsidP="00700380">
      <w:pPr>
        <w:pStyle w:val="Sinespaciado"/>
        <w:rPr>
          <w:rFonts w:ascii="Arial" w:hAnsi="Arial" w:cs="Arial"/>
          <w:sz w:val="16"/>
          <w:szCs w:val="16"/>
        </w:rPr>
      </w:pPr>
      <w:r w:rsidRPr="00B0052B">
        <w:rPr>
          <w:rFonts w:ascii="Arial" w:hAnsi="Arial" w:cs="Arial"/>
          <w:sz w:val="16"/>
          <w:szCs w:val="16"/>
        </w:rPr>
        <w:t xml:space="preserve">CORREO  CONSULTAS: </w:t>
      </w:r>
      <w:hyperlink r:id="rId6" w:history="1">
        <w:r w:rsidRPr="00B0052B">
          <w:rPr>
            <w:rStyle w:val="Hipervnculo"/>
            <w:rFonts w:ascii="Arial" w:hAnsi="Arial" w:cs="Arial"/>
            <w:b/>
            <w:sz w:val="16"/>
            <w:szCs w:val="16"/>
          </w:rPr>
          <w:t>cienciascestarosa@gmail.com</w:t>
        </w:r>
      </w:hyperlink>
      <w:r w:rsidRPr="00B0052B">
        <w:rPr>
          <w:rFonts w:ascii="Arial" w:hAnsi="Arial" w:cs="Arial"/>
          <w:sz w:val="16"/>
          <w:szCs w:val="16"/>
        </w:rPr>
        <w:t xml:space="preserve"> </w:t>
      </w:r>
    </w:p>
    <w:p w:rsidR="00700380" w:rsidRPr="00B0052B" w:rsidRDefault="002A4664" w:rsidP="00700380">
      <w:pPr>
        <w:pStyle w:val="Sinespaciado"/>
        <w:rPr>
          <w:rFonts w:ascii="Arial" w:hAnsi="Arial" w:cs="Arial"/>
          <w:sz w:val="20"/>
          <w:szCs w:val="20"/>
        </w:rPr>
      </w:pPr>
      <w:r>
        <w:rPr>
          <w:rFonts w:ascii="Arial" w:hAnsi="Arial" w:cs="Arial"/>
          <w:sz w:val="20"/>
          <w:szCs w:val="20"/>
        </w:rPr>
        <w:pict>
          <v:roundrect id="_x0000_s1026" style="position:absolute;margin-left:3pt;margin-top:9.5pt;width:537.7pt;height:96.85pt;z-index:251660288" arcsize="10923f">
            <v:textbox style="mso-next-textbox:#_x0000_s1026">
              <w:txbxContent>
                <w:p w:rsidR="00700380" w:rsidRPr="00201F23" w:rsidRDefault="00700380" w:rsidP="00700380">
                  <w:pPr>
                    <w:pStyle w:val="Sinespaciado"/>
                    <w:numPr>
                      <w:ilvl w:val="4"/>
                      <w:numId w:val="1"/>
                    </w:numPr>
                    <w:spacing w:line="360" w:lineRule="auto"/>
                    <w:ind w:left="2410" w:hanging="709"/>
                    <w:rPr>
                      <w:rFonts w:ascii="Arial" w:hAnsi="Arial" w:cs="Arial"/>
                      <w:b/>
                      <w:sz w:val="20"/>
                      <w:szCs w:val="20"/>
                      <w:u w:val="single"/>
                    </w:rPr>
                  </w:pPr>
                  <w:r>
                    <w:rPr>
                      <w:rFonts w:ascii="Arial" w:hAnsi="Arial" w:cs="Arial"/>
                      <w:b/>
                      <w:sz w:val="20"/>
                      <w:szCs w:val="20"/>
                      <w:u w:val="single"/>
                    </w:rPr>
                    <w:t>- GUÍA N° 11  – CIENCIAS  PARA LA CIUDADANIA  –  3° MEDIO</w:t>
                  </w:r>
                </w:p>
                <w:p w:rsidR="00700380" w:rsidRPr="00B0052B" w:rsidRDefault="00700380" w:rsidP="00700380">
                  <w:pPr>
                    <w:pStyle w:val="Sinespaciado"/>
                    <w:rPr>
                      <w:rFonts w:ascii="Arial" w:hAnsi="Arial" w:cs="Arial"/>
                      <w:sz w:val="18"/>
                      <w:szCs w:val="18"/>
                    </w:rPr>
                  </w:pPr>
                  <w:r w:rsidRPr="00B0052B">
                    <w:rPr>
                      <w:rFonts w:ascii="Arial" w:hAnsi="Arial" w:cs="Arial"/>
                      <w:b/>
                      <w:bCs/>
                      <w:sz w:val="18"/>
                      <w:szCs w:val="18"/>
                      <w:lang w:val="es-CL"/>
                    </w:rPr>
                    <w:t xml:space="preserve">NIVEL 1 - </w:t>
                  </w:r>
                  <w:r w:rsidRPr="00B0052B">
                    <w:rPr>
                      <w:rFonts w:ascii="Arial" w:hAnsi="Arial" w:cs="Arial"/>
                      <w:sz w:val="18"/>
                      <w:szCs w:val="18"/>
                    </w:rPr>
                    <w:t>Módulo Seguridad, Prevención y Autocuidado</w:t>
                  </w:r>
                </w:p>
                <w:p w:rsidR="00700380" w:rsidRPr="00B0052B" w:rsidRDefault="00700380" w:rsidP="00700380">
                  <w:pPr>
                    <w:pStyle w:val="Sinespaciado"/>
                    <w:rPr>
                      <w:rFonts w:ascii="Arial" w:hAnsi="Arial" w:cs="Arial"/>
                      <w:sz w:val="18"/>
                      <w:szCs w:val="18"/>
                    </w:rPr>
                  </w:pPr>
                  <w:r w:rsidRPr="00B0052B">
                    <w:rPr>
                      <w:rFonts w:ascii="Arial" w:hAnsi="Arial" w:cs="Arial"/>
                      <w:b/>
                      <w:bCs/>
                      <w:sz w:val="18"/>
                      <w:szCs w:val="18"/>
                    </w:rPr>
                    <w:t>Unidad 1: ¿Estamos preparados para la acción?</w:t>
                  </w:r>
                </w:p>
                <w:p w:rsidR="00700380" w:rsidRPr="00B0052B" w:rsidRDefault="00700380" w:rsidP="00700380">
                  <w:pPr>
                    <w:pStyle w:val="Sinespaciado"/>
                    <w:rPr>
                      <w:rFonts w:ascii="Arial" w:hAnsi="Arial" w:cs="Arial"/>
                      <w:sz w:val="18"/>
                      <w:szCs w:val="18"/>
                    </w:rPr>
                  </w:pPr>
                  <w:r w:rsidRPr="00B0052B">
                    <w:rPr>
                      <w:rFonts w:ascii="Arial" w:hAnsi="Arial" w:cs="Arial"/>
                      <w:sz w:val="18"/>
                      <w:szCs w:val="18"/>
                    </w:rPr>
                    <w:t>OA 3: Analizar, a partir de modelos, riesgos de origen natural o provocado por la acción humana en su contexto local (como aludes, incendios, sismos de alta magnitud, erupciones volcánicas, tsunamis e inundaciones, entre otros) y evaluar las capacidades existentes en la escuela y la comunidad para la prevención, la mitigación y la adaptación frente a sus consecuencias.</w:t>
                  </w:r>
                </w:p>
                <w:p w:rsidR="00700380" w:rsidRPr="00382C32" w:rsidRDefault="00700380" w:rsidP="00700380">
                  <w:pPr>
                    <w:pStyle w:val="Sinespaciado"/>
                    <w:rPr>
                      <w:rFonts w:ascii="Arial" w:hAnsi="Arial" w:cs="Arial"/>
                      <w:sz w:val="18"/>
                      <w:szCs w:val="18"/>
                    </w:rPr>
                  </w:pPr>
                </w:p>
              </w:txbxContent>
            </v:textbox>
          </v:roundrect>
        </w:pict>
      </w:r>
    </w:p>
    <w:p w:rsidR="00700380" w:rsidRPr="00B0052B" w:rsidRDefault="00700380" w:rsidP="00700380">
      <w:pPr>
        <w:pStyle w:val="Sinespaciado"/>
        <w:rPr>
          <w:rFonts w:ascii="Arial" w:hAnsi="Arial" w:cs="Arial"/>
          <w:sz w:val="20"/>
          <w:szCs w:val="20"/>
        </w:rPr>
      </w:pPr>
    </w:p>
    <w:p w:rsidR="00700380" w:rsidRPr="00B0052B" w:rsidRDefault="00700380" w:rsidP="00700380">
      <w:pPr>
        <w:pStyle w:val="Sinespaciado"/>
        <w:rPr>
          <w:rFonts w:ascii="Arial" w:hAnsi="Arial" w:cs="Arial"/>
          <w:sz w:val="20"/>
          <w:szCs w:val="20"/>
        </w:rPr>
      </w:pPr>
    </w:p>
    <w:p w:rsidR="00700380" w:rsidRPr="00B0052B" w:rsidRDefault="00700380" w:rsidP="00700380">
      <w:pPr>
        <w:pStyle w:val="Sinespaciado"/>
        <w:rPr>
          <w:rFonts w:ascii="Arial" w:hAnsi="Arial" w:cs="Arial"/>
          <w:sz w:val="20"/>
          <w:szCs w:val="20"/>
        </w:rPr>
      </w:pPr>
      <w:r w:rsidRPr="00B0052B">
        <w:rPr>
          <w:rFonts w:ascii="Arial" w:hAnsi="Arial" w:cs="Arial"/>
          <w:sz w:val="20"/>
          <w:szCs w:val="20"/>
        </w:rPr>
        <w:tab/>
      </w:r>
    </w:p>
    <w:p w:rsidR="00700380" w:rsidRPr="00B0052B" w:rsidRDefault="00700380" w:rsidP="00700380">
      <w:pPr>
        <w:pStyle w:val="Sinespaciado"/>
        <w:rPr>
          <w:rFonts w:ascii="Arial" w:hAnsi="Arial" w:cs="Arial"/>
          <w:sz w:val="20"/>
          <w:szCs w:val="20"/>
        </w:rPr>
      </w:pPr>
    </w:p>
    <w:p w:rsidR="00700380" w:rsidRPr="00B0052B" w:rsidRDefault="00700380" w:rsidP="00700380">
      <w:pPr>
        <w:pStyle w:val="Sinespaciado"/>
        <w:rPr>
          <w:rFonts w:ascii="Arial" w:hAnsi="Arial" w:cs="Arial"/>
          <w:sz w:val="20"/>
          <w:szCs w:val="20"/>
        </w:rPr>
      </w:pPr>
    </w:p>
    <w:p w:rsidR="00700380" w:rsidRPr="00B0052B" w:rsidRDefault="00700380" w:rsidP="00700380">
      <w:pPr>
        <w:pStyle w:val="Sinespaciado"/>
        <w:rPr>
          <w:rFonts w:ascii="Arial" w:hAnsi="Arial" w:cs="Arial"/>
          <w:sz w:val="20"/>
          <w:szCs w:val="20"/>
        </w:rPr>
      </w:pPr>
    </w:p>
    <w:p w:rsidR="00700380" w:rsidRPr="00B0052B" w:rsidRDefault="00700380" w:rsidP="00700380">
      <w:pPr>
        <w:pStyle w:val="Sinespaciado"/>
        <w:rPr>
          <w:rFonts w:ascii="Arial" w:hAnsi="Arial" w:cs="Arial"/>
          <w:sz w:val="20"/>
          <w:szCs w:val="20"/>
        </w:rPr>
      </w:pPr>
      <w:bookmarkStart w:id="0" w:name="_GoBack"/>
      <w:bookmarkEnd w:id="0"/>
    </w:p>
    <w:p w:rsidR="00700380" w:rsidRDefault="00700380" w:rsidP="00700380">
      <w:pPr>
        <w:pStyle w:val="Sinespaciado"/>
        <w:rPr>
          <w:rFonts w:ascii="Arial" w:hAnsi="Arial" w:cs="Arial"/>
          <w:sz w:val="20"/>
          <w:szCs w:val="20"/>
        </w:rPr>
      </w:pPr>
    </w:p>
    <w:p w:rsidR="00700380" w:rsidRPr="00B0052B" w:rsidRDefault="00700380" w:rsidP="00700380">
      <w:pPr>
        <w:pStyle w:val="Sinespaciado"/>
        <w:rPr>
          <w:rFonts w:ascii="Arial" w:hAnsi="Arial" w:cs="Arial"/>
          <w:sz w:val="20"/>
          <w:szCs w:val="20"/>
        </w:rPr>
      </w:pPr>
    </w:p>
    <w:tbl>
      <w:tblPr>
        <w:tblStyle w:val="Tablaconcuadrcula"/>
        <w:tblpPr w:leftFromText="141" w:rightFromText="141" w:vertAnchor="text" w:horzAnchor="margin" w:tblpY="15"/>
        <w:tblW w:w="0" w:type="auto"/>
        <w:tblLook w:val="04A0"/>
      </w:tblPr>
      <w:tblGrid>
        <w:gridCol w:w="11018"/>
      </w:tblGrid>
      <w:tr w:rsidR="00700380" w:rsidRPr="00B0052B" w:rsidTr="0063760F">
        <w:tc>
          <w:tcPr>
            <w:tcW w:w="11018" w:type="dxa"/>
          </w:tcPr>
          <w:p w:rsidR="00700380" w:rsidRPr="00B0052B" w:rsidRDefault="00700380" w:rsidP="0063760F">
            <w:pPr>
              <w:pStyle w:val="Sinespaciado"/>
              <w:rPr>
                <w:rFonts w:ascii="Arial" w:hAnsi="Arial" w:cs="Arial"/>
                <w:sz w:val="20"/>
                <w:szCs w:val="20"/>
              </w:rPr>
            </w:pPr>
          </w:p>
          <w:p w:rsidR="00700380" w:rsidRPr="00B0052B" w:rsidRDefault="00700380" w:rsidP="0063760F">
            <w:pPr>
              <w:pStyle w:val="Sinespaciado"/>
              <w:rPr>
                <w:rFonts w:ascii="Arial" w:hAnsi="Arial" w:cs="Arial"/>
                <w:b/>
                <w:sz w:val="20"/>
                <w:szCs w:val="20"/>
              </w:rPr>
            </w:pPr>
            <w:r w:rsidRPr="00B0052B">
              <w:rPr>
                <w:rFonts w:ascii="Arial" w:hAnsi="Arial" w:cs="Arial"/>
                <w:b/>
                <w:sz w:val="20"/>
                <w:szCs w:val="20"/>
              </w:rPr>
              <w:t>Instrucciones generales para el trabajo:</w:t>
            </w:r>
          </w:p>
          <w:p w:rsidR="00700380" w:rsidRPr="00B0052B" w:rsidRDefault="00700380" w:rsidP="0063760F">
            <w:pPr>
              <w:pStyle w:val="Sinespaciado"/>
              <w:rPr>
                <w:rFonts w:ascii="Arial" w:hAnsi="Arial" w:cs="Arial"/>
                <w:b/>
                <w:sz w:val="20"/>
                <w:szCs w:val="20"/>
              </w:rPr>
            </w:pPr>
            <w:r w:rsidRPr="00B0052B">
              <w:rPr>
                <w:rFonts w:ascii="Arial" w:hAnsi="Arial" w:cs="Arial"/>
                <w:b/>
                <w:sz w:val="20"/>
                <w:szCs w:val="20"/>
              </w:rPr>
              <w:t>Lea el contenido de esta guía y luego resuelva las preguntas planteadas.</w:t>
            </w:r>
          </w:p>
          <w:p w:rsidR="00700380" w:rsidRPr="00B0052B" w:rsidRDefault="00700380" w:rsidP="0063760F">
            <w:pPr>
              <w:pStyle w:val="Sinespaciado"/>
              <w:rPr>
                <w:rFonts w:ascii="Arial" w:hAnsi="Arial" w:cs="Arial"/>
                <w:sz w:val="20"/>
                <w:szCs w:val="20"/>
              </w:rPr>
            </w:pPr>
          </w:p>
        </w:tc>
      </w:tr>
    </w:tbl>
    <w:p w:rsidR="00700380" w:rsidRPr="00E50420" w:rsidRDefault="00700380" w:rsidP="00700380">
      <w:pPr>
        <w:pStyle w:val="Sinespaciado"/>
        <w:rPr>
          <w:rFonts w:ascii="Arial" w:hAnsi="Arial" w:cs="Arial"/>
          <w:b/>
          <w:bCs/>
          <w:sz w:val="16"/>
          <w:szCs w:val="16"/>
        </w:rPr>
      </w:pPr>
    </w:p>
    <w:p w:rsidR="00700380" w:rsidRPr="003B405A" w:rsidRDefault="00700380" w:rsidP="00700380">
      <w:pPr>
        <w:pStyle w:val="Sinespaciado"/>
        <w:rPr>
          <w:rFonts w:ascii="Arial" w:hAnsi="Arial" w:cs="Arial"/>
          <w:b/>
          <w:sz w:val="20"/>
          <w:szCs w:val="20"/>
        </w:rPr>
      </w:pPr>
      <w:r w:rsidRPr="003B405A">
        <w:rPr>
          <w:rFonts w:ascii="Arial" w:hAnsi="Arial" w:cs="Arial"/>
          <w:b/>
          <w:sz w:val="20"/>
          <w:szCs w:val="20"/>
        </w:rPr>
        <w:t xml:space="preserve">RESUMEN </w:t>
      </w:r>
    </w:p>
    <w:tbl>
      <w:tblPr>
        <w:tblStyle w:val="Tablaconcuadrcula"/>
        <w:tblW w:w="0" w:type="auto"/>
        <w:tblLook w:val="04A0"/>
      </w:tblPr>
      <w:tblGrid>
        <w:gridCol w:w="10942"/>
      </w:tblGrid>
      <w:tr w:rsidR="00700380" w:rsidTr="0063760F">
        <w:tc>
          <w:tcPr>
            <w:tcW w:w="10942" w:type="dxa"/>
          </w:tcPr>
          <w:p w:rsidR="00700380" w:rsidRPr="003B405A" w:rsidRDefault="00700380" w:rsidP="0063760F">
            <w:pPr>
              <w:pStyle w:val="Sinespaciado"/>
              <w:jc w:val="both"/>
              <w:rPr>
                <w:rFonts w:ascii="Arial" w:hAnsi="Arial" w:cs="Arial"/>
                <w:b/>
                <w:sz w:val="20"/>
                <w:szCs w:val="20"/>
              </w:rPr>
            </w:pPr>
            <w:r w:rsidRPr="003B405A">
              <w:rPr>
                <w:rFonts w:ascii="Arial" w:hAnsi="Arial" w:cs="Arial"/>
                <w:b/>
                <w:sz w:val="20"/>
                <w:szCs w:val="20"/>
              </w:rPr>
              <w:t>Nuestro país, por sus características geológicas y geográficas, se encuentra expue</w:t>
            </w:r>
            <w:r>
              <w:rPr>
                <w:rFonts w:ascii="Arial" w:hAnsi="Arial" w:cs="Arial"/>
                <w:b/>
                <w:sz w:val="20"/>
                <w:szCs w:val="20"/>
              </w:rPr>
              <w:t xml:space="preserve">sto a varios riesgos naturales y antrópicos. </w:t>
            </w:r>
            <w:r w:rsidRPr="003B405A">
              <w:rPr>
                <w:rFonts w:ascii="Arial" w:hAnsi="Arial" w:cs="Arial"/>
                <w:b/>
                <w:sz w:val="20"/>
                <w:szCs w:val="20"/>
              </w:rPr>
              <w:t xml:space="preserve">Un riesgo natural se </w:t>
            </w:r>
            <w:r>
              <w:rPr>
                <w:rFonts w:ascii="Arial" w:hAnsi="Arial" w:cs="Arial"/>
                <w:b/>
                <w:sz w:val="20"/>
                <w:szCs w:val="20"/>
              </w:rPr>
              <w:t>define</w:t>
            </w:r>
            <w:r w:rsidRPr="003B405A">
              <w:rPr>
                <w:rFonts w:ascii="Arial" w:hAnsi="Arial" w:cs="Arial"/>
                <w:b/>
                <w:sz w:val="20"/>
                <w:szCs w:val="20"/>
              </w:rPr>
              <w:t xml:space="preserve"> como la probabilidad de que en un territorio (incluyendo </w:t>
            </w:r>
            <w:r>
              <w:rPr>
                <w:rFonts w:ascii="Arial" w:hAnsi="Arial" w:cs="Arial"/>
                <w:b/>
                <w:sz w:val="20"/>
                <w:szCs w:val="20"/>
              </w:rPr>
              <w:t xml:space="preserve">a </w:t>
            </w:r>
            <w:r w:rsidRPr="003B405A">
              <w:rPr>
                <w:rFonts w:ascii="Arial" w:hAnsi="Arial" w:cs="Arial"/>
                <w:b/>
                <w:sz w:val="20"/>
                <w:szCs w:val="20"/>
              </w:rPr>
              <w:t>la sociedad que habita</w:t>
            </w:r>
            <w:r>
              <w:rPr>
                <w:rFonts w:ascii="Arial" w:hAnsi="Arial" w:cs="Arial"/>
                <w:b/>
                <w:sz w:val="20"/>
                <w:szCs w:val="20"/>
              </w:rPr>
              <w:t xml:space="preserve"> </w:t>
            </w:r>
            <w:r w:rsidRPr="003B405A">
              <w:rPr>
                <w:rFonts w:ascii="Arial" w:hAnsi="Arial" w:cs="Arial"/>
                <w:b/>
                <w:sz w:val="20"/>
                <w:szCs w:val="20"/>
              </w:rPr>
              <w:t>en él) ocurran episodios naturales, como los sismos de gran magnitud, erupciones volcánicas, tsunamis, aluviones, etcétera.</w:t>
            </w:r>
            <w:r>
              <w:rPr>
                <w:rFonts w:ascii="Arial" w:hAnsi="Arial" w:cs="Arial"/>
                <w:b/>
                <w:sz w:val="20"/>
                <w:szCs w:val="20"/>
              </w:rPr>
              <w:t xml:space="preserve"> </w:t>
            </w:r>
            <w:r w:rsidRPr="003B405A">
              <w:rPr>
                <w:rFonts w:ascii="Arial" w:hAnsi="Arial" w:cs="Arial"/>
                <w:b/>
                <w:sz w:val="20"/>
                <w:szCs w:val="20"/>
              </w:rPr>
              <w:t xml:space="preserve"> Los riesgos que se derivan de las actividades humanas y que se han ido desarrollando a lo largo del tiempo se denominan riesgos antrópicos, y están directamente relacionados con la actividad y el comportamiento del hombre. </w:t>
            </w:r>
          </w:p>
          <w:p w:rsidR="00700380" w:rsidRPr="007428AA" w:rsidRDefault="00700380" w:rsidP="0063760F">
            <w:pPr>
              <w:pStyle w:val="Sinespaciado"/>
              <w:jc w:val="both"/>
              <w:rPr>
                <w:rFonts w:ascii="Arial" w:hAnsi="Arial" w:cs="Arial"/>
                <w:b/>
                <w:sz w:val="20"/>
                <w:szCs w:val="20"/>
              </w:rPr>
            </w:pPr>
            <w:r w:rsidRPr="007428AA">
              <w:rPr>
                <w:rFonts w:ascii="Arial" w:hAnsi="Arial" w:cs="Arial"/>
                <w:b/>
                <w:sz w:val="20"/>
                <w:szCs w:val="20"/>
              </w:rPr>
              <w:t xml:space="preserve">Un Riesgo, entonces,  es la probabilidad de combinación de diversos factores  </w:t>
            </w:r>
            <w:r w:rsidRPr="007428AA">
              <w:rPr>
                <w:rFonts w:ascii="Arial" w:hAnsi="Arial" w:cs="Arial"/>
                <w:b/>
                <w:bCs/>
                <w:sz w:val="20"/>
                <w:szCs w:val="20"/>
              </w:rPr>
              <w:t>que</w:t>
            </w:r>
            <w:r w:rsidRPr="007428AA">
              <w:rPr>
                <w:rFonts w:ascii="Arial" w:hAnsi="Arial" w:cs="Arial"/>
                <w:b/>
                <w:sz w:val="20"/>
                <w:szCs w:val="20"/>
              </w:rPr>
              <w:t> desencadenan un evento natural o antrópico y </w:t>
            </w:r>
            <w:r w:rsidRPr="007428AA">
              <w:rPr>
                <w:rFonts w:ascii="Arial" w:hAnsi="Arial" w:cs="Arial"/>
                <w:b/>
                <w:bCs/>
                <w:sz w:val="20"/>
                <w:szCs w:val="20"/>
              </w:rPr>
              <w:t>sus</w:t>
            </w:r>
            <w:r w:rsidRPr="007428AA">
              <w:rPr>
                <w:rFonts w:ascii="Arial" w:hAnsi="Arial" w:cs="Arial"/>
                <w:b/>
                <w:sz w:val="20"/>
                <w:szCs w:val="20"/>
              </w:rPr>
              <w:t xml:space="preserve"> consecuencias negativas. Los principales factores  </w:t>
            </w:r>
            <w:r w:rsidRPr="007428AA">
              <w:rPr>
                <w:rFonts w:ascii="Arial" w:hAnsi="Arial" w:cs="Arial"/>
                <w:b/>
                <w:bCs/>
                <w:sz w:val="20"/>
                <w:szCs w:val="20"/>
              </w:rPr>
              <w:t>que</w:t>
            </w:r>
            <w:r w:rsidRPr="007428AA">
              <w:rPr>
                <w:rFonts w:ascii="Arial" w:hAnsi="Arial" w:cs="Arial"/>
                <w:b/>
                <w:sz w:val="20"/>
                <w:szCs w:val="20"/>
              </w:rPr>
              <w:t xml:space="preserve"> lo componen son la Amenaza y la Vulnerabilidad. </w:t>
            </w:r>
          </w:p>
          <w:p w:rsidR="00700380" w:rsidRPr="007428AA" w:rsidRDefault="00700380" w:rsidP="0063760F">
            <w:pPr>
              <w:pStyle w:val="Sinespaciado"/>
              <w:jc w:val="both"/>
              <w:rPr>
                <w:rFonts w:ascii="Arial" w:hAnsi="Arial" w:cs="Arial"/>
                <w:b/>
                <w:sz w:val="20"/>
                <w:szCs w:val="20"/>
              </w:rPr>
            </w:pPr>
            <w:r w:rsidRPr="007428AA">
              <w:rPr>
                <w:rFonts w:ascii="Arial" w:hAnsi="Arial" w:cs="Arial"/>
                <w:b/>
                <w:sz w:val="20"/>
                <w:szCs w:val="20"/>
              </w:rPr>
              <w:t>Estos riesgos naturales o antrópicos pueden desencadenar una emergencia, un desastre o una catástrofe</w:t>
            </w:r>
          </w:p>
          <w:p w:rsidR="00700380" w:rsidRPr="007428AA" w:rsidRDefault="00700380" w:rsidP="0063760F">
            <w:pPr>
              <w:pStyle w:val="Sinespaciado"/>
              <w:jc w:val="both"/>
              <w:rPr>
                <w:rFonts w:ascii="Arial" w:hAnsi="Arial" w:cs="Arial"/>
                <w:b/>
                <w:sz w:val="20"/>
                <w:szCs w:val="20"/>
              </w:rPr>
            </w:pPr>
            <w:r w:rsidRPr="007428AA">
              <w:rPr>
                <w:rFonts w:ascii="Arial" w:hAnsi="Arial" w:cs="Arial"/>
                <w:b/>
                <w:sz w:val="20"/>
                <w:szCs w:val="20"/>
              </w:rPr>
              <w:t xml:space="preserve">Cuando </w:t>
            </w:r>
            <w:r w:rsidRPr="007428AA">
              <w:rPr>
                <w:rFonts w:ascii="Arial" w:hAnsi="Arial" w:cs="Arial"/>
                <w:b/>
                <w:sz w:val="20"/>
                <w:szCs w:val="20"/>
                <w:shd w:val="clear" w:color="auto" w:fill="FFFFFF"/>
              </w:rPr>
              <w:t xml:space="preserve">una situación adversa causa </w:t>
            </w:r>
            <w:r w:rsidRPr="007428AA">
              <w:rPr>
                <w:rFonts w:ascii="Arial" w:hAnsi="Arial" w:cs="Arial"/>
                <w:b/>
                <w:sz w:val="20"/>
                <w:szCs w:val="20"/>
              </w:rPr>
              <w:t>pérdidas menores, nos referimos generalmente a una </w:t>
            </w:r>
            <w:r w:rsidRPr="007428AA">
              <w:rPr>
                <w:rFonts w:ascii="Arial" w:hAnsi="Arial" w:cs="Arial"/>
                <w:b/>
                <w:bCs/>
                <w:sz w:val="20"/>
                <w:szCs w:val="20"/>
              </w:rPr>
              <w:t>emergencia</w:t>
            </w:r>
            <w:r w:rsidRPr="007428AA">
              <w:rPr>
                <w:rFonts w:ascii="Arial" w:hAnsi="Arial" w:cs="Arial"/>
                <w:b/>
                <w:sz w:val="20"/>
                <w:szCs w:val="20"/>
              </w:rPr>
              <w:t>.</w:t>
            </w:r>
          </w:p>
          <w:p w:rsidR="00700380" w:rsidRPr="007428AA" w:rsidRDefault="00700380" w:rsidP="0063760F">
            <w:pPr>
              <w:pStyle w:val="Sinespaciado"/>
              <w:jc w:val="both"/>
              <w:rPr>
                <w:rFonts w:ascii="Arial" w:hAnsi="Arial" w:cs="Arial"/>
                <w:b/>
                <w:sz w:val="20"/>
                <w:szCs w:val="20"/>
              </w:rPr>
            </w:pPr>
            <w:r w:rsidRPr="007428AA">
              <w:rPr>
                <w:rFonts w:ascii="Arial" w:hAnsi="Arial" w:cs="Arial"/>
                <w:b/>
                <w:sz w:val="20"/>
                <w:szCs w:val="20"/>
                <w:shd w:val="clear" w:color="auto" w:fill="FFFFFF"/>
              </w:rPr>
              <w:t>Un </w:t>
            </w:r>
            <w:r w:rsidRPr="007428AA">
              <w:rPr>
                <w:rStyle w:val="Textoennegrita"/>
                <w:rFonts w:ascii="Arial" w:hAnsi="Arial" w:cs="Arial"/>
                <w:sz w:val="20"/>
                <w:szCs w:val="20"/>
                <w:shd w:val="clear" w:color="auto" w:fill="FFFFFF"/>
              </w:rPr>
              <w:t>desastre</w:t>
            </w:r>
            <w:r w:rsidRPr="007428AA">
              <w:rPr>
                <w:rFonts w:ascii="Arial" w:hAnsi="Arial" w:cs="Arial"/>
                <w:b/>
                <w:sz w:val="20"/>
                <w:szCs w:val="20"/>
                <w:shd w:val="clear" w:color="auto" w:fill="FFFFFF"/>
              </w:rPr>
              <w:t> es una situación adversa causada por el impacto de un evento natural o antrópico,  que durante un período de tiempo determinado causó daños y perjuicios al ambiente, superiores a los que una comunidad se pueda recuperar</w:t>
            </w:r>
            <w:r>
              <w:rPr>
                <w:rFonts w:ascii="Arial" w:hAnsi="Arial" w:cs="Arial"/>
                <w:b/>
                <w:sz w:val="20"/>
                <w:szCs w:val="20"/>
                <w:shd w:val="clear" w:color="auto" w:fill="FFFFFF"/>
              </w:rPr>
              <w:t xml:space="preserve"> </w:t>
            </w:r>
            <w:r w:rsidRPr="007428AA">
              <w:rPr>
                <w:rFonts w:ascii="Arial" w:hAnsi="Arial" w:cs="Arial"/>
                <w:b/>
                <w:sz w:val="20"/>
                <w:szCs w:val="20"/>
                <w:shd w:val="clear" w:color="auto" w:fill="FFFFFF"/>
              </w:rPr>
              <w:t>por sí sola.</w:t>
            </w:r>
            <w:r w:rsidRPr="007428AA">
              <w:rPr>
                <w:rFonts w:ascii="Arial" w:hAnsi="Arial" w:cs="Arial"/>
                <w:b/>
                <w:sz w:val="20"/>
                <w:szCs w:val="20"/>
              </w:rPr>
              <w:t xml:space="preserve"> </w:t>
            </w:r>
          </w:p>
          <w:p w:rsidR="00700380" w:rsidRPr="007428AA" w:rsidRDefault="00700380" w:rsidP="0063760F">
            <w:pPr>
              <w:pStyle w:val="Sinespaciado"/>
              <w:jc w:val="both"/>
              <w:rPr>
                <w:rFonts w:ascii="Arial" w:hAnsi="Arial" w:cs="Arial"/>
                <w:sz w:val="20"/>
                <w:szCs w:val="20"/>
                <w:shd w:val="clear" w:color="auto" w:fill="FFFFFF"/>
              </w:rPr>
            </w:pPr>
            <w:r w:rsidRPr="007428AA">
              <w:rPr>
                <w:rFonts w:ascii="Arial" w:hAnsi="Arial" w:cs="Arial"/>
                <w:b/>
                <w:sz w:val="20"/>
                <w:szCs w:val="20"/>
                <w:shd w:val="clear" w:color="auto" w:fill="FFFFFF"/>
              </w:rPr>
              <w:t xml:space="preserve">Cuando la situación adversa es de gran magnitud, o tiene implicaciones fuera de lo normal, </w:t>
            </w:r>
            <w:r>
              <w:rPr>
                <w:rFonts w:ascii="Arial" w:hAnsi="Arial" w:cs="Arial"/>
                <w:b/>
                <w:sz w:val="20"/>
                <w:szCs w:val="20"/>
                <w:shd w:val="clear" w:color="auto" w:fill="FFFFFF"/>
              </w:rPr>
              <w:t>en la</w:t>
            </w:r>
            <w:r w:rsidRPr="007428AA">
              <w:rPr>
                <w:rFonts w:ascii="Arial" w:hAnsi="Arial" w:cs="Arial"/>
                <w:b/>
                <w:sz w:val="20"/>
                <w:szCs w:val="20"/>
                <w:shd w:val="clear" w:color="auto" w:fill="FFFFFF"/>
              </w:rPr>
              <w:t xml:space="preserve"> que se produce gran destrucción y muchas desgracias con grave alteración del desarrollo normal de las cosas y actividades,  se le llama </w:t>
            </w:r>
            <w:r w:rsidRPr="007428AA">
              <w:rPr>
                <w:rStyle w:val="Textoennegrita"/>
                <w:rFonts w:ascii="Arial" w:hAnsi="Arial" w:cs="Arial"/>
                <w:sz w:val="20"/>
                <w:szCs w:val="20"/>
                <w:shd w:val="clear" w:color="auto" w:fill="FFFFFF"/>
              </w:rPr>
              <w:t>catástrofe</w:t>
            </w:r>
            <w:r w:rsidRPr="007428AA">
              <w:rPr>
                <w:rFonts w:ascii="Arial" w:hAnsi="Arial" w:cs="Arial"/>
                <w:sz w:val="20"/>
                <w:szCs w:val="20"/>
                <w:shd w:val="clear" w:color="auto" w:fill="FFFFFF"/>
              </w:rPr>
              <w:t xml:space="preserve">. </w:t>
            </w:r>
          </w:p>
          <w:p w:rsidR="00700380" w:rsidRPr="005D3121" w:rsidRDefault="00700380" w:rsidP="0063760F">
            <w:pPr>
              <w:pStyle w:val="Sinespaciado"/>
              <w:jc w:val="both"/>
              <w:rPr>
                <w:rFonts w:ascii="Arial" w:hAnsi="Arial" w:cs="Arial"/>
                <w:b/>
                <w:color w:val="242424"/>
                <w:sz w:val="20"/>
                <w:szCs w:val="20"/>
                <w:shd w:val="clear" w:color="auto" w:fill="FFFFFF"/>
              </w:rPr>
            </w:pPr>
            <w:r w:rsidRPr="007428AA">
              <w:rPr>
                <w:rFonts w:ascii="Arial" w:hAnsi="Arial" w:cs="Arial"/>
                <w:b/>
                <w:sz w:val="20"/>
                <w:szCs w:val="20"/>
                <w:shd w:val="clear" w:color="auto" w:fill="FFFFFF"/>
              </w:rPr>
              <w:t>La diferencia entre los desastres</w:t>
            </w:r>
            <w:r w:rsidRPr="003B405A">
              <w:rPr>
                <w:rFonts w:ascii="Arial" w:hAnsi="Arial" w:cs="Arial"/>
                <w:b/>
                <w:color w:val="242424"/>
                <w:sz w:val="20"/>
                <w:szCs w:val="20"/>
                <w:shd w:val="clear" w:color="auto" w:fill="FFFFFF"/>
              </w:rPr>
              <w:t xml:space="preserve"> naturales y los provocados por el hombre, no siempre queda clara (así, un sismo puede hacer que se derrumben edificios y una inundación puede provenir de la falla de una presa); además</w:t>
            </w:r>
            <w:r>
              <w:rPr>
                <w:rFonts w:ascii="Arial" w:hAnsi="Arial" w:cs="Arial"/>
                <w:b/>
                <w:color w:val="242424"/>
                <w:sz w:val="20"/>
                <w:szCs w:val="20"/>
                <w:shd w:val="clear" w:color="auto" w:fill="FFFFFF"/>
              </w:rPr>
              <w:t xml:space="preserve"> de</w:t>
            </w:r>
            <w:r w:rsidRPr="003B405A">
              <w:rPr>
                <w:rFonts w:ascii="Arial" w:hAnsi="Arial" w:cs="Arial"/>
                <w:b/>
                <w:color w:val="242424"/>
                <w:sz w:val="20"/>
                <w:szCs w:val="20"/>
                <w:shd w:val="clear" w:color="auto" w:fill="FFFFFF"/>
              </w:rPr>
              <w:t xml:space="preserve"> la reacción en cadena </w:t>
            </w:r>
            <w:r>
              <w:rPr>
                <w:rFonts w:ascii="Arial" w:hAnsi="Arial" w:cs="Arial"/>
                <w:b/>
                <w:color w:val="242424"/>
                <w:sz w:val="20"/>
                <w:szCs w:val="20"/>
                <w:shd w:val="clear" w:color="auto" w:fill="FFFFFF"/>
              </w:rPr>
              <w:t xml:space="preserve">y de </w:t>
            </w:r>
            <w:r w:rsidRPr="003B405A">
              <w:rPr>
                <w:rFonts w:ascii="Arial" w:hAnsi="Arial" w:cs="Arial"/>
                <w:b/>
                <w:color w:val="242424"/>
                <w:sz w:val="20"/>
                <w:szCs w:val="20"/>
                <w:shd w:val="clear" w:color="auto" w:fill="FFFFFF"/>
              </w:rPr>
              <w:t>los efectos acumulativos que a ve</w:t>
            </w:r>
            <w:r>
              <w:rPr>
                <w:rFonts w:ascii="Arial" w:hAnsi="Arial" w:cs="Arial"/>
                <w:b/>
                <w:color w:val="242424"/>
                <w:sz w:val="20"/>
                <w:szCs w:val="20"/>
                <w:shd w:val="clear" w:color="auto" w:fill="FFFFFF"/>
              </w:rPr>
              <w:t>ces surgen en un desastre mayor, es decir, en una catástrofe.</w:t>
            </w:r>
          </w:p>
        </w:tc>
      </w:tr>
    </w:tbl>
    <w:p w:rsidR="00700380" w:rsidRPr="00E50420" w:rsidRDefault="00700380" w:rsidP="00700380">
      <w:pPr>
        <w:pStyle w:val="Sinespaciado"/>
        <w:rPr>
          <w:rFonts w:ascii="Arial" w:hAnsi="Arial" w:cs="Arial"/>
          <w:sz w:val="16"/>
          <w:szCs w:val="16"/>
        </w:rPr>
      </w:pPr>
    </w:p>
    <w:p w:rsidR="00700380" w:rsidRPr="005F1538" w:rsidRDefault="00700380" w:rsidP="00700380">
      <w:pPr>
        <w:pStyle w:val="Sinespaciado"/>
        <w:jc w:val="both"/>
        <w:rPr>
          <w:rFonts w:ascii="Arial" w:hAnsi="Arial" w:cs="Arial"/>
          <w:b/>
          <w:sz w:val="20"/>
          <w:szCs w:val="20"/>
        </w:rPr>
      </w:pPr>
      <w:r w:rsidRPr="005F1538">
        <w:rPr>
          <w:rFonts w:ascii="Arial" w:hAnsi="Arial" w:cs="Arial"/>
          <w:b/>
          <w:sz w:val="20"/>
          <w:szCs w:val="20"/>
        </w:rPr>
        <w:t>La ubicación geográfica - geotectónica de Chile, lo emplaza en una de las zonas con mayor liberación de energía del planeta, haciendo que seamos propensos a emergencias, desastres y catástrofes, como producto de temblores de diferentes intensidades.</w:t>
      </w:r>
    </w:p>
    <w:p w:rsidR="00700380" w:rsidRPr="005F1538" w:rsidRDefault="00700380" w:rsidP="00700380">
      <w:pPr>
        <w:pStyle w:val="Sinespaciado"/>
        <w:jc w:val="both"/>
        <w:rPr>
          <w:rFonts w:ascii="Arial" w:hAnsi="Arial" w:cs="Arial"/>
          <w:b/>
          <w:sz w:val="20"/>
          <w:szCs w:val="20"/>
        </w:rPr>
      </w:pPr>
      <w:r w:rsidRPr="005F1538">
        <w:rPr>
          <w:rFonts w:ascii="Arial" w:hAnsi="Arial" w:cs="Arial"/>
          <w:b/>
          <w:sz w:val="20"/>
          <w:szCs w:val="20"/>
        </w:rPr>
        <w:t>El término temblor es utilizado cotidianamente para calificar los sismos de regular intensidad, que generalmente tienen una magnitud menor a 6, y que no causan grandes daños, y la palabra terremoto para los sismos de gran intensidad, y de mayor magnitud, que conllevan efectos destructivos de construcciones realizadas por el hombre y/o pérdidas de vidas humanas. Sin embargo el término terremoto puede ser empleado para calificar cualquier sismo, ya que etimológicamente significa movimiento de tierra.</w:t>
      </w:r>
    </w:p>
    <w:p w:rsidR="00700380" w:rsidRPr="00E50420" w:rsidRDefault="00700380" w:rsidP="00700380">
      <w:pPr>
        <w:pStyle w:val="Sinespaciado"/>
        <w:rPr>
          <w:rFonts w:ascii="Arial" w:hAnsi="Arial" w:cs="Arial"/>
          <w:sz w:val="16"/>
          <w:szCs w:val="16"/>
        </w:rPr>
      </w:pPr>
    </w:p>
    <w:p w:rsidR="00700380" w:rsidRPr="005F1538" w:rsidRDefault="00700380" w:rsidP="00700380">
      <w:pPr>
        <w:pStyle w:val="Sinespaciado"/>
        <w:rPr>
          <w:rFonts w:ascii="Arial Black" w:hAnsi="Arial Black" w:cs="Arial"/>
          <w:b/>
          <w:sz w:val="20"/>
          <w:szCs w:val="20"/>
        </w:rPr>
      </w:pPr>
      <w:r w:rsidRPr="005F1538">
        <w:rPr>
          <w:rFonts w:ascii="Arial Black" w:hAnsi="Arial Black" w:cs="Arial"/>
          <w:b/>
          <w:sz w:val="20"/>
          <w:szCs w:val="20"/>
        </w:rPr>
        <w:t>¿QUÉ ES UN SISMO?</w:t>
      </w:r>
    </w:p>
    <w:p w:rsidR="00700380" w:rsidRPr="00E50420" w:rsidRDefault="00700380" w:rsidP="00700380">
      <w:pPr>
        <w:pStyle w:val="Sinespaciado"/>
        <w:rPr>
          <w:rFonts w:ascii="Arial" w:hAnsi="Arial" w:cs="Arial"/>
          <w:sz w:val="16"/>
          <w:szCs w:val="16"/>
        </w:rPr>
      </w:pPr>
    </w:p>
    <w:p w:rsidR="00700380" w:rsidRPr="005F1538" w:rsidRDefault="00700380" w:rsidP="00700380">
      <w:pPr>
        <w:pStyle w:val="Sinespaciado"/>
        <w:jc w:val="both"/>
        <w:rPr>
          <w:rFonts w:ascii="Arial" w:hAnsi="Arial" w:cs="Arial"/>
          <w:b/>
          <w:sz w:val="20"/>
          <w:szCs w:val="20"/>
        </w:rPr>
      </w:pPr>
      <w:r w:rsidRPr="005F1538">
        <w:rPr>
          <w:rFonts w:ascii="Arial" w:hAnsi="Arial" w:cs="Arial"/>
          <w:b/>
          <w:sz w:val="20"/>
          <w:szCs w:val="20"/>
        </w:rPr>
        <w:t>Un sismo es un proceso mediante el cual se libera, de manera súbita, una gran cantidad de energía, la que se expresa mediante ondas que viajan al interior de la Tierra. Este proceso de liberación de energía es debido principalmente al roce de placas tectónicas, fallas geológicas o volcanismo.</w:t>
      </w:r>
    </w:p>
    <w:p w:rsidR="00700380" w:rsidRPr="00E50420" w:rsidRDefault="00700380" w:rsidP="00700380">
      <w:pPr>
        <w:pStyle w:val="Sinespaciado"/>
        <w:jc w:val="both"/>
        <w:rPr>
          <w:rFonts w:ascii="Arial" w:hAnsi="Arial" w:cs="Arial"/>
          <w:b/>
          <w:sz w:val="16"/>
          <w:szCs w:val="16"/>
        </w:rPr>
      </w:pPr>
    </w:p>
    <w:p w:rsidR="00700380" w:rsidRPr="005F1538" w:rsidRDefault="00700380" w:rsidP="00700380">
      <w:pPr>
        <w:pStyle w:val="Sinespaciado"/>
        <w:jc w:val="both"/>
        <w:rPr>
          <w:rFonts w:ascii="Arial" w:hAnsi="Arial" w:cs="Arial"/>
          <w:b/>
          <w:sz w:val="20"/>
          <w:szCs w:val="20"/>
        </w:rPr>
      </w:pPr>
      <w:r w:rsidRPr="005F1538">
        <w:rPr>
          <w:rFonts w:ascii="Arial" w:hAnsi="Arial" w:cs="Arial"/>
          <w:b/>
          <w:sz w:val="20"/>
          <w:szCs w:val="20"/>
        </w:rPr>
        <w:t>La energía liberada en la zona de ruptura de un sismo (punto en el interior de la Tierra, en el cual se inicia  la ruptura, es decir, la latitud, longitud y profundidad) se mide en grados según la escala de Magnitud Richter (</w:t>
      </w:r>
      <w:proofErr w:type="spellStart"/>
      <w:r w:rsidRPr="005F1538">
        <w:rPr>
          <w:rFonts w:ascii="Arial" w:hAnsi="Arial" w:cs="Arial"/>
          <w:b/>
          <w:sz w:val="20"/>
          <w:szCs w:val="20"/>
        </w:rPr>
        <w:t>ej</w:t>
      </w:r>
      <w:proofErr w:type="spellEnd"/>
      <w:r w:rsidRPr="005F1538">
        <w:rPr>
          <w:rFonts w:ascii="Arial" w:hAnsi="Arial" w:cs="Arial"/>
          <w:b/>
          <w:sz w:val="20"/>
          <w:szCs w:val="20"/>
        </w:rPr>
        <w:t>: terremoto Valdivia de 1960, magnitud 9.5 Richter), que no posee límite superior.</w:t>
      </w:r>
    </w:p>
    <w:p w:rsidR="00700380" w:rsidRPr="00E50420" w:rsidRDefault="00700380" w:rsidP="00700380">
      <w:pPr>
        <w:pStyle w:val="Sinespaciado"/>
        <w:rPr>
          <w:rFonts w:ascii="Arial" w:hAnsi="Arial" w:cs="Arial"/>
          <w:b/>
          <w:bCs/>
          <w:sz w:val="16"/>
          <w:szCs w:val="16"/>
        </w:rPr>
      </w:pPr>
    </w:p>
    <w:tbl>
      <w:tblPr>
        <w:tblpPr w:leftFromText="141" w:rightFromText="141" w:vertAnchor="text" w:horzAnchor="margin" w:tblpXSpec="right" w:tblpY="52"/>
        <w:tblW w:w="7905" w:type="dxa"/>
        <w:shd w:val="clear" w:color="auto" w:fill="FFFFFF"/>
        <w:tblCellMar>
          <w:left w:w="0" w:type="dxa"/>
          <w:right w:w="0" w:type="dxa"/>
        </w:tblCellMar>
        <w:tblLook w:val="04A0"/>
      </w:tblPr>
      <w:tblGrid>
        <w:gridCol w:w="1809"/>
        <w:gridCol w:w="6096"/>
      </w:tblGrid>
      <w:tr w:rsidR="00700380" w:rsidRPr="006002F3" w:rsidTr="0063760F">
        <w:trPr>
          <w:trHeight w:val="228"/>
        </w:trPr>
        <w:tc>
          <w:tcPr>
            <w:tcW w:w="18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00380" w:rsidRPr="005301CB" w:rsidRDefault="00700380" w:rsidP="0063760F">
            <w:pPr>
              <w:pStyle w:val="Sinespaciado"/>
              <w:rPr>
                <w:rFonts w:ascii="Arial" w:hAnsi="Arial" w:cs="Arial"/>
                <w:b/>
                <w:sz w:val="20"/>
                <w:szCs w:val="20"/>
              </w:rPr>
            </w:pPr>
            <w:r w:rsidRPr="005301CB">
              <w:rPr>
                <w:rFonts w:ascii="Arial" w:hAnsi="Arial" w:cs="Arial"/>
                <w:b/>
                <w:sz w:val="20"/>
                <w:szCs w:val="20"/>
              </w:rPr>
              <w:t>MAGNITUD</w:t>
            </w:r>
            <w:r>
              <w:rPr>
                <w:rFonts w:ascii="Arial" w:hAnsi="Arial" w:cs="Arial"/>
                <w:b/>
                <w:sz w:val="20"/>
                <w:szCs w:val="20"/>
              </w:rPr>
              <w:t xml:space="preserve"> (GRADOS)</w:t>
            </w:r>
          </w:p>
        </w:tc>
        <w:tc>
          <w:tcPr>
            <w:tcW w:w="609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0380" w:rsidRPr="005301CB" w:rsidRDefault="00700380" w:rsidP="0063760F">
            <w:pPr>
              <w:pStyle w:val="Sinespaciado"/>
              <w:rPr>
                <w:rFonts w:ascii="Arial" w:hAnsi="Arial" w:cs="Arial"/>
                <w:b/>
                <w:sz w:val="20"/>
                <w:szCs w:val="20"/>
              </w:rPr>
            </w:pPr>
            <w:r w:rsidRPr="005301CB">
              <w:rPr>
                <w:rFonts w:ascii="Arial" w:hAnsi="Arial" w:cs="Arial"/>
                <w:b/>
                <w:sz w:val="20"/>
                <w:szCs w:val="20"/>
              </w:rPr>
              <w:t>EFECTOS</w:t>
            </w:r>
          </w:p>
        </w:tc>
      </w:tr>
      <w:tr w:rsidR="00700380" w:rsidRPr="006002F3" w:rsidTr="0063760F">
        <w:trPr>
          <w:trHeight w:val="214"/>
        </w:trPr>
        <w:tc>
          <w:tcPr>
            <w:tcW w:w="1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00380" w:rsidRPr="005301CB" w:rsidRDefault="00700380" w:rsidP="0063760F">
            <w:pPr>
              <w:pStyle w:val="Sinespaciado"/>
              <w:rPr>
                <w:rFonts w:ascii="Arial" w:hAnsi="Arial" w:cs="Arial"/>
                <w:b/>
                <w:sz w:val="20"/>
                <w:szCs w:val="20"/>
              </w:rPr>
            </w:pPr>
            <w:r w:rsidRPr="005301CB">
              <w:rPr>
                <w:rFonts w:ascii="Arial" w:hAnsi="Arial" w:cs="Arial"/>
                <w:b/>
                <w:sz w:val="20"/>
                <w:szCs w:val="20"/>
              </w:rPr>
              <w:t>Menos de 3.5</w:t>
            </w:r>
          </w:p>
        </w:tc>
        <w:tc>
          <w:tcPr>
            <w:tcW w:w="60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0380" w:rsidRPr="005301CB" w:rsidRDefault="00700380" w:rsidP="0063760F">
            <w:pPr>
              <w:pStyle w:val="Sinespaciado"/>
              <w:rPr>
                <w:rFonts w:ascii="Arial" w:hAnsi="Arial" w:cs="Arial"/>
                <w:b/>
                <w:sz w:val="20"/>
                <w:szCs w:val="20"/>
              </w:rPr>
            </w:pPr>
            <w:r w:rsidRPr="005301CB">
              <w:rPr>
                <w:rFonts w:ascii="Arial" w:hAnsi="Arial" w:cs="Arial"/>
                <w:b/>
                <w:sz w:val="20"/>
                <w:szCs w:val="20"/>
              </w:rPr>
              <w:t>Generalmente no se siente, pero es registrado.</w:t>
            </w:r>
          </w:p>
        </w:tc>
      </w:tr>
      <w:tr w:rsidR="00700380" w:rsidRPr="006002F3" w:rsidTr="0063760F">
        <w:trPr>
          <w:trHeight w:val="227"/>
        </w:trPr>
        <w:tc>
          <w:tcPr>
            <w:tcW w:w="1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00380" w:rsidRPr="005301CB" w:rsidRDefault="00700380" w:rsidP="0063760F">
            <w:pPr>
              <w:pStyle w:val="Sinespaciado"/>
              <w:rPr>
                <w:rFonts w:ascii="Arial" w:hAnsi="Arial" w:cs="Arial"/>
                <w:b/>
                <w:sz w:val="20"/>
                <w:szCs w:val="20"/>
              </w:rPr>
            </w:pPr>
            <w:r w:rsidRPr="005301CB">
              <w:rPr>
                <w:rFonts w:ascii="Arial" w:hAnsi="Arial" w:cs="Arial"/>
                <w:b/>
                <w:sz w:val="20"/>
                <w:szCs w:val="20"/>
              </w:rPr>
              <w:t>3.5 - 5.4</w:t>
            </w:r>
          </w:p>
        </w:tc>
        <w:tc>
          <w:tcPr>
            <w:tcW w:w="60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0380" w:rsidRPr="005301CB" w:rsidRDefault="00700380" w:rsidP="0063760F">
            <w:pPr>
              <w:pStyle w:val="Sinespaciado"/>
              <w:rPr>
                <w:rFonts w:ascii="Arial" w:hAnsi="Arial" w:cs="Arial"/>
                <w:b/>
                <w:sz w:val="20"/>
                <w:szCs w:val="20"/>
              </w:rPr>
            </w:pPr>
            <w:r w:rsidRPr="005301CB">
              <w:rPr>
                <w:rFonts w:ascii="Arial" w:hAnsi="Arial" w:cs="Arial"/>
                <w:b/>
                <w:sz w:val="20"/>
                <w:szCs w:val="20"/>
              </w:rPr>
              <w:t>A menudo se siente, pero sólo causa daños menores.</w:t>
            </w:r>
          </w:p>
        </w:tc>
      </w:tr>
      <w:tr w:rsidR="00700380" w:rsidRPr="006002F3" w:rsidTr="0063760F">
        <w:trPr>
          <w:trHeight w:val="228"/>
        </w:trPr>
        <w:tc>
          <w:tcPr>
            <w:tcW w:w="1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00380" w:rsidRPr="005301CB" w:rsidRDefault="00700380" w:rsidP="0063760F">
            <w:pPr>
              <w:pStyle w:val="Sinespaciado"/>
              <w:rPr>
                <w:rFonts w:ascii="Arial" w:hAnsi="Arial" w:cs="Arial"/>
                <w:b/>
                <w:sz w:val="20"/>
                <w:szCs w:val="20"/>
              </w:rPr>
            </w:pPr>
            <w:r w:rsidRPr="005301CB">
              <w:rPr>
                <w:rFonts w:ascii="Arial" w:hAnsi="Arial" w:cs="Arial"/>
                <w:b/>
                <w:sz w:val="20"/>
                <w:szCs w:val="20"/>
              </w:rPr>
              <w:t>5.5 - 6.0</w:t>
            </w:r>
          </w:p>
        </w:tc>
        <w:tc>
          <w:tcPr>
            <w:tcW w:w="60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0380" w:rsidRPr="005301CB" w:rsidRDefault="00700380" w:rsidP="0063760F">
            <w:pPr>
              <w:pStyle w:val="Sinespaciado"/>
              <w:rPr>
                <w:rFonts w:ascii="Arial" w:hAnsi="Arial" w:cs="Arial"/>
                <w:b/>
                <w:sz w:val="20"/>
                <w:szCs w:val="20"/>
              </w:rPr>
            </w:pPr>
            <w:r w:rsidRPr="005301CB">
              <w:rPr>
                <w:rFonts w:ascii="Arial" w:hAnsi="Arial" w:cs="Arial"/>
                <w:b/>
                <w:sz w:val="20"/>
                <w:szCs w:val="20"/>
              </w:rPr>
              <w:t>Ocasiona daños ligeros a edificios.</w:t>
            </w:r>
          </w:p>
        </w:tc>
      </w:tr>
      <w:tr w:rsidR="00700380" w:rsidRPr="006002F3" w:rsidTr="0063760F">
        <w:trPr>
          <w:trHeight w:val="290"/>
        </w:trPr>
        <w:tc>
          <w:tcPr>
            <w:tcW w:w="1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00380" w:rsidRPr="005301CB" w:rsidRDefault="00700380" w:rsidP="0063760F">
            <w:pPr>
              <w:pStyle w:val="Sinespaciado"/>
              <w:rPr>
                <w:rFonts w:ascii="Arial" w:hAnsi="Arial" w:cs="Arial"/>
                <w:b/>
                <w:sz w:val="20"/>
                <w:szCs w:val="20"/>
              </w:rPr>
            </w:pPr>
            <w:r w:rsidRPr="005301CB">
              <w:rPr>
                <w:rFonts w:ascii="Arial" w:hAnsi="Arial" w:cs="Arial"/>
                <w:b/>
                <w:sz w:val="20"/>
                <w:szCs w:val="20"/>
              </w:rPr>
              <w:t>6.1 - 6.9</w:t>
            </w:r>
          </w:p>
        </w:tc>
        <w:tc>
          <w:tcPr>
            <w:tcW w:w="60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0380" w:rsidRPr="005301CB" w:rsidRDefault="00700380" w:rsidP="0063760F">
            <w:pPr>
              <w:pStyle w:val="Sinespaciado"/>
              <w:rPr>
                <w:rFonts w:ascii="Arial" w:hAnsi="Arial" w:cs="Arial"/>
                <w:b/>
                <w:sz w:val="20"/>
                <w:szCs w:val="20"/>
              </w:rPr>
            </w:pPr>
            <w:r w:rsidRPr="005301CB">
              <w:rPr>
                <w:rFonts w:ascii="Arial" w:hAnsi="Arial" w:cs="Arial"/>
                <w:b/>
                <w:sz w:val="20"/>
                <w:szCs w:val="20"/>
              </w:rPr>
              <w:t>Puede ocasionar daños severos en áreas muy pobladas.</w:t>
            </w:r>
          </w:p>
        </w:tc>
      </w:tr>
      <w:tr w:rsidR="00700380" w:rsidRPr="006002F3" w:rsidTr="0063760F">
        <w:trPr>
          <w:trHeight w:val="214"/>
        </w:trPr>
        <w:tc>
          <w:tcPr>
            <w:tcW w:w="1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00380" w:rsidRPr="005301CB" w:rsidRDefault="00700380" w:rsidP="0063760F">
            <w:pPr>
              <w:pStyle w:val="Sinespaciado"/>
              <w:rPr>
                <w:rFonts w:ascii="Arial" w:hAnsi="Arial" w:cs="Arial"/>
                <w:b/>
                <w:sz w:val="20"/>
                <w:szCs w:val="20"/>
              </w:rPr>
            </w:pPr>
            <w:r w:rsidRPr="005301CB">
              <w:rPr>
                <w:rFonts w:ascii="Arial" w:hAnsi="Arial" w:cs="Arial"/>
                <w:b/>
                <w:sz w:val="20"/>
                <w:szCs w:val="20"/>
              </w:rPr>
              <w:t>7.0 - 7.9</w:t>
            </w:r>
          </w:p>
        </w:tc>
        <w:tc>
          <w:tcPr>
            <w:tcW w:w="60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0380" w:rsidRPr="005301CB" w:rsidRDefault="00700380" w:rsidP="0063760F">
            <w:pPr>
              <w:pStyle w:val="Sinespaciado"/>
              <w:rPr>
                <w:rFonts w:ascii="Arial" w:hAnsi="Arial" w:cs="Arial"/>
                <w:b/>
                <w:sz w:val="20"/>
                <w:szCs w:val="20"/>
              </w:rPr>
            </w:pPr>
            <w:r w:rsidRPr="005301CB">
              <w:rPr>
                <w:rFonts w:ascii="Arial" w:hAnsi="Arial" w:cs="Arial"/>
                <w:b/>
                <w:sz w:val="20"/>
                <w:szCs w:val="20"/>
              </w:rPr>
              <w:t>Terremoto mayor. Causa graves daños.</w:t>
            </w:r>
          </w:p>
        </w:tc>
      </w:tr>
      <w:tr w:rsidR="00700380" w:rsidRPr="006002F3" w:rsidTr="0063760F">
        <w:trPr>
          <w:trHeight w:val="298"/>
        </w:trPr>
        <w:tc>
          <w:tcPr>
            <w:tcW w:w="1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00380" w:rsidRPr="005301CB" w:rsidRDefault="00700380" w:rsidP="0063760F">
            <w:pPr>
              <w:pStyle w:val="Sinespaciado"/>
              <w:rPr>
                <w:rFonts w:ascii="Arial" w:hAnsi="Arial" w:cs="Arial"/>
                <w:b/>
                <w:sz w:val="20"/>
                <w:szCs w:val="20"/>
              </w:rPr>
            </w:pPr>
            <w:r w:rsidRPr="005301CB">
              <w:rPr>
                <w:rFonts w:ascii="Arial" w:hAnsi="Arial" w:cs="Arial"/>
                <w:b/>
                <w:sz w:val="20"/>
                <w:szCs w:val="20"/>
              </w:rPr>
              <w:t>8 o mayor</w:t>
            </w:r>
          </w:p>
        </w:tc>
        <w:tc>
          <w:tcPr>
            <w:tcW w:w="60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0380" w:rsidRPr="005301CB" w:rsidRDefault="00700380" w:rsidP="0063760F">
            <w:pPr>
              <w:pStyle w:val="Sinespaciado"/>
              <w:rPr>
                <w:rFonts w:ascii="Arial" w:hAnsi="Arial" w:cs="Arial"/>
                <w:b/>
                <w:sz w:val="20"/>
                <w:szCs w:val="20"/>
              </w:rPr>
            </w:pPr>
            <w:r w:rsidRPr="005301CB">
              <w:rPr>
                <w:rFonts w:ascii="Arial" w:hAnsi="Arial" w:cs="Arial"/>
                <w:b/>
                <w:sz w:val="20"/>
                <w:szCs w:val="20"/>
              </w:rPr>
              <w:t>Gran terremoto. Destrucción total a comunidades cercanas.</w:t>
            </w:r>
          </w:p>
        </w:tc>
      </w:tr>
    </w:tbl>
    <w:p w:rsidR="00700380" w:rsidRPr="005F1538" w:rsidRDefault="00700380" w:rsidP="00700380">
      <w:pPr>
        <w:pStyle w:val="Sinespaciado"/>
        <w:rPr>
          <w:rFonts w:ascii="Arial" w:hAnsi="Arial" w:cs="Arial"/>
          <w:b/>
          <w:sz w:val="20"/>
          <w:szCs w:val="20"/>
        </w:rPr>
      </w:pPr>
      <w:r w:rsidRPr="00E50420">
        <w:rPr>
          <w:rFonts w:ascii="Arial Black" w:hAnsi="Arial Black" w:cs="Arial"/>
          <w:b/>
          <w:bCs/>
          <w:sz w:val="20"/>
          <w:szCs w:val="20"/>
        </w:rPr>
        <w:t xml:space="preserve"> Escala de Richter</w:t>
      </w:r>
      <w:r>
        <w:rPr>
          <w:rFonts w:ascii="Arial" w:hAnsi="Arial" w:cs="Arial"/>
          <w:b/>
          <w:bCs/>
          <w:sz w:val="20"/>
          <w:szCs w:val="20"/>
        </w:rPr>
        <w:t xml:space="preserve">: </w:t>
      </w:r>
      <w:r w:rsidRPr="005F1538">
        <w:rPr>
          <w:rFonts w:ascii="Arial" w:hAnsi="Arial" w:cs="Arial"/>
          <w:b/>
          <w:sz w:val="20"/>
          <w:szCs w:val="20"/>
        </w:rPr>
        <w:t>Representa la energía sísmica liberada y se basa en el registro sismográfico. Es una escala que crece en forma potencial o semilogarítmica, de manera que cada punto de aumento puede significar un aumento de energía diez o más veces mayor.</w:t>
      </w:r>
    </w:p>
    <w:p w:rsidR="00700380" w:rsidRPr="00E50420" w:rsidRDefault="00700380" w:rsidP="00700380">
      <w:pPr>
        <w:pStyle w:val="Sinespaciado"/>
        <w:rPr>
          <w:rFonts w:ascii="Arial" w:hAnsi="Arial" w:cs="Arial"/>
          <w:sz w:val="16"/>
          <w:szCs w:val="16"/>
        </w:rPr>
      </w:pPr>
    </w:p>
    <w:p w:rsidR="00700380" w:rsidRPr="006002F3" w:rsidRDefault="00700380" w:rsidP="00700380">
      <w:pPr>
        <w:pStyle w:val="Sinespaciado"/>
        <w:rPr>
          <w:rFonts w:ascii="Arial" w:hAnsi="Arial" w:cs="Arial"/>
          <w:sz w:val="20"/>
          <w:szCs w:val="20"/>
        </w:rPr>
      </w:pPr>
    </w:p>
    <w:p w:rsidR="00700380" w:rsidRPr="005F1538" w:rsidRDefault="00700380" w:rsidP="00700380">
      <w:pPr>
        <w:pStyle w:val="Sinespaciado"/>
        <w:rPr>
          <w:rFonts w:ascii="Arial" w:hAnsi="Arial" w:cs="Arial"/>
          <w:b/>
          <w:sz w:val="20"/>
          <w:szCs w:val="20"/>
        </w:rPr>
      </w:pPr>
    </w:p>
    <w:p w:rsidR="00700380" w:rsidRDefault="00700380" w:rsidP="00700380">
      <w:pPr>
        <w:pStyle w:val="Sinespaciado"/>
        <w:jc w:val="both"/>
        <w:rPr>
          <w:rFonts w:ascii="Arial" w:hAnsi="Arial" w:cs="Arial"/>
          <w:b/>
          <w:sz w:val="20"/>
          <w:szCs w:val="20"/>
        </w:rPr>
      </w:pPr>
      <w:r w:rsidRPr="005F1538">
        <w:rPr>
          <w:rFonts w:ascii="Arial" w:hAnsi="Arial" w:cs="Arial"/>
          <w:b/>
          <w:sz w:val="20"/>
          <w:szCs w:val="20"/>
        </w:rPr>
        <w:lastRenderedPageBreak/>
        <w:t xml:space="preserve">El impacto que puede generar un sismo en el territorio, va a depender de diversos factores, como son el tipo de suelo, profundidad y distancia de la zona de ruptura de las placas  y materialidad de las construcciones, entre otros. Así, la medición de este impacto produce una intensidad sísmica y se clasifica según la Escala de Mercalli, basada principalmente en la observación de los efectos que el paso de las ondas sísmicas produce sobre infraestructura, personas,  servicios básicos y terrenos. Los efectos que pueden ocasionar estos sismos dependen de la distancia al epicentro y del movimiento del suelo (desplazamiento, velocidad y aceleración) y se miden según la escala de Intensidad Mercalli, del I al XII. </w:t>
      </w:r>
    </w:p>
    <w:p w:rsidR="00700380" w:rsidRPr="00E50420" w:rsidRDefault="00700380" w:rsidP="00700380">
      <w:pPr>
        <w:pStyle w:val="Sinespaciado"/>
        <w:rPr>
          <w:rFonts w:ascii="Arial" w:hAnsi="Arial" w:cs="Arial"/>
          <w:b/>
          <w:sz w:val="16"/>
          <w:szCs w:val="16"/>
        </w:rPr>
      </w:pPr>
    </w:p>
    <w:p w:rsidR="00700380" w:rsidRPr="00E50420" w:rsidRDefault="00700380" w:rsidP="00700380">
      <w:pPr>
        <w:pStyle w:val="Sinespaciado"/>
        <w:jc w:val="both"/>
        <w:rPr>
          <w:rFonts w:ascii="Arial" w:hAnsi="Arial" w:cs="Arial"/>
          <w:b/>
          <w:sz w:val="20"/>
          <w:szCs w:val="20"/>
        </w:rPr>
      </w:pPr>
      <w:r w:rsidRPr="00E50420">
        <w:rPr>
          <w:rFonts w:ascii="Arial Black" w:hAnsi="Arial Black" w:cs="Arial"/>
          <w:b/>
          <w:bCs/>
          <w:sz w:val="20"/>
          <w:szCs w:val="20"/>
        </w:rPr>
        <w:t>Escala modificada Mercalli</w:t>
      </w:r>
      <w:r>
        <w:rPr>
          <w:rFonts w:ascii="Arial Black" w:hAnsi="Arial Black" w:cs="Arial"/>
          <w:b/>
          <w:bCs/>
          <w:sz w:val="20"/>
          <w:szCs w:val="20"/>
        </w:rPr>
        <w:t>:</w:t>
      </w:r>
      <w:r w:rsidRPr="00E50420">
        <w:rPr>
          <w:rFonts w:ascii="Arial Black" w:hAnsi="Arial Black" w:cs="Arial"/>
          <w:b/>
          <w:bCs/>
          <w:sz w:val="20"/>
          <w:szCs w:val="20"/>
        </w:rPr>
        <w:t xml:space="preserve"> </w:t>
      </w:r>
      <w:r>
        <w:rPr>
          <w:rFonts w:ascii="Arial" w:hAnsi="Arial" w:cs="Arial"/>
          <w:b/>
          <w:sz w:val="20"/>
          <w:szCs w:val="20"/>
        </w:rPr>
        <w:t>e</w:t>
      </w:r>
      <w:r w:rsidRPr="00E50420">
        <w:rPr>
          <w:rFonts w:ascii="Arial" w:hAnsi="Arial" w:cs="Arial"/>
          <w:b/>
          <w:sz w:val="20"/>
          <w:szCs w:val="20"/>
        </w:rPr>
        <w:t>s una escala subjetiva, porque evalúa la percepción humana del sismo. Sirve para recolectar información en zonas donde no existen aparatos detectores, o instrumentos de medición. Se basa en lo que sintieron las personas que vivieron el sismo, o en los daños ocasionados. Cuando se utiliza esta escala, se habla de grados de intensidad.</w:t>
      </w:r>
    </w:p>
    <w:p w:rsidR="00700380" w:rsidRDefault="00700380" w:rsidP="00700380">
      <w:pPr>
        <w:pStyle w:val="Sinespaciado"/>
        <w:rPr>
          <w:rFonts w:ascii="Arial" w:hAnsi="Arial" w:cs="Arial"/>
          <w:sz w:val="20"/>
          <w:szCs w:val="20"/>
        </w:rPr>
      </w:pPr>
    </w:p>
    <w:tbl>
      <w:tblPr>
        <w:tblStyle w:val="Tablaconcuadrcula"/>
        <w:tblW w:w="5000" w:type="pct"/>
        <w:tblLook w:val="04A0"/>
      </w:tblPr>
      <w:tblGrid>
        <w:gridCol w:w="1428"/>
        <w:gridCol w:w="9590"/>
      </w:tblGrid>
      <w:tr w:rsidR="00700380" w:rsidRPr="00E50420" w:rsidTr="0063760F">
        <w:tc>
          <w:tcPr>
            <w:tcW w:w="0" w:type="auto"/>
            <w:vAlign w:val="center"/>
          </w:tcPr>
          <w:p w:rsidR="00700380" w:rsidRDefault="00700380" w:rsidP="0063760F">
            <w:pPr>
              <w:pStyle w:val="Sinespaciado"/>
              <w:jc w:val="center"/>
              <w:rPr>
                <w:rFonts w:ascii="Arial" w:hAnsi="Arial" w:cs="Arial"/>
                <w:b/>
                <w:sz w:val="20"/>
                <w:szCs w:val="20"/>
              </w:rPr>
            </w:pPr>
            <w:r>
              <w:rPr>
                <w:rFonts w:ascii="Arial" w:hAnsi="Arial" w:cs="Arial"/>
                <w:b/>
                <w:sz w:val="20"/>
                <w:szCs w:val="20"/>
              </w:rPr>
              <w:t>INTENSIDAS</w:t>
            </w:r>
          </w:p>
          <w:p w:rsidR="00700380" w:rsidRPr="00E50420" w:rsidRDefault="00700380" w:rsidP="0063760F">
            <w:pPr>
              <w:pStyle w:val="Sinespaciado"/>
              <w:jc w:val="center"/>
              <w:rPr>
                <w:rFonts w:ascii="Arial" w:hAnsi="Arial" w:cs="Arial"/>
                <w:b/>
                <w:sz w:val="20"/>
                <w:szCs w:val="20"/>
              </w:rPr>
            </w:pPr>
            <w:r>
              <w:rPr>
                <w:rFonts w:ascii="Arial" w:hAnsi="Arial" w:cs="Arial"/>
                <w:b/>
                <w:sz w:val="20"/>
                <w:szCs w:val="20"/>
              </w:rPr>
              <w:t>(GRADOS)</w:t>
            </w:r>
          </w:p>
        </w:tc>
        <w:tc>
          <w:tcPr>
            <w:tcW w:w="0" w:type="auto"/>
          </w:tcPr>
          <w:p w:rsidR="00700380" w:rsidRPr="00E50420" w:rsidRDefault="00700380" w:rsidP="0063760F">
            <w:pPr>
              <w:pStyle w:val="Sinespaciado"/>
              <w:rPr>
                <w:rFonts w:ascii="Arial" w:hAnsi="Arial" w:cs="Arial"/>
                <w:b/>
                <w:sz w:val="20"/>
                <w:szCs w:val="20"/>
              </w:rPr>
            </w:pPr>
            <w:r w:rsidRPr="00E50420">
              <w:rPr>
                <w:rFonts w:ascii="Arial" w:hAnsi="Arial" w:cs="Arial"/>
                <w:b/>
                <w:sz w:val="20"/>
                <w:szCs w:val="20"/>
              </w:rPr>
              <w:t xml:space="preserve">PERCEPCIÓN </w:t>
            </w:r>
          </w:p>
        </w:tc>
      </w:tr>
      <w:tr w:rsidR="00700380" w:rsidRPr="00E50420" w:rsidTr="0063760F">
        <w:tc>
          <w:tcPr>
            <w:tcW w:w="0" w:type="auto"/>
            <w:vAlign w:val="center"/>
          </w:tcPr>
          <w:p w:rsidR="00700380" w:rsidRPr="00E50420" w:rsidRDefault="00700380" w:rsidP="0063760F">
            <w:pPr>
              <w:pStyle w:val="Sinespaciado"/>
              <w:jc w:val="center"/>
              <w:rPr>
                <w:rFonts w:ascii="Arial" w:hAnsi="Arial" w:cs="Arial"/>
                <w:b/>
                <w:sz w:val="20"/>
                <w:szCs w:val="20"/>
              </w:rPr>
            </w:pPr>
            <w:r w:rsidRPr="00E50420">
              <w:rPr>
                <w:rFonts w:ascii="Arial" w:hAnsi="Arial" w:cs="Arial"/>
                <w:b/>
                <w:bCs/>
                <w:sz w:val="20"/>
                <w:szCs w:val="20"/>
              </w:rPr>
              <w:t>I</w:t>
            </w:r>
          </w:p>
        </w:tc>
        <w:tc>
          <w:tcPr>
            <w:tcW w:w="0" w:type="auto"/>
            <w:vAlign w:val="bottom"/>
          </w:tcPr>
          <w:p w:rsidR="00700380" w:rsidRPr="00E50420" w:rsidRDefault="00700380" w:rsidP="0063760F">
            <w:pPr>
              <w:pStyle w:val="Sinespaciado"/>
              <w:jc w:val="both"/>
              <w:rPr>
                <w:rFonts w:ascii="Arial" w:hAnsi="Arial" w:cs="Arial"/>
                <w:b/>
                <w:sz w:val="20"/>
                <w:szCs w:val="20"/>
              </w:rPr>
            </w:pPr>
            <w:r w:rsidRPr="00E50420">
              <w:rPr>
                <w:rFonts w:ascii="Arial" w:hAnsi="Arial" w:cs="Arial"/>
                <w:b/>
                <w:sz w:val="20"/>
                <w:szCs w:val="20"/>
              </w:rPr>
              <w:t>No se advierte sino por unas pocas personas y en condiciones de perceptibilidad especialmente favorables.</w:t>
            </w:r>
          </w:p>
        </w:tc>
      </w:tr>
      <w:tr w:rsidR="00700380" w:rsidRPr="00E50420" w:rsidTr="0063760F">
        <w:tc>
          <w:tcPr>
            <w:tcW w:w="0" w:type="auto"/>
            <w:vAlign w:val="center"/>
          </w:tcPr>
          <w:p w:rsidR="00700380" w:rsidRPr="00E50420" w:rsidRDefault="00700380" w:rsidP="0063760F">
            <w:pPr>
              <w:pStyle w:val="Sinespaciado"/>
              <w:jc w:val="center"/>
              <w:rPr>
                <w:rFonts w:ascii="Arial" w:hAnsi="Arial" w:cs="Arial"/>
                <w:b/>
                <w:sz w:val="20"/>
                <w:szCs w:val="20"/>
              </w:rPr>
            </w:pPr>
            <w:r w:rsidRPr="00E50420">
              <w:rPr>
                <w:rFonts w:ascii="Arial" w:hAnsi="Arial" w:cs="Arial"/>
                <w:b/>
                <w:bCs/>
                <w:sz w:val="20"/>
                <w:szCs w:val="20"/>
              </w:rPr>
              <w:t>II</w:t>
            </w:r>
          </w:p>
        </w:tc>
        <w:tc>
          <w:tcPr>
            <w:tcW w:w="0" w:type="auto"/>
            <w:vAlign w:val="bottom"/>
          </w:tcPr>
          <w:p w:rsidR="00700380" w:rsidRPr="00E50420" w:rsidRDefault="00700380" w:rsidP="0063760F">
            <w:pPr>
              <w:pStyle w:val="Sinespaciado"/>
              <w:jc w:val="both"/>
              <w:rPr>
                <w:rFonts w:ascii="Arial" w:hAnsi="Arial" w:cs="Arial"/>
                <w:b/>
                <w:sz w:val="20"/>
                <w:szCs w:val="20"/>
              </w:rPr>
            </w:pPr>
            <w:r w:rsidRPr="00E50420">
              <w:rPr>
                <w:rFonts w:ascii="Arial" w:hAnsi="Arial" w:cs="Arial"/>
                <w:b/>
                <w:sz w:val="20"/>
                <w:szCs w:val="20"/>
              </w:rPr>
              <w:t>Se percibe sólo por algunas personas en reposo, particularmente las ubicadas en los pisos superiores de los edificios.</w:t>
            </w:r>
          </w:p>
        </w:tc>
      </w:tr>
      <w:tr w:rsidR="00700380" w:rsidRPr="00E50420" w:rsidTr="0063760F">
        <w:tc>
          <w:tcPr>
            <w:tcW w:w="0" w:type="auto"/>
            <w:vAlign w:val="center"/>
          </w:tcPr>
          <w:p w:rsidR="00700380" w:rsidRPr="00E50420" w:rsidRDefault="00700380" w:rsidP="0063760F">
            <w:pPr>
              <w:pStyle w:val="Sinespaciado"/>
              <w:jc w:val="center"/>
              <w:rPr>
                <w:rFonts w:ascii="Arial" w:hAnsi="Arial" w:cs="Arial"/>
                <w:b/>
                <w:sz w:val="20"/>
                <w:szCs w:val="20"/>
              </w:rPr>
            </w:pPr>
            <w:r w:rsidRPr="00E50420">
              <w:rPr>
                <w:rFonts w:ascii="Arial" w:hAnsi="Arial" w:cs="Arial"/>
                <w:b/>
                <w:bCs/>
                <w:sz w:val="20"/>
                <w:szCs w:val="20"/>
              </w:rPr>
              <w:t>III</w:t>
            </w:r>
          </w:p>
        </w:tc>
        <w:tc>
          <w:tcPr>
            <w:tcW w:w="0" w:type="auto"/>
            <w:vAlign w:val="bottom"/>
          </w:tcPr>
          <w:p w:rsidR="00700380" w:rsidRPr="00E50420" w:rsidRDefault="00700380" w:rsidP="0063760F">
            <w:pPr>
              <w:pStyle w:val="Sinespaciado"/>
              <w:jc w:val="both"/>
              <w:rPr>
                <w:rFonts w:ascii="Arial" w:hAnsi="Arial" w:cs="Arial"/>
                <w:b/>
                <w:sz w:val="20"/>
                <w:szCs w:val="20"/>
              </w:rPr>
            </w:pPr>
            <w:r w:rsidRPr="00E50420">
              <w:rPr>
                <w:rFonts w:ascii="Arial" w:hAnsi="Arial" w:cs="Arial"/>
                <w:b/>
                <w:sz w:val="20"/>
                <w:szCs w:val="20"/>
              </w:rPr>
              <w:t>Se percibe en los interiores de los edificios y casas. Sin embargo, muchas personas no distinguen claramente que la naturaleza del fenómeno es sísmica, por su semejanza con la vibración producida por el paso de un vehículo liviano. Es posible estimar la duración del sismo.</w:t>
            </w:r>
          </w:p>
        </w:tc>
      </w:tr>
      <w:tr w:rsidR="00700380" w:rsidRPr="00E50420" w:rsidTr="0063760F">
        <w:tc>
          <w:tcPr>
            <w:tcW w:w="0" w:type="auto"/>
            <w:vAlign w:val="center"/>
          </w:tcPr>
          <w:p w:rsidR="00700380" w:rsidRPr="00E50420" w:rsidRDefault="00700380" w:rsidP="0063760F">
            <w:pPr>
              <w:pStyle w:val="Sinespaciado"/>
              <w:jc w:val="center"/>
              <w:rPr>
                <w:rFonts w:ascii="Arial" w:hAnsi="Arial" w:cs="Arial"/>
                <w:b/>
                <w:sz w:val="20"/>
                <w:szCs w:val="20"/>
              </w:rPr>
            </w:pPr>
            <w:r w:rsidRPr="00E50420">
              <w:rPr>
                <w:rFonts w:ascii="Arial" w:hAnsi="Arial" w:cs="Arial"/>
                <w:b/>
                <w:bCs/>
                <w:sz w:val="20"/>
                <w:szCs w:val="20"/>
              </w:rPr>
              <w:t>IV</w:t>
            </w:r>
          </w:p>
        </w:tc>
        <w:tc>
          <w:tcPr>
            <w:tcW w:w="0" w:type="auto"/>
            <w:vAlign w:val="bottom"/>
          </w:tcPr>
          <w:p w:rsidR="00700380" w:rsidRPr="00E50420" w:rsidRDefault="00700380" w:rsidP="0063760F">
            <w:pPr>
              <w:pStyle w:val="Sinespaciado"/>
              <w:jc w:val="both"/>
              <w:rPr>
                <w:rFonts w:ascii="Arial" w:hAnsi="Arial" w:cs="Arial"/>
                <w:b/>
                <w:sz w:val="20"/>
                <w:szCs w:val="20"/>
              </w:rPr>
            </w:pPr>
            <w:r w:rsidRPr="00E50420">
              <w:rPr>
                <w:rFonts w:ascii="Arial" w:hAnsi="Arial" w:cs="Arial"/>
                <w:b/>
                <w:sz w:val="20"/>
                <w:szCs w:val="20"/>
              </w:rPr>
              <w:t xml:space="preserve">Los objetos colgantes oscilan visiblemente. Muchas personas lo notan en el interior de los edificios aún durante el día. En el exterior, la percepción no es tan general. Se dejan </w:t>
            </w:r>
            <w:proofErr w:type="spellStart"/>
            <w:r w:rsidRPr="00E50420">
              <w:rPr>
                <w:rFonts w:ascii="Arial" w:hAnsi="Arial" w:cs="Arial"/>
                <w:b/>
                <w:sz w:val="20"/>
                <w:szCs w:val="20"/>
              </w:rPr>
              <w:t>oir</w:t>
            </w:r>
            <w:proofErr w:type="spellEnd"/>
            <w:r w:rsidRPr="00E50420">
              <w:rPr>
                <w:rFonts w:ascii="Arial" w:hAnsi="Arial" w:cs="Arial"/>
                <w:b/>
                <w:sz w:val="20"/>
                <w:szCs w:val="20"/>
              </w:rPr>
              <w:t xml:space="preserve"> las vibraciones de la vajilla, puertas y ventanas. Se sienten crujir algunos tabiques de madera. La sensación percibida es semejante a la que produciría el paso de un vehículo pesado. Los automóviles detenidos se mecen.</w:t>
            </w:r>
          </w:p>
        </w:tc>
      </w:tr>
      <w:tr w:rsidR="00700380" w:rsidRPr="00E50420" w:rsidTr="0063760F">
        <w:tc>
          <w:tcPr>
            <w:tcW w:w="0" w:type="auto"/>
            <w:vAlign w:val="center"/>
          </w:tcPr>
          <w:p w:rsidR="00700380" w:rsidRPr="00E50420" w:rsidRDefault="00700380" w:rsidP="0063760F">
            <w:pPr>
              <w:pStyle w:val="Sinespaciado"/>
              <w:jc w:val="center"/>
              <w:rPr>
                <w:rFonts w:ascii="Arial" w:hAnsi="Arial" w:cs="Arial"/>
                <w:b/>
                <w:sz w:val="20"/>
                <w:szCs w:val="20"/>
              </w:rPr>
            </w:pPr>
            <w:r w:rsidRPr="00E50420">
              <w:rPr>
                <w:rFonts w:ascii="Arial" w:hAnsi="Arial" w:cs="Arial"/>
                <w:b/>
                <w:bCs/>
                <w:sz w:val="20"/>
                <w:szCs w:val="20"/>
              </w:rPr>
              <w:t>V</w:t>
            </w:r>
          </w:p>
        </w:tc>
        <w:tc>
          <w:tcPr>
            <w:tcW w:w="0" w:type="auto"/>
            <w:vAlign w:val="bottom"/>
          </w:tcPr>
          <w:p w:rsidR="00700380" w:rsidRPr="00E50420" w:rsidRDefault="00700380" w:rsidP="0063760F">
            <w:pPr>
              <w:pStyle w:val="Sinespaciado"/>
              <w:jc w:val="both"/>
              <w:rPr>
                <w:rFonts w:ascii="Arial" w:hAnsi="Arial" w:cs="Arial"/>
                <w:b/>
                <w:sz w:val="20"/>
                <w:szCs w:val="20"/>
              </w:rPr>
            </w:pPr>
            <w:r w:rsidRPr="00E50420">
              <w:rPr>
                <w:rFonts w:ascii="Arial" w:hAnsi="Arial" w:cs="Arial"/>
                <w:b/>
                <w:sz w:val="20"/>
                <w:szCs w:val="20"/>
              </w:rPr>
              <w:t>La mayoría de las personas lo percibe aún en el exterior. En los interiores, durante la noche, muchas despiertan. Los líquidos oscilan dentro de sus recipientes y aún pueden derramarse. Los objetos inestables se mueven o se vuelcan. Los péndulos de los relojes alteran su ritmo o se detienen. Es posible estimar la dirección principal del movimiento sísmico.</w:t>
            </w:r>
          </w:p>
        </w:tc>
      </w:tr>
      <w:tr w:rsidR="00700380" w:rsidRPr="00E50420" w:rsidTr="0063760F">
        <w:tc>
          <w:tcPr>
            <w:tcW w:w="0" w:type="auto"/>
            <w:vAlign w:val="center"/>
          </w:tcPr>
          <w:p w:rsidR="00700380" w:rsidRPr="00E50420" w:rsidRDefault="00700380" w:rsidP="0063760F">
            <w:pPr>
              <w:pStyle w:val="Sinespaciado"/>
              <w:jc w:val="center"/>
              <w:rPr>
                <w:rFonts w:ascii="Arial" w:hAnsi="Arial" w:cs="Arial"/>
                <w:b/>
                <w:sz w:val="20"/>
                <w:szCs w:val="20"/>
              </w:rPr>
            </w:pPr>
            <w:r w:rsidRPr="00E50420">
              <w:rPr>
                <w:rFonts w:ascii="Arial" w:hAnsi="Arial" w:cs="Arial"/>
                <w:b/>
                <w:bCs/>
                <w:sz w:val="20"/>
                <w:szCs w:val="20"/>
              </w:rPr>
              <w:t>VI</w:t>
            </w:r>
          </w:p>
        </w:tc>
        <w:tc>
          <w:tcPr>
            <w:tcW w:w="0" w:type="auto"/>
            <w:vAlign w:val="bottom"/>
          </w:tcPr>
          <w:p w:rsidR="00700380" w:rsidRPr="00E50420" w:rsidRDefault="00700380" w:rsidP="0063760F">
            <w:pPr>
              <w:pStyle w:val="Sinespaciado"/>
              <w:jc w:val="both"/>
              <w:rPr>
                <w:rFonts w:ascii="Arial" w:hAnsi="Arial" w:cs="Arial"/>
                <w:b/>
                <w:sz w:val="20"/>
                <w:szCs w:val="20"/>
              </w:rPr>
            </w:pPr>
            <w:r w:rsidRPr="00E50420">
              <w:rPr>
                <w:rFonts w:ascii="Arial" w:hAnsi="Arial" w:cs="Arial"/>
                <w:b/>
                <w:sz w:val="20"/>
                <w:szCs w:val="20"/>
              </w:rPr>
              <w:t>Lo perciben todas las personas. Se atemorizan y huyen hacia el exterior. Se siente inseguridad para caminar. Se quiebran los vidrios de las ventanas, la vajilla y los objetos frágiles. Los juguetes, libros y otros objetos caen de los armarios. Los cuadros suspendidos de las murallas caen. Los muebles se desplazan o se vuelcan. Se producen grietas en algunos estucos. Se hace visible el movimiento de los árboles, o bien, se les oye crujir. Se siente el tañido de las campanas pequeñas de iglesias y escuelas.</w:t>
            </w:r>
          </w:p>
        </w:tc>
      </w:tr>
      <w:tr w:rsidR="00700380" w:rsidRPr="00E50420" w:rsidTr="0063760F">
        <w:tc>
          <w:tcPr>
            <w:tcW w:w="0" w:type="auto"/>
            <w:vAlign w:val="center"/>
          </w:tcPr>
          <w:p w:rsidR="00700380" w:rsidRPr="00E50420" w:rsidRDefault="00700380" w:rsidP="0063760F">
            <w:pPr>
              <w:pStyle w:val="Sinespaciado"/>
              <w:jc w:val="center"/>
              <w:rPr>
                <w:rFonts w:ascii="Arial" w:hAnsi="Arial" w:cs="Arial"/>
                <w:b/>
                <w:sz w:val="20"/>
                <w:szCs w:val="20"/>
              </w:rPr>
            </w:pPr>
            <w:r w:rsidRPr="00E50420">
              <w:rPr>
                <w:rFonts w:ascii="Arial" w:hAnsi="Arial" w:cs="Arial"/>
                <w:b/>
                <w:bCs/>
                <w:sz w:val="20"/>
                <w:szCs w:val="20"/>
              </w:rPr>
              <w:t>VII</w:t>
            </w:r>
          </w:p>
        </w:tc>
        <w:tc>
          <w:tcPr>
            <w:tcW w:w="0" w:type="auto"/>
            <w:vAlign w:val="bottom"/>
          </w:tcPr>
          <w:p w:rsidR="00700380" w:rsidRPr="00E50420" w:rsidRDefault="00700380" w:rsidP="0063760F">
            <w:pPr>
              <w:pStyle w:val="Sinespaciado"/>
              <w:jc w:val="both"/>
              <w:rPr>
                <w:rFonts w:ascii="Arial" w:hAnsi="Arial" w:cs="Arial"/>
                <w:b/>
                <w:sz w:val="20"/>
                <w:szCs w:val="20"/>
              </w:rPr>
            </w:pPr>
            <w:r w:rsidRPr="00E50420">
              <w:rPr>
                <w:rFonts w:ascii="Arial" w:hAnsi="Arial" w:cs="Arial"/>
                <w:b/>
                <w:sz w:val="20"/>
                <w:szCs w:val="20"/>
              </w:rPr>
              <w:t>Los objetos colgantes se estremecen. Se experimenta dificultad para mantenerse en pie. El fenómeno es percibido por los conductores de automóviles en marcha. Se producen daños de consideración en estructuras de albañilería mal construidas o mal proyectadas. Sufren daños menores (grietas) las estructuras corrientes de albañilería bien construidas. Se dañan los muebles. Caen trozos de estucos, ladrillos, parapetos, cornisas y diversos elementos arquitectónicos. Las chimeneas débiles se quiebran al nivel de la techumbre. Se producen ondas en los lagos; el agua se enturbia. Los terraplenes y taludes de arena o grava experimentan pequeños deslizamientos o hundimientos. Se dañan los canales de hormigón para regadío. Tañen todas las campanas.</w:t>
            </w:r>
          </w:p>
        </w:tc>
      </w:tr>
      <w:tr w:rsidR="00700380" w:rsidRPr="00127604" w:rsidTr="0063760F">
        <w:trPr>
          <w:trHeight w:val="1230"/>
        </w:trPr>
        <w:tc>
          <w:tcPr>
            <w:tcW w:w="436" w:type="pct"/>
            <w:vAlign w:val="center"/>
            <w:hideMark/>
          </w:tcPr>
          <w:p w:rsidR="00700380" w:rsidRPr="00E50420" w:rsidRDefault="00700380" w:rsidP="0063760F">
            <w:pPr>
              <w:pStyle w:val="Sinespaciado"/>
              <w:jc w:val="center"/>
              <w:rPr>
                <w:rFonts w:ascii="Arial" w:hAnsi="Arial" w:cs="Arial"/>
                <w:b/>
                <w:sz w:val="20"/>
                <w:szCs w:val="20"/>
              </w:rPr>
            </w:pPr>
            <w:r w:rsidRPr="00E50420">
              <w:rPr>
                <w:rFonts w:ascii="Arial" w:hAnsi="Arial" w:cs="Arial"/>
                <w:b/>
                <w:bCs/>
                <w:sz w:val="20"/>
                <w:szCs w:val="20"/>
              </w:rPr>
              <w:t>VIII</w:t>
            </w:r>
          </w:p>
        </w:tc>
        <w:tc>
          <w:tcPr>
            <w:tcW w:w="4564" w:type="pct"/>
            <w:vAlign w:val="bottom"/>
            <w:hideMark/>
          </w:tcPr>
          <w:p w:rsidR="00700380" w:rsidRPr="00E50420" w:rsidRDefault="00700380" w:rsidP="0063760F">
            <w:pPr>
              <w:pStyle w:val="Sinespaciado"/>
              <w:jc w:val="both"/>
              <w:rPr>
                <w:rFonts w:ascii="Arial" w:hAnsi="Arial" w:cs="Arial"/>
                <w:b/>
                <w:sz w:val="20"/>
                <w:szCs w:val="20"/>
              </w:rPr>
            </w:pPr>
            <w:r w:rsidRPr="00E50420">
              <w:rPr>
                <w:rFonts w:ascii="Arial" w:hAnsi="Arial" w:cs="Arial"/>
                <w:b/>
                <w:sz w:val="20"/>
                <w:szCs w:val="20"/>
              </w:rPr>
              <w:t>Se hace difícil e inseguro el manejo de vehículos. Se producen daños de consideración y aún el derrumbe parcial en estructuras de albañilería bien construidas. En estructuras de albañilería bien proyectadas y construidas sólo se producen daños leves. Caen murallas de albañilería. Caen chimeneas en casa e industrias; caen igualmente monumentos, columnas, torres y estanques elevados. Las casas de madera se desplazan y aún se salen totalmente de sus bases. Los tabiques se desprenden. Se quiebran las ramas de los árboles. Se producen cambios en las corrientes de agua y en la temperatura de vertientes y pozos. Aparecen grietas en el suelo húmedo, especialmente en la superficie de las pendientes escarpadas.</w:t>
            </w:r>
          </w:p>
        </w:tc>
      </w:tr>
      <w:tr w:rsidR="00700380" w:rsidRPr="00E50420" w:rsidTr="0063760F">
        <w:tc>
          <w:tcPr>
            <w:tcW w:w="0" w:type="auto"/>
            <w:vAlign w:val="center"/>
          </w:tcPr>
          <w:p w:rsidR="00700380" w:rsidRPr="00E50420" w:rsidRDefault="00700380" w:rsidP="0063760F">
            <w:pPr>
              <w:pStyle w:val="Sinespaciado"/>
              <w:jc w:val="center"/>
              <w:rPr>
                <w:rFonts w:ascii="Arial" w:hAnsi="Arial" w:cs="Arial"/>
                <w:b/>
                <w:sz w:val="20"/>
                <w:szCs w:val="20"/>
              </w:rPr>
            </w:pPr>
            <w:r w:rsidRPr="00E50420">
              <w:rPr>
                <w:rFonts w:ascii="Arial" w:hAnsi="Arial" w:cs="Arial"/>
                <w:b/>
                <w:bCs/>
                <w:sz w:val="20"/>
                <w:szCs w:val="20"/>
              </w:rPr>
              <w:t>IX</w:t>
            </w:r>
          </w:p>
        </w:tc>
        <w:tc>
          <w:tcPr>
            <w:tcW w:w="0" w:type="auto"/>
            <w:vAlign w:val="bottom"/>
          </w:tcPr>
          <w:p w:rsidR="00700380" w:rsidRPr="00E50420" w:rsidRDefault="00700380" w:rsidP="0063760F">
            <w:pPr>
              <w:pStyle w:val="Sinespaciado"/>
              <w:jc w:val="both"/>
              <w:rPr>
                <w:rFonts w:ascii="Arial" w:hAnsi="Arial" w:cs="Arial"/>
                <w:b/>
                <w:sz w:val="20"/>
                <w:szCs w:val="20"/>
              </w:rPr>
            </w:pPr>
            <w:r w:rsidRPr="00E50420">
              <w:rPr>
                <w:rFonts w:ascii="Arial" w:hAnsi="Arial" w:cs="Arial"/>
                <w:b/>
                <w:sz w:val="20"/>
                <w:szCs w:val="20"/>
              </w:rPr>
              <w:t>Se produce pánico general. Las estructuras de albañilería mal proyectadas o mal construidas se destruyen. Las estructuras de albañilería bien construidas se dañan y a veces se derrumban totalmente. Las estructuras de albañilería bien proyectadas y bien construidas se dañan seriamente. Los cimientos se dañan. Las estructuras de madera son removidas de sus cimientos. Sufren daños considerables los depósitos de agua, gas, etc. Se quiebran las tuberías (cañerías) subterráneas. Aparecen grietas aún en suelos secos. En las regiones aluviales, pequeñas cantidades de lodo y arena son expelidas del suelo.</w:t>
            </w:r>
          </w:p>
        </w:tc>
      </w:tr>
      <w:tr w:rsidR="00700380" w:rsidRPr="00E50420" w:rsidTr="0063760F">
        <w:tc>
          <w:tcPr>
            <w:tcW w:w="0" w:type="auto"/>
            <w:vAlign w:val="center"/>
          </w:tcPr>
          <w:p w:rsidR="00700380" w:rsidRPr="00E50420" w:rsidRDefault="00700380" w:rsidP="0063760F">
            <w:pPr>
              <w:pStyle w:val="Sinespaciado"/>
              <w:jc w:val="center"/>
              <w:rPr>
                <w:rFonts w:ascii="Arial" w:hAnsi="Arial" w:cs="Arial"/>
                <w:b/>
                <w:sz w:val="20"/>
                <w:szCs w:val="20"/>
              </w:rPr>
            </w:pPr>
            <w:r w:rsidRPr="00E50420">
              <w:rPr>
                <w:rFonts w:ascii="Arial" w:hAnsi="Arial" w:cs="Arial"/>
                <w:b/>
                <w:bCs/>
                <w:sz w:val="20"/>
                <w:szCs w:val="20"/>
              </w:rPr>
              <w:t>X</w:t>
            </w:r>
          </w:p>
        </w:tc>
        <w:tc>
          <w:tcPr>
            <w:tcW w:w="0" w:type="auto"/>
            <w:vAlign w:val="bottom"/>
          </w:tcPr>
          <w:p w:rsidR="00700380" w:rsidRPr="00E50420" w:rsidRDefault="00700380" w:rsidP="0063760F">
            <w:pPr>
              <w:pStyle w:val="Sinespaciado"/>
              <w:jc w:val="both"/>
              <w:rPr>
                <w:rFonts w:ascii="Arial" w:hAnsi="Arial" w:cs="Arial"/>
                <w:b/>
                <w:sz w:val="20"/>
                <w:szCs w:val="20"/>
              </w:rPr>
            </w:pPr>
            <w:r w:rsidRPr="00E50420">
              <w:rPr>
                <w:rFonts w:ascii="Arial" w:hAnsi="Arial" w:cs="Arial"/>
                <w:b/>
                <w:sz w:val="20"/>
                <w:szCs w:val="20"/>
              </w:rPr>
              <w:t>Se destruye gran parte de las estructuras de albañilería de toda especie. Se destruyen los cimientos de las estructuras de madera. Algunas estructuras de madera bien construidas, incluso puentes, se destruyen. Se producen daños en represas, diques y malecones. Se producen grandes desplazamientos del terreno en los taludes. El agua de canales, ríos, lagos, etc. sale proyectada a las riberas. Cantidades apreciables de lodo y arena se desplazan horizontalmente sobre las playas y terrenos planos. Los rieles de las vías férreas quedan ligeramente deformados.</w:t>
            </w:r>
          </w:p>
        </w:tc>
      </w:tr>
      <w:tr w:rsidR="00700380" w:rsidRPr="00E50420" w:rsidTr="0063760F">
        <w:tc>
          <w:tcPr>
            <w:tcW w:w="0" w:type="auto"/>
            <w:vAlign w:val="center"/>
          </w:tcPr>
          <w:p w:rsidR="00700380" w:rsidRPr="00E50420" w:rsidRDefault="00700380" w:rsidP="0063760F">
            <w:pPr>
              <w:pStyle w:val="Sinespaciado"/>
              <w:jc w:val="center"/>
              <w:rPr>
                <w:rFonts w:ascii="Arial" w:hAnsi="Arial" w:cs="Arial"/>
                <w:b/>
                <w:sz w:val="20"/>
                <w:szCs w:val="20"/>
              </w:rPr>
            </w:pPr>
            <w:r w:rsidRPr="00E50420">
              <w:rPr>
                <w:rFonts w:ascii="Arial" w:hAnsi="Arial" w:cs="Arial"/>
                <w:b/>
                <w:bCs/>
                <w:sz w:val="20"/>
                <w:szCs w:val="20"/>
              </w:rPr>
              <w:t>XI</w:t>
            </w:r>
          </w:p>
        </w:tc>
        <w:tc>
          <w:tcPr>
            <w:tcW w:w="0" w:type="auto"/>
            <w:vAlign w:val="bottom"/>
          </w:tcPr>
          <w:p w:rsidR="00700380" w:rsidRPr="00E50420" w:rsidRDefault="00700380" w:rsidP="0063760F">
            <w:pPr>
              <w:pStyle w:val="Sinespaciado"/>
              <w:jc w:val="both"/>
              <w:rPr>
                <w:rFonts w:ascii="Arial" w:hAnsi="Arial" w:cs="Arial"/>
                <w:b/>
                <w:sz w:val="20"/>
                <w:szCs w:val="20"/>
              </w:rPr>
            </w:pPr>
            <w:r w:rsidRPr="00E50420">
              <w:rPr>
                <w:rFonts w:ascii="Arial" w:hAnsi="Arial" w:cs="Arial"/>
                <w:b/>
                <w:sz w:val="20"/>
                <w:szCs w:val="20"/>
              </w:rPr>
              <w:t>Muy pocas estructuras de albañilerías quedan en pie. Los rieles de las vías férreas quedan fuertemente deformados. Las tuberías (cañerías subterráneas) quedan totalmente fuera de servicio.</w:t>
            </w:r>
          </w:p>
        </w:tc>
      </w:tr>
      <w:tr w:rsidR="00700380" w:rsidRPr="00E50420" w:rsidTr="0063760F">
        <w:tc>
          <w:tcPr>
            <w:tcW w:w="0" w:type="auto"/>
            <w:vAlign w:val="center"/>
          </w:tcPr>
          <w:p w:rsidR="00700380" w:rsidRPr="00E50420" w:rsidRDefault="00700380" w:rsidP="0063760F">
            <w:pPr>
              <w:pStyle w:val="Sinespaciado"/>
              <w:jc w:val="center"/>
              <w:rPr>
                <w:rFonts w:ascii="Arial" w:hAnsi="Arial" w:cs="Arial"/>
                <w:b/>
                <w:sz w:val="20"/>
                <w:szCs w:val="20"/>
              </w:rPr>
            </w:pPr>
            <w:r w:rsidRPr="00E50420">
              <w:rPr>
                <w:rFonts w:ascii="Arial" w:hAnsi="Arial" w:cs="Arial"/>
                <w:b/>
                <w:bCs/>
                <w:sz w:val="20"/>
                <w:szCs w:val="20"/>
              </w:rPr>
              <w:t>XII</w:t>
            </w:r>
          </w:p>
        </w:tc>
        <w:tc>
          <w:tcPr>
            <w:tcW w:w="0" w:type="auto"/>
            <w:vAlign w:val="bottom"/>
          </w:tcPr>
          <w:p w:rsidR="00700380" w:rsidRPr="00E50420" w:rsidRDefault="00700380" w:rsidP="0063760F">
            <w:pPr>
              <w:pStyle w:val="Sinespaciado"/>
              <w:jc w:val="both"/>
              <w:rPr>
                <w:rFonts w:ascii="Arial" w:hAnsi="Arial" w:cs="Arial"/>
                <w:b/>
                <w:sz w:val="20"/>
                <w:szCs w:val="20"/>
              </w:rPr>
            </w:pPr>
            <w:r w:rsidRPr="00E50420">
              <w:rPr>
                <w:rFonts w:ascii="Arial" w:hAnsi="Arial" w:cs="Arial"/>
                <w:b/>
                <w:sz w:val="20"/>
                <w:szCs w:val="20"/>
              </w:rPr>
              <w:t>El daño es casi total. Se desplazan grandes masas de roca. Los objetos saltan al aire. Los niveles y perspectivas quedan distorsionados.</w:t>
            </w:r>
          </w:p>
        </w:tc>
      </w:tr>
    </w:tbl>
    <w:p w:rsidR="00700380" w:rsidRDefault="00700380" w:rsidP="00700380">
      <w:pPr>
        <w:pStyle w:val="Sinespaciado"/>
        <w:rPr>
          <w:rFonts w:ascii="Arial" w:hAnsi="Arial" w:cs="Arial"/>
          <w:sz w:val="20"/>
          <w:szCs w:val="20"/>
        </w:rPr>
      </w:pPr>
    </w:p>
    <w:p w:rsidR="00700380" w:rsidRPr="00506C70" w:rsidRDefault="00700380" w:rsidP="00700380">
      <w:pPr>
        <w:pStyle w:val="Sinespaciado"/>
        <w:rPr>
          <w:rFonts w:ascii="Arial" w:hAnsi="Arial" w:cs="Arial"/>
          <w:sz w:val="20"/>
          <w:szCs w:val="20"/>
        </w:rPr>
      </w:pPr>
    </w:p>
    <w:p w:rsidR="00700380" w:rsidRPr="005F1538" w:rsidRDefault="00700380" w:rsidP="00700380">
      <w:pPr>
        <w:pStyle w:val="Sinespaciado"/>
        <w:jc w:val="both"/>
        <w:rPr>
          <w:rFonts w:ascii="Arial" w:hAnsi="Arial" w:cs="Arial"/>
          <w:b/>
          <w:sz w:val="20"/>
          <w:szCs w:val="20"/>
        </w:rPr>
      </w:pPr>
      <w:r w:rsidRPr="005F1538">
        <w:rPr>
          <w:rFonts w:ascii="Arial" w:hAnsi="Arial" w:cs="Arial"/>
          <w:b/>
          <w:sz w:val="20"/>
          <w:szCs w:val="20"/>
        </w:rPr>
        <w:lastRenderedPageBreak/>
        <w:t>La mayoría de los sismos destructores en Chile están relacionados al movimiento convergente de la placa de Nazca por debajo de la placa Sudamericana; estas placas que se comprimen entre sí, acumulan una gran cantidad de energía a lo largo de su zona de contacto, produciendo deformación en sus bordes. Cuando la energía almacenada es lo suficientemente grande, estas placas se mueven liberando parte de la energía y deformación acumulada durante decenas o cientos de años.</w:t>
      </w:r>
    </w:p>
    <w:p w:rsidR="00700380" w:rsidRDefault="00700380" w:rsidP="00700380">
      <w:pPr>
        <w:pStyle w:val="Sinespaciado"/>
        <w:rPr>
          <w:rFonts w:ascii="Arial" w:hAnsi="Arial" w:cs="Arial"/>
          <w:b/>
          <w:sz w:val="20"/>
          <w:szCs w:val="20"/>
        </w:rPr>
      </w:pPr>
    </w:p>
    <w:p w:rsidR="00700380" w:rsidRDefault="00700380" w:rsidP="00700380">
      <w:pPr>
        <w:pStyle w:val="Sinespaciado"/>
        <w:rPr>
          <w:rFonts w:ascii="Arial" w:hAnsi="Arial" w:cs="Arial"/>
          <w:b/>
          <w:sz w:val="20"/>
          <w:szCs w:val="20"/>
        </w:rPr>
      </w:pPr>
      <w:r>
        <w:rPr>
          <w:noProof/>
          <w:lang w:eastAsia="es-ES"/>
        </w:rPr>
        <w:drawing>
          <wp:inline distT="0" distB="0" distL="0" distR="0">
            <wp:extent cx="6858000" cy="3057525"/>
            <wp:effectExtent l="19050" t="0" r="0" b="0"/>
            <wp:docPr id="14" name="Imagen 14" descr="Google Image Result for  https://www.definicionabc.com/wp-content/uploads/geografia/placas-tectonicas-mapa-mundial.jpg  in 2020 | Map, Map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oogle Image Result for  https://www.definicionabc.com/wp-content/uploads/geografia/placas-tectonicas-mapa-mundial.jpg  in 2020 | Map, Map screenshot"/>
                    <pic:cNvPicPr>
                      <a:picLocks noChangeAspect="1" noChangeArrowheads="1"/>
                    </pic:cNvPicPr>
                  </pic:nvPicPr>
                  <pic:blipFill>
                    <a:blip r:embed="rId7" cstate="print"/>
                    <a:srcRect/>
                    <a:stretch>
                      <a:fillRect/>
                    </a:stretch>
                  </pic:blipFill>
                  <pic:spPr bwMode="auto">
                    <a:xfrm>
                      <a:off x="0" y="0"/>
                      <a:ext cx="6859270" cy="3058091"/>
                    </a:xfrm>
                    <a:prstGeom prst="rect">
                      <a:avLst/>
                    </a:prstGeom>
                    <a:noFill/>
                    <a:ln w="9525">
                      <a:noFill/>
                      <a:miter lim="800000"/>
                      <a:headEnd/>
                      <a:tailEnd/>
                    </a:ln>
                  </pic:spPr>
                </pic:pic>
              </a:graphicData>
            </a:graphic>
          </wp:inline>
        </w:drawing>
      </w:r>
    </w:p>
    <w:p w:rsidR="00700380" w:rsidRDefault="00700380" w:rsidP="00700380">
      <w:pPr>
        <w:pStyle w:val="Sinespaciado"/>
        <w:rPr>
          <w:rFonts w:ascii="Arial" w:hAnsi="Arial" w:cs="Arial"/>
          <w:b/>
          <w:sz w:val="20"/>
          <w:szCs w:val="20"/>
        </w:rPr>
      </w:pPr>
    </w:p>
    <w:p w:rsidR="00700380" w:rsidRPr="005F1538" w:rsidRDefault="00700380" w:rsidP="00700380">
      <w:pPr>
        <w:pStyle w:val="Sinespaciado"/>
        <w:jc w:val="both"/>
        <w:rPr>
          <w:rFonts w:ascii="Arial" w:hAnsi="Arial" w:cs="Arial"/>
          <w:b/>
          <w:sz w:val="20"/>
          <w:szCs w:val="20"/>
        </w:rPr>
      </w:pPr>
      <w:r w:rsidRPr="005F1538">
        <w:rPr>
          <w:rFonts w:ascii="Arial" w:hAnsi="Arial" w:cs="Arial"/>
          <w:b/>
          <w:sz w:val="20"/>
          <w:szCs w:val="20"/>
        </w:rPr>
        <w:t>La permanente convergencia de las Placas de Nazca y Sudamericana, en la denominada zona de subducción, hace de nuestro país un territorio con alta concentración de sismos de mayor intensidad.</w:t>
      </w:r>
    </w:p>
    <w:p w:rsidR="00700380" w:rsidRDefault="00700380" w:rsidP="00700380">
      <w:pPr>
        <w:pStyle w:val="Sinespaciado"/>
        <w:jc w:val="both"/>
        <w:rPr>
          <w:rFonts w:ascii="Arial" w:hAnsi="Arial" w:cs="Arial"/>
          <w:b/>
          <w:sz w:val="20"/>
          <w:szCs w:val="20"/>
        </w:rPr>
      </w:pPr>
      <w:r w:rsidRPr="005F1538">
        <w:rPr>
          <w:rFonts w:ascii="Arial" w:hAnsi="Arial" w:cs="Arial"/>
          <w:b/>
          <w:sz w:val="20"/>
          <w:szCs w:val="20"/>
        </w:rPr>
        <w:t>Cerca de 90 terremotos se han sentido entre los años 1570 y 2010, y 50% de los tsunamis registrados en el mundo han ocurrido en Chile, muchos de ellos con consecuencias catastróficas para la población.</w:t>
      </w:r>
    </w:p>
    <w:p w:rsidR="00700380" w:rsidRDefault="00700380" w:rsidP="00700380">
      <w:pPr>
        <w:pStyle w:val="Sinespaciado"/>
        <w:rPr>
          <w:rFonts w:ascii="Arial" w:hAnsi="Arial" w:cs="Arial"/>
          <w:b/>
          <w:sz w:val="20"/>
          <w:szCs w:val="20"/>
        </w:rPr>
      </w:pPr>
    </w:p>
    <w:p w:rsidR="00700380" w:rsidRDefault="00700380" w:rsidP="00700380">
      <w:pPr>
        <w:pStyle w:val="Sinespaciado"/>
        <w:rPr>
          <w:rFonts w:ascii="Arial" w:hAnsi="Arial" w:cs="Arial"/>
          <w:b/>
          <w:sz w:val="20"/>
          <w:szCs w:val="20"/>
        </w:rPr>
      </w:pPr>
      <w:r>
        <w:rPr>
          <w:rFonts w:ascii="Arial" w:hAnsi="Arial" w:cs="Arial"/>
          <w:b/>
          <w:sz w:val="20"/>
          <w:szCs w:val="20"/>
        </w:rPr>
        <w:t>LUEGO DE LEER Y ANALIZAR LOS CONTENIDOS, RESUELVE CADA PLANTEAMIENTO</w:t>
      </w:r>
    </w:p>
    <w:tbl>
      <w:tblPr>
        <w:tblStyle w:val="Tablaconcuadrcula"/>
        <w:tblW w:w="0" w:type="auto"/>
        <w:tblLook w:val="04A0"/>
      </w:tblPr>
      <w:tblGrid>
        <w:gridCol w:w="10942"/>
      </w:tblGrid>
      <w:tr w:rsidR="00700380" w:rsidTr="0063760F">
        <w:tc>
          <w:tcPr>
            <w:tcW w:w="10942" w:type="dxa"/>
          </w:tcPr>
          <w:p w:rsidR="00700380" w:rsidRDefault="00700380" w:rsidP="0063760F">
            <w:pPr>
              <w:pStyle w:val="Sinespaciado"/>
              <w:jc w:val="both"/>
              <w:rPr>
                <w:rFonts w:ascii="Arial" w:hAnsi="Arial" w:cs="Arial"/>
                <w:b/>
                <w:sz w:val="20"/>
                <w:szCs w:val="20"/>
              </w:rPr>
            </w:pPr>
            <w:r>
              <w:rPr>
                <w:rFonts w:ascii="Arial" w:hAnsi="Arial" w:cs="Arial"/>
                <w:b/>
                <w:sz w:val="20"/>
                <w:szCs w:val="20"/>
              </w:rPr>
              <w:t>1.-  ¿Por qué nuestro país, Chile, es considerado un país propenso a emergencias, desastres o catástrofes?</w:t>
            </w:r>
          </w:p>
          <w:p w:rsidR="00700380" w:rsidRDefault="00700380" w:rsidP="00700380">
            <w:pPr>
              <w:pStyle w:val="Sinespaciado"/>
              <w:jc w:val="both"/>
              <w:rPr>
                <w:rFonts w:ascii="Arial" w:hAnsi="Arial" w:cs="Arial"/>
                <w:b/>
                <w:color w:val="FF0000"/>
                <w:sz w:val="20"/>
                <w:szCs w:val="20"/>
              </w:rPr>
            </w:pPr>
          </w:p>
          <w:p w:rsidR="00700380" w:rsidRDefault="00700380" w:rsidP="00700380">
            <w:pPr>
              <w:pStyle w:val="Sinespaciado"/>
              <w:jc w:val="both"/>
              <w:rPr>
                <w:rFonts w:ascii="Arial" w:hAnsi="Arial" w:cs="Arial"/>
                <w:b/>
                <w:color w:val="FF0000"/>
                <w:sz w:val="20"/>
                <w:szCs w:val="20"/>
              </w:rPr>
            </w:pPr>
          </w:p>
          <w:p w:rsidR="00700380" w:rsidRDefault="00700380" w:rsidP="00700380">
            <w:pPr>
              <w:pStyle w:val="Sinespaciado"/>
              <w:jc w:val="both"/>
              <w:rPr>
                <w:rFonts w:ascii="Arial" w:hAnsi="Arial" w:cs="Arial"/>
                <w:b/>
                <w:color w:val="FF0000"/>
                <w:sz w:val="20"/>
                <w:szCs w:val="20"/>
              </w:rPr>
            </w:pPr>
          </w:p>
          <w:p w:rsidR="00700380" w:rsidRDefault="00700380" w:rsidP="00700380">
            <w:pPr>
              <w:pStyle w:val="Sinespaciado"/>
              <w:jc w:val="both"/>
              <w:rPr>
                <w:rFonts w:ascii="Arial" w:hAnsi="Arial" w:cs="Arial"/>
                <w:b/>
                <w:sz w:val="20"/>
                <w:szCs w:val="20"/>
              </w:rPr>
            </w:pPr>
          </w:p>
        </w:tc>
      </w:tr>
      <w:tr w:rsidR="00700380" w:rsidTr="0063760F">
        <w:tc>
          <w:tcPr>
            <w:tcW w:w="10942" w:type="dxa"/>
          </w:tcPr>
          <w:p w:rsidR="00700380" w:rsidRDefault="00700380" w:rsidP="0063760F">
            <w:pPr>
              <w:pStyle w:val="Sinespaciado"/>
              <w:jc w:val="both"/>
              <w:rPr>
                <w:rFonts w:ascii="Arial" w:hAnsi="Arial" w:cs="Arial"/>
                <w:b/>
                <w:sz w:val="20"/>
                <w:szCs w:val="20"/>
              </w:rPr>
            </w:pPr>
            <w:r w:rsidRPr="005301CB">
              <w:rPr>
                <w:rFonts w:ascii="Arial" w:hAnsi="Arial" w:cs="Arial"/>
                <w:b/>
                <w:sz w:val="20"/>
                <w:szCs w:val="20"/>
              </w:rPr>
              <w:t>2.</w:t>
            </w:r>
            <w:r>
              <w:rPr>
                <w:rFonts w:ascii="Arial" w:hAnsi="Arial" w:cs="Arial"/>
                <w:b/>
                <w:sz w:val="20"/>
                <w:szCs w:val="20"/>
              </w:rPr>
              <w:t xml:space="preserve"> ¿Cómo se utilizan los términos Temblor y Terremoto en Chile?</w:t>
            </w:r>
          </w:p>
          <w:p w:rsidR="00700380" w:rsidRDefault="00700380" w:rsidP="0063760F">
            <w:pPr>
              <w:pStyle w:val="Sinespaciado"/>
              <w:jc w:val="both"/>
              <w:rPr>
                <w:rFonts w:ascii="Arial" w:hAnsi="Arial" w:cs="Arial"/>
                <w:b/>
                <w:color w:val="FF0000"/>
                <w:sz w:val="20"/>
                <w:szCs w:val="20"/>
              </w:rPr>
            </w:pPr>
          </w:p>
          <w:p w:rsidR="00700380" w:rsidRDefault="00700380" w:rsidP="0063760F">
            <w:pPr>
              <w:pStyle w:val="Sinespaciado"/>
              <w:jc w:val="both"/>
              <w:rPr>
                <w:rFonts w:ascii="Arial" w:hAnsi="Arial" w:cs="Arial"/>
                <w:b/>
                <w:color w:val="FF0000"/>
                <w:sz w:val="20"/>
                <w:szCs w:val="20"/>
              </w:rPr>
            </w:pPr>
          </w:p>
          <w:p w:rsidR="00700380" w:rsidRDefault="00700380" w:rsidP="0063760F">
            <w:pPr>
              <w:pStyle w:val="Sinespaciado"/>
              <w:jc w:val="both"/>
              <w:rPr>
                <w:rFonts w:ascii="Arial" w:hAnsi="Arial" w:cs="Arial"/>
                <w:b/>
                <w:color w:val="FF0000"/>
                <w:sz w:val="20"/>
                <w:szCs w:val="20"/>
              </w:rPr>
            </w:pPr>
          </w:p>
          <w:p w:rsidR="00700380" w:rsidRDefault="00700380" w:rsidP="0063760F">
            <w:pPr>
              <w:pStyle w:val="Sinespaciado"/>
              <w:jc w:val="both"/>
              <w:rPr>
                <w:rFonts w:ascii="Arial" w:hAnsi="Arial" w:cs="Arial"/>
                <w:b/>
                <w:color w:val="FF0000"/>
                <w:sz w:val="20"/>
                <w:szCs w:val="20"/>
              </w:rPr>
            </w:pPr>
          </w:p>
          <w:p w:rsidR="00700380" w:rsidRDefault="00700380" w:rsidP="0063760F">
            <w:pPr>
              <w:pStyle w:val="Sinespaciado"/>
              <w:rPr>
                <w:rFonts w:ascii="Arial" w:hAnsi="Arial" w:cs="Arial"/>
                <w:b/>
                <w:sz w:val="20"/>
                <w:szCs w:val="20"/>
              </w:rPr>
            </w:pPr>
          </w:p>
        </w:tc>
      </w:tr>
      <w:tr w:rsidR="00700380" w:rsidTr="0063760F">
        <w:tc>
          <w:tcPr>
            <w:tcW w:w="10942" w:type="dxa"/>
          </w:tcPr>
          <w:p w:rsidR="00700380" w:rsidRDefault="00700380" w:rsidP="0063760F">
            <w:pPr>
              <w:pStyle w:val="Sinespaciado"/>
              <w:jc w:val="both"/>
              <w:rPr>
                <w:rFonts w:ascii="Arial" w:hAnsi="Arial" w:cs="Arial"/>
                <w:b/>
                <w:sz w:val="20"/>
                <w:szCs w:val="20"/>
              </w:rPr>
            </w:pPr>
            <w:r>
              <w:rPr>
                <w:rFonts w:ascii="Arial" w:hAnsi="Arial" w:cs="Arial"/>
                <w:b/>
                <w:sz w:val="20"/>
                <w:szCs w:val="20"/>
              </w:rPr>
              <w:t>3. ¿Qué es un sismo?</w:t>
            </w:r>
          </w:p>
          <w:p w:rsidR="00700380" w:rsidRDefault="00700380" w:rsidP="00700380">
            <w:pPr>
              <w:pStyle w:val="Sinespaciado"/>
              <w:jc w:val="both"/>
              <w:rPr>
                <w:rFonts w:ascii="Arial" w:hAnsi="Arial" w:cs="Arial"/>
                <w:b/>
                <w:sz w:val="20"/>
                <w:szCs w:val="20"/>
              </w:rPr>
            </w:pPr>
          </w:p>
          <w:p w:rsidR="00700380" w:rsidRDefault="00700380" w:rsidP="00700380">
            <w:pPr>
              <w:pStyle w:val="Sinespaciado"/>
              <w:jc w:val="both"/>
              <w:rPr>
                <w:rFonts w:ascii="Arial" w:hAnsi="Arial" w:cs="Arial"/>
                <w:b/>
                <w:sz w:val="20"/>
                <w:szCs w:val="20"/>
              </w:rPr>
            </w:pPr>
          </w:p>
          <w:p w:rsidR="00700380" w:rsidRDefault="00700380" w:rsidP="00700380">
            <w:pPr>
              <w:pStyle w:val="Sinespaciado"/>
              <w:jc w:val="both"/>
              <w:rPr>
                <w:rFonts w:ascii="Arial" w:hAnsi="Arial" w:cs="Arial"/>
                <w:b/>
                <w:sz w:val="20"/>
                <w:szCs w:val="20"/>
              </w:rPr>
            </w:pPr>
          </w:p>
          <w:p w:rsidR="00700380" w:rsidRDefault="00700380" w:rsidP="00700380">
            <w:pPr>
              <w:pStyle w:val="Sinespaciado"/>
              <w:jc w:val="both"/>
              <w:rPr>
                <w:rFonts w:ascii="Arial" w:hAnsi="Arial" w:cs="Arial"/>
                <w:b/>
                <w:sz w:val="20"/>
                <w:szCs w:val="20"/>
              </w:rPr>
            </w:pPr>
          </w:p>
          <w:p w:rsidR="00700380" w:rsidRDefault="00700380" w:rsidP="00700380">
            <w:pPr>
              <w:pStyle w:val="Sinespaciado"/>
              <w:jc w:val="both"/>
              <w:rPr>
                <w:rFonts w:ascii="Arial" w:hAnsi="Arial" w:cs="Arial"/>
                <w:b/>
                <w:sz w:val="20"/>
                <w:szCs w:val="20"/>
              </w:rPr>
            </w:pPr>
          </w:p>
        </w:tc>
      </w:tr>
      <w:tr w:rsidR="00700380" w:rsidTr="0063760F">
        <w:tc>
          <w:tcPr>
            <w:tcW w:w="10942" w:type="dxa"/>
          </w:tcPr>
          <w:p w:rsidR="00700380" w:rsidRDefault="00700380" w:rsidP="0063760F">
            <w:pPr>
              <w:pStyle w:val="Sinespaciado"/>
              <w:jc w:val="both"/>
              <w:rPr>
                <w:rFonts w:ascii="Arial" w:hAnsi="Arial" w:cs="Arial"/>
                <w:b/>
                <w:sz w:val="20"/>
                <w:szCs w:val="20"/>
              </w:rPr>
            </w:pPr>
            <w:r>
              <w:rPr>
                <w:rFonts w:ascii="Arial" w:hAnsi="Arial" w:cs="Arial"/>
                <w:b/>
                <w:sz w:val="20"/>
                <w:szCs w:val="20"/>
              </w:rPr>
              <w:t>4. ¿Es posible utilizar el concepto terremoto para referirnos a un sismo?</w:t>
            </w:r>
          </w:p>
          <w:p w:rsidR="00700380" w:rsidRDefault="00700380" w:rsidP="00700380">
            <w:pPr>
              <w:pStyle w:val="Sinespaciado"/>
              <w:jc w:val="both"/>
              <w:rPr>
                <w:rFonts w:ascii="Arial" w:hAnsi="Arial" w:cs="Arial"/>
                <w:b/>
                <w:sz w:val="20"/>
                <w:szCs w:val="20"/>
              </w:rPr>
            </w:pPr>
          </w:p>
          <w:p w:rsidR="00700380" w:rsidRDefault="00700380" w:rsidP="00700380">
            <w:pPr>
              <w:pStyle w:val="Sinespaciado"/>
              <w:jc w:val="both"/>
              <w:rPr>
                <w:rFonts w:ascii="Arial" w:hAnsi="Arial" w:cs="Arial"/>
                <w:b/>
                <w:sz w:val="20"/>
                <w:szCs w:val="20"/>
              </w:rPr>
            </w:pPr>
          </w:p>
          <w:p w:rsidR="00700380" w:rsidRDefault="00700380" w:rsidP="00700380">
            <w:pPr>
              <w:pStyle w:val="Sinespaciado"/>
              <w:jc w:val="both"/>
              <w:rPr>
                <w:rFonts w:ascii="Arial" w:hAnsi="Arial" w:cs="Arial"/>
                <w:b/>
                <w:sz w:val="20"/>
                <w:szCs w:val="20"/>
              </w:rPr>
            </w:pPr>
          </w:p>
          <w:p w:rsidR="00700380" w:rsidRDefault="00700380" w:rsidP="00700380">
            <w:pPr>
              <w:pStyle w:val="Sinespaciado"/>
              <w:jc w:val="both"/>
              <w:rPr>
                <w:rFonts w:ascii="Arial" w:hAnsi="Arial" w:cs="Arial"/>
                <w:b/>
                <w:sz w:val="20"/>
                <w:szCs w:val="20"/>
              </w:rPr>
            </w:pPr>
          </w:p>
          <w:p w:rsidR="00700380" w:rsidRDefault="00700380" w:rsidP="00700380">
            <w:pPr>
              <w:pStyle w:val="Sinespaciado"/>
              <w:jc w:val="both"/>
              <w:rPr>
                <w:rFonts w:ascii="Arial" w:hAnsi="Arial" w:cs="Arial"/>
                <w:b/>
                <w:sz w:val="20"/>
                <w:szCs w:val="20"/>
              </w:rPr>
            </w:pPr>
          </w:p>
        </w:tc>
      </w:tr>
      <w:tr w:rsidR="00700380" w:rsidTr="0063760F">
        <w:tc>
          <w:tcPr>
            <w:tcW w:w="10942" w:type="dxa"/>
          </w:tcPr>
          <w:p w:rsidR="00700380" w:rsidRDefault="00700380" w:rsidP="0063760F">
            <w:pPr>
              <w:pStyle w:val="Sinespaciado"/>
              <w:jc w:val="both"/>
              <w:rPr>
                <w:rFonts w:ascii="Arial" w:hAnsi="Arial" w:cs="Arial"/>
                <w:b/>
                <w:sz w:val="20"/>
                <w:szCs w:val="20"/>
              </w:rPr>
            </w:pPr>
            <w:r w:rsidRPr="00B52D51">
              <w:rPr>
                <w:rFonts w:ascii="Arial" w:hAnsi="Arial" w:cs="Arial"/>
                <w:b/>
                <w:sz w:val="20"/>
                <w:szCs w:val="20"/>
              </w:rPr>
              <w:t xml:space="preserve">5. </w:t>
            </w:r>
            <w:r>
              <w:rPr>
                <w:rFonts w:ascii="Arial" w:hAnsi="Arial" w:cs="Arial"/>
                <w:b/>
                <w:sz w:val="20"/>
                <w:szCs w:val="20"/>
              </w:rPr>
              <w:t>Indica qué tienen en común y en qué se diferencian la escala Richter y la escala de Mercalli</w:t>
            </w:r>
          </w:p>
          <w:p w:rsidR="00700380" w:rsidRDefault="00700380" w:rsidP="00700380">
            <w:pPr>
              <w:pStyle w:val="Sinespaciado"/>
              <w:jc w:val="both"/>
              <w:rPr>
                <w:rFonts w:ascii="Arial" w:hAnsi="Arial" w:cs="Arial"/>
                <w:b/>
                <w:sz w:val="20"/>
                <w:szCs w:val="20"/>
              </w:rPr>
            </w:pPr>
          </w:p>
          <w:p w:rsidR="00700380" w:rsidRDefault="00700380" w:rsidP="00700380">
            <w:pPr>
              <w:pStyle w:val="Sinespaciado"/>
              <w:jc w:val="both"/>
              <w:rPr>
                <w:rFonts w:ascii="Arial" w:hAnsi="Arial" w:cs="Arial"/>
                <w:b/>
                <w:sz w:val="20"/>
                <w:szCs w:val="20"/>
              </w:rPr>
            </w:pPr>
          </w:p>
          <w:p w:rsidR="00700380" w:rsidRDefault="00700380" w:rsidP="00700380">
            <w:pPr>
              <w:pStyle w:val="Sinespaciado"/>
              <w:jc w:val="both"/>
              <w:rPr>
                <w:rFonts w:ascii="Arial" w:hAnsi="Arial" w:cs="Arial"/>
                <w:b/>
                <w:sz w:val="20"/>
                <w:szCs w:val="20"/>
              </w:rPr>
            </w:pPr>
          </w:p>
          <w:p w:rsidR="00700380" w:rsidRDefault="00700380" w:rsidP="00700380">
            <w:pPr>
              <w:pStyle w:val="Sinespaciado"/>
              <w:jc w:val="both"/>
              <w:rPr>
                <w:rFonts w:ascii="Arial" w:hAnsi="Arial" w:cs="Arial"/>
                <w:b/>
                <w:sz w:val="20"/>
                <w:szCs w:val="20"/>
              </w:rPr>
            </w:pPr>
          </w:p>
          <w:p w:rsidR="00700380" w:rsidRDefault="00700380" w:rsidP="00700380">
            <w:pPr>
              <w:pStyle w:val="Sinespaciado"/>
              <w:jc w:val="both"/>
              <w:rPr>
                <w:rFonts w:ascii="Arial" w:hAnsi="Arial" w:cs="Arial"/>
                <w:b/>
                <w:sz w:val="20"/>
                <w:szCs w:val="20"/>
              </w:rPr>
            </w:pPr>
          </w:p>
        </w:tc>
      </w:tr>
      <w:tr w:rsidR="00700380" w:rsidTr="0063760F">
        <w:trPr>
          <w:trHeight w:val="1648"/>
        </w:trPr>
        <w:tc>
          <w:tcPr>
            <w:tcW w:w="10942" w:type="dxa"/>
          </w:tcPr>
          <w:p w:rsidR="00700380" w:rsidRDefault="00700380" w:rsidP="0063760F">
            <w:pPr>
              <w:pStyle w:val="Sinespaciado"/>
              <w:jc w:val="both"/>
              <w:rPr>
                <w:rFonts w:ascii="Arial" w:hAnsi="Arial" w:cs="Arial"/>
                <w:b/>
                <w:sz w:val="20"/>
                <w:szCs w:val="20"/>
              </w:rPr>
            </w:pPr>
            <w:r>
              <w:rPr>
                <w:rFonts w:ascii="Arial" w:hAnsi="Arial" w:cs="Arial"/>
                <w:b/>
                <w:sz w:val="20"/>
                <w:szCs w:val="20"/>
              </w:rPr>
              <w:t>6. Investiga y describe brevemente,  ¿qué es el Cinturón de fuego del Pacífico?</w:t>
            </w:r>
          </w:p>
          <w:p w:rsidR="00700380" w:rsidRPr="005D3121" w:rsidRDefault="00700380" w:rsidP="0063760F">
            <w:pPr>
              <w:pStyle w:val="Sinespaciado"/>
              <w:jc w:val="both"/>
              <w:rPr>
                <w:rFonts w:ascii="Arial" w:hAnsi="Arial" w:cs="Arial"/>
                <w:b/>
                <w:color w:val="FF0000"/>
                <w:sz w:val="20"/>
                <w:szCs w:val="20"/>
              </w:rPr>
            </w:pPr>
          </w:p>
        </w:tc>
      </w:tr>
    </w:tbl>
    <w:p w:rsidR="00700380" w:rsidRPr="00B52D51" w:rsidRDefault="00700380" w:rsidP="00700380">
      <w:pPr>
        <w:pStyle w:val="Sinespaciado"/>
        <w:rPr>
          <w:rFonts w:ascii="Arial" w:hAnsi="Arial" w:cs="Arial"/>
          <w:b/>
          <w:sz w:val="20"/>
          <w:szCs w:val="20"/>
        </w:rPr>
      </w:pPr>
    </w:p>
    <w:p w:rsidR="006E0868" w:rsidRDefault="006E0868"/>
    <w:sectPr w:rsidR="006E0868" w:rsidSect="00506C70">
      <w:pgSz w:w="12242" w:h="18722" w:code="14"/>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05DD7"/>
    <w:multiLevelType w:val="hybridMultilevel"/>
    <w:tmpl w:val="29924472"/>
    <w:lvl w:ilvl="0" w:tplc="27CE6006">
      <w:start w:val="1"/>
      <w:numFmt w:val="bullet"/>
      <w:lvlText w:val=""/>
      <w:lvlJc w:val="left"/>
      <w:pPr>
        <w:ind w:left="3945"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27CE6006">
      <w:start w:val="1"/>
      <w:numFmt w:val="bullet"/>
      <w:lvlText w:val=""/>
      <w:lvlJc w:val="left"/>
      <w:pPr>
        <w:ind w:left="3600" w:hanging="360"/>
      </w:pPr>
      <w:rPr>
        <w:rFonts w:ascii="Wingdings" w:hAnsi="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0380"/>
    <w:rsid w:val="002A4664"/>
    <w:rsid w:val="006E0868"/>
    <w:rsid w:val="00700380"/>
    <w:rsid w:val="007849C0"/>
    <w:rsid w:val="007F5D36"/>
    <w:rsid w:val="00B7174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38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00380"/>
    <w:pPr>
      <w:spacing w:after="0" w:line="240" w:lineRule="auto"/>
    </w:pPr>
  </w:style>
  <w:style w:type="table" w:styleId="Tablaconcuadrcula">
    <w:name w:val="Table Grid"/>
    <w:basedOn w:val="Tablanormal"/>
    <w:uiPriority w:val="59"/>
    <w:rsid w:val="007003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700380"/>
    <w:rPr>
      <w:color w:val="0000FF" w:themeColor="hyperlink"/>
      <w:u w:val="single"/>
    </w:rPr>
  </w:style>
  <w:style w:type="character" w:styleId="Textoennegrita">
    <w:name w:val="Strong"/>
    <w:basedOn w:val="Fuentedeprrafopredeter"/>
    <w:uiPriority w:val="22"/>
    <w:qFormat/>
    <w:rsid w:val="00700380"/>
    <w:rPr>
      <w:b/>
      <w:bCs/>
    </w:rPr>
  </w:style>
  <w:style w:type="paragraph" w:styleId="Textodeglobo">
    <w:name w:val="Balloon Text"/>
    <w:basedOn w:val="Normal"/>
    <w:link w:val="TextodegloboCar"/>
    <w:uiPriority w:val="99"/>
    <w:semiHidden/>
    <w:unhideWhenUsed/>
    <w:rsid w:val="007003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03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enciascestarosa@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1778</Words>
  <Characters>9784</Characters>
  <Application>Microsoft Office Word</Application>
  <DocSecurity>0</DocSecurity>
  <Lines>81</Lines>
  <Paragraphs>23</Paragraphs>
  <ScaleCrop>false</ScaleCrop>
  <Company>HP</Company>
  <LinksUpToDate>false</LinksUpToDate>
  <CharactersWithSpaces>11539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dc:creator>
  <cp:lastModifiedBy>patty</cp:lastModifiedBy>
  <cp:revision>2</cp:revision>
  <dcterms:created xsi:type="dcterms:W3CDTF">2020-11-19T06:16:00Z</dcterms:created>
  <dcterms:modified xsi:type="dcterms:W3CDTF">2020-11-19T11:17:00Z</dcterms:modified>
</cp:coreProperties>
</file>