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CFFF7" w14:textId="77777777" w:rsidR="00D57611" w:rsidRDefault="00D57611" w:rsidP="00D57611">
      <w:pPr>
        <w:jc w:val="both"/>
        <w:rPr>
          <w:rFonts w:ascii="Comic Sans MS" w:hAnsi="Comic Sans MS" w:cs="Arial"/>
          <w:color w:val="000000"/>
          <w:sz w:val="20"/>
          <w:szCs w:val="20"/>
          <w:lang w:val="es-CL"/>
        </w:rPr>
      </w:pPr>
      <w:r>
        <w:rPr>
          <w:noProof/>
          <w:lang w:val="es-CL" w:eastAsia="es-CL"/>
        </w:rPr>
        <w:drawing>
          <wp:anchor distT="0" distB="0" distL="114300" distR="114300" simplePos="0" relativeHeight="251660288" behindDoc="1" locked="0" layoutInCell="1" allowOverlap="1" wp14:anchorId="21F1AF09" wp14:editId="4FD4A55D">
            <wp:simplePos x="0" y="0"/>
            <wp:positionH relativeFrom="column">
              <wp:posOffset>-211455</wp:posOffset>
            </wp:positionH>
            <wp:positionV relativeFrom="paragraph">
              <wp:posOffset>-179705</wp:posOffset>
            </wp:positionV>
            <wp:extent cx="1914525" cy="885825"/>
            <wp:effectExtent l="0" t="0" r="0" b="0"/>
            <wp:wrapTight wrapText="bothSides">
              <wp:wrapPolygon edited="0">
                <wp:start x="3654" y="3252"/>
                <wp:lineTo x="1719" y="5574"/>
                <wp:lineTo x="1290" y="6968"/>
                <wp:lineTo x="1504" y="11613"/>
                <wp:lineTo x="3224" y="16723"/>
                <wp:lineTo x="3439" y="17652"/>
                <wp:lineTo x="4513" y="17652"/>
                <wp:lineTo x="15690" y="16723"/>
                <wp:lineTo x="18699" y="15794"/>
                <wp:lineTo x="18699" y="6968"/>
                <wp:lineTo x="16549" y="5574"/>
                <wp:lineTo x="4513" y="3252"/>
                <wp:lineTo x="3654" y="3252"/>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45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145A6E" w14:textId="77777777" w:rsidR="00D57611" w:rsidRDefault="00D57611" w:rsidP="00D57611">
      <w:pPr>
        <w:jc w:val="center"/>
        <w:rPr>
          <w:rFonts w:ascii="Arial" w:eastAsia="Times New Roman" w:hAnsi="Arial" w:cs="Arial"/>
          <w:b/>
          <w:sz w:val="20"/>
          <w:szCs w:val="20"/>
          <w:lang w:eastAsia="es-ES"/>
        </w:rPr>
      </w:pPr>
    </w:p>
    <w:p w14:paraId="7DDE1489" w14:textId="77777777" w:rsidR="00D57611" w:rsidRDefault="00D57611" w:rsidP="00D57611">
      <w:pPr>
        <w:jc w:val="center"/>
        <w:rPr>
          <w:rFonts w:ascii="Arial" w:eastAsia="Times New Roman" w:hAnsi="Arial" w:cs="Arial"/>
          <w:b/>
          <w:sz w:val="20"/>
          <w:szCs w:val="20"/>
          <w:lang w:eastAsia="es-ES"/>
        </w:rPr>
      </w:pPr>
    </w:p>
    <w:p w14:paraId="4BC6BF29" w14:textId="77777777" w:rsidR="00D57611" w:rsidRDefault="00D57611" w:rsidP="00D57611">
      <w:pPr>
        <w:jc w:val="center"/>
        <w:rPr>
          <w:rFonts w:ascii="Arial" w:eastAsia="Times New Roman" w:hAnsi="Arial" w:cs="Arial"/>
          <w:b/>
          <w:sz w:val="20"/>
          <w:szCs w:val="20"/>
          <w:lang w:eastAsia="es-ES"/>
        </w:rPr>
      </w:pPr>
    </w:p>
    <w:p w14:paraId="22A0573F" w14:textId="77777777" w:rsidR="00D57611" w:rsidRPr="00441DED"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 xml:space="preserve">CENTRO EDUCACIONAL SANTA ROSA </w:t>
      </w:r>
    </w:p>
    <w:p w14:paraId="7C3FCD12" w14:textId="77777777" w:rsidR="00D57611" w:rsidRPr="00441DED"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UNIDAD TÉCNICA – PEDAGÓGICA</w:t>
      </w:r>
    </w:p>
    <w:p w14:paraId="36AB2CCB" w14:textId="77777777" w:rsidR="00D57611" w:rsidRPr="00441DED" w:rsidRDefault="00D57611" w:rsidP="00D57611">
      <w:pPr>
        <w:pBdr>
          <w:bottom w:val="single" w:sz="12" w:space="1" w:color="auto"/>
        </w:pBd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Departamento de Historia</w:t>
      </w:r>
    </w:p>
    <w:p w14:paraId="5FE227F5" w14:textId="77777777" w:rsidR="005A73AA"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 xml:space="preserve">Respeto – Responsabilidad – </w:t>
      </w:r>
      <w:r w:rsidR="005A73AA">
        <w:rPr>
          <w:rFonts w:ascii="Arial" w:eastAsia="Times New Roman" w:hAnsi="Arial" w:cs="Arial"/>
          <w:b/>
          <w:sz w:val="20"/>
          <w:szCs w:val="20"/>
          <w:lang w:eastAsia="es-ES"/>
        </w:rPr>
        <w:t xml:space="preserve">Resiliencia </w:t>
      </w:r>
      <w:r w:rsidRPr="00441DED">
        <w:rPr>
          <w:rFonts w:ascii="Arial" w:eastAsia="Times New Roman" w:hAnsi="Arial" w:cs="Arial"/>
          <w:b/>
          <w:sz w:val="20"/>
          <w:szCs w:val="20"/>
          <w:lang w:eastAsia="es-ES"/>
        </w:rPr>
        <w:t>– Tolerancia</w:t>
      </w:r>
    </w:p>
    <w:p w14:paraId="0223D566" w14:textId="25C3B114" w:rsidR="00D57611" w:rsidRPr="00441DED" w:rsidRDefault="002210A4" w:rsidP="00D57611">
      <w:pPr>
        <w:jc w:val="center"/>
        <w:rPr>
          <w:rFonts w:ascii="Arial" w:eastAsia="Times New Roman" w:hAnsi="Arial" w:cs="Arial"/>
          <w:b/>
          <w:sz w:val="20"/>
          <w:szCs w:val="20"/>
          <w:lang w:eastAsia="es-ES"/>
        </w:rPr>
      </w:pPr>
      <w:r>
        <w:rPr>
          <w:noProof/>
          <w:lang w:val="es-CL" w:eastAsia="es-CL"/>
        </w:rPr>
        <mc:AlternateContent>
          <mc:Choice Requires="wps">
            <w:drawing>
              <wp:anchor distT="0" distB="0" distL="114300" distR="114300" simplePos="0" relativeHeight="251659264" behindDoc="0" locked="0" layoutInCell="1" allowOverlap="1" wp14:anchorId="2BD8CA5C" wp14:editId="241E31DB">
                <wp:simplePos x="0" y="0"/>
                <wp:positionH relativeFrom="column">
                  <wp:posOffset>-76200</wp:posOffset>
                </wp:positionH>
                <wp:positionV relativeFrom="paragraph">
                  <wp:posOffset>102235</wp:posOffset>
                </wp:positionV>
                <wp:extent cx="6943725" cy="1504950"/>
                <wp:effectExtent l="0" t="0" r="28575" b="1905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1504950"/>
                        </a:xfrm>
                        <a:prstGeom prst="roundRect">
                          <a:avLst>
                            <a:gd name="adj" fmla="val 16667"/>
                          </a:avLst>
                        </a:prstGeom>
                        <a:solidFill>
                          <a:srgbClr val="FFFFFF"/>
                        </a:solidFill>
                        <a:ln w="9525">
                          <a:solidFill>
                            <a:srgbClr val="000000"/>
                          </a:solidFill>
                          <a:round/>
                          <a:headEnd/>
                          <a:tailEnd/>
                        </a:ln>
                      </wps:spPr>
                      <wps:txbx>
                        <w:txbxContent>
                          <w:p w14:paraId="40F5BB6E" w14:textId="268E39C6" w:rsidR="003D077D" w:rsidRPr="003D077D" w:rsidRDefault="00D24E51" w:rsidP="00ED501F">
                            <w:pPr>
                              <w:jc w:val="center"/>
                              <w:rPr>
                                <w:rFonts w:asciiTheme="minorHAnsi" w:eastAsia="Times New Roman" w:hAnsiTheme="minorHAnsi" w:cstheme="minorHAnsi"/>
                                <w:b/>
                                <w:u w:val="single"/>
                                <w:lang w:eastAsia="es-ES"/>
                              </w:rPr>
                            </w:pPr>
                            <w:r>
                              <w:rPr>
                                <w:rFonts w:asciiTheme="minorHAnsi" w:eastAsia="Times New Roman" w:hAnsiTheme="minorHAnsi" w:cstheme="minorHAnsi"/>
                                <w:b/>
                                <w:u w:val="single"/>
                                <w:lang w:eastAsia="es-ES"/>
                              </w:rPr>
                              <w:t>Guía n°11</w:t>
                            </w:r>
                          </w:p>
                          <w:p w14:paraId="45056DF0" w14:textId="1F4039F5" w:rsidR="003D077D" w:rsidRPr="003D077D" w:rsidRDefault="003D077D" w:rsidP="00ED501F">
                            <w:pPr>
                              <w:jc w:val="center"/>
                              <w:rPr>
                                <w:rFonts w:asciiTheme="minorHAnsi" w:eastAsia="Times New Roman" w:hAnsiTheme="minorHAnsi" w:cstheme="minorHAnsi"/>
                                <w:b/>
                                <w:u w:val="single"/>
                                <w:lang w:eastAsia="es-ES"/>
                              </w:rPr>
                            </w:pPr>
                            <w:r w:rsidRPr="003D077D">
                              <w:rPr>
                                <w:rFonts w:asciiTheme="minorHAnsi" w:eastAsia="Times New Roman" w:hAnsiTheme="minorHAnsi" w:cstheme="minorHAnsi"/>
                                <w:b/>
                                <w:u w:val="single"/>
                                <w:lang w:eastAsia="es-ES"/>
                              </w:rPr>
                              <w:t>3ro medio.</w:t>
                            </w:r>
                          </w:p>
                          <w:p w14:paraId="499B3DD1" w14:textId="52C1A63E" w:rsidR="00B6159E" w:rsidRDefault="00D24E51" w:rsidP="00ED501F">
                            <w:pPr>
                              <w:jc w:val="center"/>
                              <w:rPr>
                                <w:rFonts w:ascii="Arial" w:hAnsi="Arial" w:cs="Arial"/>
                                <w:sz w:val="20"/>
                                <w:szCs w:val="20"/>
                              </w:rPr>
                            </w:pPr>
                            <w:r>
                              <w:rPr>
                                <w:rFonts w:asciiTheme="minorHAnsi" w:eastAsia="Times New Roman" w:hAnsiTheme="minorHAnsi" w:cstheme="minorHAnsi"/>
                                <w:b/>
                                <w:sz w:val="28"/>
                                <w:szCs w:val="28"/>
                                <w:u w:val="single"/>
                                <w:lang w:eastAsia="es-ES"/>
                              </w:rPr>
                              <w:t xml:space="preserve">Análisis de la relación entre estado, mercado y privados. </w:t>
                            </w:r>
                          </w:p>
                          <w:p w14:paraId="6C159B34" w14:textId="40977DAA" w:rsidR="00923E44" w:rsidRPr="008200D1" w:rsidRDefault="00923E44" w:rsidP="00D57611">
                            <w:pPr>
                              <w:jc w:val="both"/>
                              <w:rPr>
                                <w:rFonts w:ascii="Arial" w:hAnsi="Arial" w:cs="Arial"/>
                                <w:sz w:val="20"/>
                                <w:szCs w:val="20"/>
                              </w:rPr>
                            </w:pPr>
                            <w:r>
                              <w:rPr>
                                <w:rFonts w:ascii="Arial" w:hAnsi="Arial" w:cs="Arial"/>
                                <w:sz w:val="20"/>
                                <w:szCs w:val="20"/>
                              </w:rPr>
                              <w:t>N</w:t>
                            </w:r>
                            <w:r w:rsidRPr="008200D1">
                              <w:rPr>
                                <w:rFonts w:ascii="Arial" w:hAnsi="Arial" w:cs="Arial"/>
                                <w:sz w:val="20"/>
                                <w:szCs w:val="20"/>
                              </w:rPr>
                              <w:t>ombre: ______________________________</w:t>
                            </w:r>
                            <w:r w:rsidR="003D077D">
                              <w:rPr>
                                <w:rFonts w:ascii="Arial" w:hAnsi="Arial" w:cs="Arial"/>
                                <w:sz w:val="20"/>
                                <w:szCs w:val="20"/>
                              </w:rPr>
                              <w:t>________________</w:t>
                            </w:r>
                            <w:r w:rsidRPr="008200D1">
                              <w:rPr>
                                <w:rFonts w:ascii="Arial" w:hAnsi="Arial" w:cs="Arial"/>
                                <w:sz w:val="20"/>
                                <w:szCs w:val="20"/>
                              </w:rPr>
                              <w:t xml:space="preserve">_ Curso: </w:t>
                            </w:r>
                            <w:r>
                              <w:rPr>
                                <w:rFonts w:ascii="Arial" w:hAnsi="Arial" w:cs="Arial"/>
                                <w:sz w:val="20"/>
                                <w:szCs w:val="20"/>
                              </w:rPr>
                              <w:t>3°</w:t>
                            </w:r>
                            <w:r w:rsidRPr="008200D1">
                              <w:rPr>
                                <w:rFonts w:ascii="Arial" w:hAnsi="Arial" w:cs="Arial"/>
                                <w:sz w:val="20"/>
                                <w:szCs w:val="20"/>
                              </w:rPr>
                              <w:t xml:space="preserve">_____Fecha: </w:t>
                            </w:r>
                            <w:r w:rsidR="003109F4">
                              <w:rPr>
                                <w:rFonts w:ascii="Arial" w:hAnsi="Arial" w:cs="Arial"/>
                                <w:sz w:val="20"/>
                                <w:szCs w:val="20"/>
                              </w:rPr>
                              <w:t>___/___/2020</w:t>
                            </w:r>
                          </w:p>
                          <w:p w14:paraId="13F0093D" w14:textId="77777777" w:rsidR="00923E44" w:rsidRDefault="00923E44" w:rsidP="00D57611">
                            <w:pPr>
                              <w:jc w:val="both"/>
                              <w:rPr>
                                <w:rFonts w:ascii="Arial" w:hAnsi="Arial" w:cs="Arial"/>
                                <w:sz w:val="20"/>
                                <w:szCs w:val="20"/>
                              </w:rPr>
                            </w:pPr>
                            <w:r>
                              <w:rPr>
                                <w:rFonts w:ascii="Arial" w:hAnsi="Arial" w:cs="Arial"/>
                                <w:sz w:val="20"/>
                                <w:szCs w:val="20"/>
                              </w:rPr>
                              <w:t xml:space="preserve">Objetivos: </w:t>
                            </w:r>
                          </w:p>
                          <w:p w14:paraId="7A9F19A3" w14:textId="44F75F36" w:rsidR="002210A4" w:rsidRPr="002210A4" w:rsidRDefault="002210A4" w:rsidP="002210A4">
                            <w:pPr>
                              <w:pStyle w:val="Default"/>
                              <w:jc w:val="both"/>
                              <w:rPr>
                                <w:rFonts w:asciiTheme="minorHAnsi" w:hAnsiTheme="minorHAnsi" w:cstheme="minorHAnsi"/>
                                <w:sz w:val="22"/>
                                <w:szCs w:val="22"/>
                              </w:rPr>
                            </w:pPr>
                            <w:r w:rsidRPr="002210A4">
                              <w:rPr>
                                <w:rFonts w:asciiTheme="minorHAnsi" w:hAnsiTheme="minorHAnsi" w:cstheme="minorHAnsi"/>
                                <w:b/>
                                <w:bCs/>
                                <w:sz w:val="22"/>
                                <w:szCs w:val="22"/>
                              </w:rPr>
                              <w:t xml:space="preserve">OA </w:t>
                            </w:r>
                            <w:r w:rsidR="007F6FE5">
                              <w:rPr>
                                <w:rFonts w:asciiTheme="minorHAnsi" w:hAnsiTheme="minorHAnsi" w:cstheme="minorHAnsi"/>
                                <w:b/>
                                <w:bCs/>
                                <w:sz w:val="22"/>
                                <w:szCs w:val="22"/>
                              </w:rPr>
                              <w:t xml:space="preserve">4: </w:t>
                            </w:r>
                            <w:r w:rsidR="007F6FE5" w:rsidRPr="007F6FE5">
                              <w:rPr>
                                <w:rFonts w:asciiTheme="minorHAnsi" w:hAnsiTheme="minorHAnsi" w:cstheme="minorHAnsi"/>
                                <w:color w:val="222222"/>
                                <w:sz w:val="22"/>
                                <w:szCs w:val="22"/>
                                <w:shd w:val="clear" w:color="auto" w:fill="FFFFFF"/>
                              </w:rPr>
                              <w:t>Evaluar las relaciones entre el Estado y el mercado, considerando temas como sueldos justos, productividad, carga tributaria, comercio justo, probidad, desarrollo sustentable, riqueza y pobreza.</w:t>
                            </w:r>
                            <w:r w:rsidR="007F6FE5">
                              <w:rPr>
                                <w:rFonts w:ascii="Arial" w:hAnsi="Arial" w:cs="Arial"/>
                                <w:color w:val="222222"/>
                                <w:shd w:val="clear" w:color="auto" w:fill="FFFFFF"/>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6pt;margin-top:8.05pt;width:546.7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">
                <v:textbox>
                  <w:txbxContent>
                    <w:p w14:paraId="40F5BB6E" w14:textId="268E39C6" w:rsidR="003D077D" w:rsidRPr="003D077D" w:rsidRDefault="00D24E51" w:rsidP="00ED501F">
                      <w:pPr>
                        <w:jc w:val="center"/>
                        <w:rPr>
                          <w:rFonts w:asciiTheme="minorHAnsi" w:eastAsia="Times New Roman" w:hAnsiTheme="minorHAnsi" w:cstheme="minorHAnsi"/>
                          <w:b/>
                          <w:u w:val="single"/>
                          <w:lang w:eastAsia="es-ES"/>
                        </w:rPr>
                      </w:pPr>
                      <w:r>
                        <w:rPr>
                          <w:rFonts w:asciiTheme="minorHAnsi" w:eastAsia="Times New Roman" w:hAnsiTheme="minorHAnsi" w:cstheme="minorHAnsi"/>
                          <w:b/>
                          <w:u w:val="single"/>
                          <w:lang w:eastAsia="es-ES"/>
                        </w:rPr>
                        <w:t>Guía n°11</w:t>
                      </w:r>
                    </w:p>
                    <w:p w14:paraId="45056DF0" w14:textId="1F4039F5" w:rsidR="003D077D" w:rsidRPr="003D077D" w:rsidRDefault="003D077D" w:rsidP="00ED501F">
                      <w:pPr>
                        <w:jc w:val="center"/>
                        <w:rPr>
                          <w:rFonts w:asciiTheme="minorHAnsi" w:eastAsia="Times New Roman" w:hAnsiTheme="minorHAnsi" w:cstheme="minorHAnsi"/>
                          <w:b/>
                          <w:u w:val="single"/>
                          <w:lang w:eastAsia="es-ES"/>
                        </w:rPr>
                      </w:pPr>
                      <w:r w:rsidRPr="003D077D">
                        <w:rPr>
                          <w:rFonts w:asciiTheme="minorHAnsi" w:eastAsia="Times New Roman" w:hAnsiTheme="minorHAnsi" w:cstheme="minorHAnsi"/>
                          <w:b/>
                          <w:u w:val="single"/>
                          <w:lang w:eastAsia="es-ES"/>
                        </w:rPr>
                        <w:t>3ro medio.</w:t>
                      </w:r>
                    </w:p>
                    <w:p w14:paraId="499B3DD1" w14:textId="52C1A63E" w:rsidR="00B6159E" w:rsidRDefault="00D24E51" w:rsidP="00ED501F">
                      <w:pPr>
                        <w:jc w:val="center"/>
                        <w:rPr>
                          <w:rFonts w:ascii="Arial" w:hAnsi="Arial" w:cs="Arial"/>
                          <w:sz w:val="20"/>
                          <w:szCs w:val="20"/>
                        </w:rPr>
                      </w:pPr>
                      <w:r>
                        <w:rPr>
                          <w:rFonts w:asciiTheme="minorHAnsi" w:eastAsia="Times New Roman" w:hAnsiTheme="minorHAnsi" w:cstheme="minorHAnsi"/>
                          <w:b/>
                          <w:sz w:val="28"/>
                          <w:szCs w:val="28"/>
                          <w:u w:val="single"/>
                          <w:lang w:eastAsia="es-ES"/>
                        </w:rPr>
                        <w:t xml:space="preserve">Análisis de la relación entre estado, mercado y privados. </w:t>
                      </w:r>
                    </w:p>
                    <w:p w14:paraId="6C159B34" w14:textId="40977DAA" w:rsidR="00923E44" w:rsidRPr="008200D1" w:rsidRDefault="00923E44" w:rsidP="00D57611">
                      <w:pPr>
                        <w:jc w:val="both"/>
                        <w:rPr>
                          <w:rFonts w:ascii="Arial" w:hAnsi="Arial" w:cs="Arial"/>
                          <w:sz w:val="20"/>
                          <w:szCs w:val="20"/>
                        </w:rPr>
                      </w:pPr>
                      <w:r>
                        <w:rPr>
                          <w:rFonts w:ascii="Arial" w:hAnsi="Arial" w:cs="Arial"/>
                          <w:sz w:val="20"/>
                          <w:szCs w:val="20"/>
                        </w:rPr>
                        <w:t>N</w:t>
                      </w:r>
                      <w:r w:rsidRPr="008200D1">
                        <w:rPr>
                          <w:rFonts w:ascii="Arial" w:hAnsi="Arial" w:cs="Arial"/>
                          <w:sz w:val="20"/>
                          <w:szCs w:val="20"/>
                        </w:rPr>
                        <w:t>ombre: ______________________________</w:t>
                      </w:r>
                      <w:r w:rsidR="003D077D">
                        <w:rPr>
                          <w:rFonts w:ascii="Arial" w:hAnsi="Arial" w:cs="Arial"/>
                          <w:sz w:val="20"/>
                          <w:szCs w:val="20"/>
                        </w:rPr>
                        <w:t>________________</w:t>
                      </w:r>
                      <w:r w:rsidRPr="008200D1">
                        <w:rPr>
                          <w:rFonts w:ascii="Arial" w:hAnsi="Arial" w:cs="Arial"/>
                          <w:sz w:val="20"/>
                          <w:szCs w:val="20"/>
                        </w:rPr>
                        <w:t xml:space="preserve">_ Curso: </w:t>
                      </w:r>
                      <w:r>
                        <w:rPr>
                          <w:rFonts w:ascii="Arial" w:hAnsi="Arial" w:cs="Arial"/>
                          <w:sz w:val="20"/>
                          <w:szCs w:val="20"/>
                        </w:rPr>
                        <w:t>3°</w:t>
                      </w:r>
                      <w:r w:rsidRPr="008200D1">
                        <w:rPr>
                          <w:rFonts w:ascii="Arial" w:hAnsi="Arial" w:cs="Arial"/>
                          <w:sz w:val="20"/>
                          <w:szCs w:val="20"/>
                        </w:rPr>
                        <w:t xml:space="preserve">_____Fecha: </w:t>
                      </w:r>
                      <w:r w:rsidR="003109F4">
                        <w:rPr>
                          <w:rFonts w:ascii="Arial" w:hAnsi="Arial" w:cs="Arial"/>
                          <w:sz w:val="20"/>
                          <w:szCs w:val="20"/>
                        </w:rPr>
                        <w:t>___/___/2020</w:t>
                      </w:r>
                    </w:p>
                    <w:p w14:paraId="13F0093D" w14:textId="77777777" w:rsidR="00923E44" w:rsidRDefault="00923E44" w:rsidP="00D57611">
                      <w:pPr>
                        <w:jc w:val="both"/>
                        <w:rPr>
                          <w:rFonts w:ascii="Arial" w:hAnsi="Arial" w:cs="Arial"/>
                          <w:sz w:val="20"/>
                          <w:szCs w:val="20"/>
                        </w:rPr>
                      </w:pPr>
                      <w:r>
                        <w:rPr>
                          <w:rFonts w:ascii="Arial" w:hAnsi="Arial" w:cs="Arial"/>
                          <w:sz w:val="20"/>
                          <w:szCs w:val="20"/>
                        </w:rPr>
                        <w:t xml:space="preserve">Objetivos: </w:t>
                      </w:r>
                    </w:p>
                    <w:p w14:paraId="7A9F19A3" w14:textId="44F75F36" w:rsidR="002210A4" w:rsidRPr="002210A4" w:rsidRDefault="002210A4" w:rsidP="002210A4">
                      <w:pPr>
                        <w:pStyle w:val="Default"/>
                        <w:jc w:val="both"/>
                        <w:rPr>
                          <w:rFonts w:asciiTheme="minorHAnsi" w:hAnsiTheme="minorHAnsi" w:cstheme="minorHAnsi"/>
                          <w:sz w:val="22"/>
                          <w:szCs w:val="22"/>
                        </w:rPr>
                      </w:pPr>
                      <w:r w:rsidRPr="002210A4">
                        <w:rPr>
                          <w:rFonts w:asciiTheme="minorHAnsi" w:hAnsiTheme="minorHAnsi" w:cstheme="minorHAnsi"/>
                          <w:b/>
                          <w:bCs/>
                          <w:sz w:val="22"/>
                          <w:szCs w:val="22"/>
                        </w:rPr>
                        <w:t xml:space="preserve">OA </w:t>
                      </w:r>
                      <w:r w:rsidR="007F6FE5">
                        <w:rPr>
                          <w:rFonts w:asciiTheme="minorHAnsi" w:hAnsiTheme="minorHAnsi" w:cstheme="minorHAnsi"/>
                          <w:b/>
                          <w:bCs/>
                          <w:sz w:val="22"/>
                          <w:szCs w:val="22"/>
                        </w:rPr>
                        <w:t xml:space="preserve">4: </w:t>
                      </w:r>
                      <w:r w:rsidR="007F6FE5" w:rsidRPr="007F6FE5">
                        <w:rPr>
                          <w:rFonts w:asciiTheme="minorHAnsi" w:hAnsiTheme="minorHAnsi" w:cstheme="minorHAnsi"/>
                          <w:color w:val="222222"/>
                          <w:sz w:val="22"/>
                          <w:szCs w:val="22"/>
                          <w:shd w:val="clear" w:color="auto" w:fill="FFFFFF"/>
                        </w:rPr>
                        <w:t>Evaluar las relaciones entre el Estado y el mercado, considerando temas como sueldos justos, productividad, carga tributaria, comercio justo, probidad, desarrollo sustentable, riqueza y pobreza.</w:t>
                      </w:r>
                      <w:r w:rsidR="007F6FE5">
                        <w:rPr>
                          <w:rFonts w:ascii="Arial" w:hAnsi="Arial" w:cs="Arial"/>
                          <w:color w:val="222222"/>
                          <w:shd w:val="clear" w:color="auto" w:fill="FFFFFF"/>
                        </w:rPr>
                        <w:t> </w:t>
                      </w:r>
                    </w:p>
                  </w:txbxContent>
                </v:textbox>
              </v:roundrect>
            </w:pict>
          </mc:Fallback>
        </mc:AlternateContent>
      </w:r>
    </w:p>
    <w:p w14:paraId="33BE530B" w14:textId="77777777" w:rsidR="00D57611" w:rsidRPr="00441DED" w:rsidRDefault="00D57611" w:rsidP="00D57611">
      <w:pPr>
        <w:jc w:val="center"/>
        <w:rPr>
          <w:rFonts w:ascii="Arial" w:eastAsia="Times New Roman" w:hAnsi="Arial" w:cs="Arial"/>
          <w:b/>
          <w:sz w:val="20"/>
          <w:szCs w:val="20"/>
          <w:lang w:eastAsia="es-ES"/>
        </w:rPr>
      </w:pPr>
    </w:p>
    <w:p w14:paraId="27848E30" w14:textId="77777777" w:rsidR="00D57611" w:rsidRDefault="00D57611" w:rsidP="00D57611">
      <w:pPr>
        <w:jc w:val="both"/>
        <w:rPr>
          <w:rFonts w:ascii="Comic Sans MS" w:hAnsi="Comic Sans MS" w:cs="Arial"/>
          <w:color w:val="000000"/>
          <w:sz w:val="20"/>
          <w:szCs w:val="20"/>
          <w:lang w:val="es-CL"/>
        </w:rPr>
      </w:pPr>
    </w:p>
    <w:p w14:paraId="234F92F8" w14:textId="77777777" w:rsidR="00D57611" w:rsidRDefault="00D57611" w:rsidP="00D57611">
      <w:pPr>
        <w:jc w:val="both"/>
        <w:rPr>
          <w:rFonts w:ascii="Comic Sans MS" w:hAnsi="Comic Sans MS" w:cs="Arial"/>
          <w:color w:val="000000"/>
          <w:sz w:val="20"/>
          <w:szCs w:val="20"/>
          <w:lang w:val="es-CL"/>
        </w:rPr>
      </w:pPr>
    </w:p>
    <w:p w14:paraId="3EC5EB2B" w14:textId="77777777" w:rsidR="00D57611" w:rsidRDefault="00D57611" w:rsidP="00D57611">
      <w:pPr>
        <w:jc w:val="both"/>
        <w:rPr>
          <w:rFonts w:ascii="Comic Sans MS" w:hAnsi="Comic Sans MS" w:cs="Arial"/>
          <w:color w:val="000000"/>
          <w:sz w:val="20"/>
          <w:szCs w:val="20"/>
          <w:lang w:val="es-CL"/>
        </w:rPr>
      </w:pPr>
    </w:p>
    <w:p w14:paraId="49DB9781" w14:textId="77777777" w:rsidR="00D57611" w:rsidRDefault="00D57611" w:rsidP="00D57611">
      <w:pPr>
        <w:jc w:val="both"/>
        <w:rPr>
          <w:rFonts w:ascii="Comic Sans MS" w:hAnsi="Comic Sans MS" w:cs="Arial"/>
          <w:color w:val="000000"/>
          <w:sz w:val="20"/>
          <w:szCs w:val="20"/>
          <w:lang w:val="es-CL"/>
        </w:rPr>
      </w:pPr>
    </w:p>
    <w:p w14:paraId="08500343" w14:textId="77777777" w:rsidR="00D57611" w:rsidRDefault="00D57611" w:rsidP="007044BB">
      <w:pPr>
        <w:rPr>
          <w:rFonts w:ascii="Arial" w:eastAsia="Times New Roman" w:hAnsi="Arial" w:cs="Arial"/>
          <w:sz w:val="20"/>
          <w:szCs w:val="20"/>
          <w:lang w:eastAsia="es-ES"/>
        </w:rPr>
      </w:pPr>
    </w:p>
    <w:p w14:paraId="540B586B" w14:textId="77777777" w:rsidR="002210A4" w:rsidRDefault="002210A4" w:rsidP="007044BB">
      <w:pPr>
        <w:rPr>
          <w:rFonts w:ascii="Arial" w:eastAsia="Times New Roman" w:hAnsi="Arial" w:cs="Arial"/>
          <w:sz w:val="20"/>
          <w:szCs w:val="20"/>
          <w:lang w:eastAsia="es-ES"/>
        </w:rPr>
      </w:pPr>
    </w:p>
    <w:p w14:paraId="524BE2E0" w14:textId="77777777" w:rsidR="002210A4" w:rsidRDefault="002210A4" w:rsidP="007044BB">
      <w:pPr>
        <w:rPr>
          <w:rFonts w:ascii="Arial" w:eastAsia="Times New Roman" w:hAnsi="Arial" w:cs="Arial"/>
          <w:sz w:val="20"/>
          <w:szCs w:val="20"/>
          <w:lang w:eastAsia="es-ES"/>
        </w:rPr>
      </w:pPr>
    </w:p>
    <w:p w14:paraId="255F8166" w14:textId="77777777" w:rsidR="003D077D" w:rsidRDefault="003D077D" w:rsidP="003D077D">
      <w:pPr>
        <w:rPr>
          <w:rFonts w:asciiTheme="minorHAnsi" w:eastAsia="Times New Roman" w:hAnsiTheme="minorHAnsi" w:cstheme="minorHAnsi"/>
          <w:b/>
          <w:sz w:val="28"/>
          <w:szCs w:val="28"/>
          <w:u w:val="single"/>
          <w:lang w:eastAsia="es-ES"/>
        </w:rPr>
      </w:pPr>
    </w:p>
    <w:p w14:paraId="53BD88B0" w14:textId="4A7B8DBD" w:rsidR="003E6C06" w:rsidRDefault="003E6C06" w:rsidP="00D3503C">
      <w:pPr>
        <w:jc w:val="both"/>
        <w:rPr>
          <w:rFonts w:asciiTheme="minorHAnsi" w:eastAsia="Times New Roman" w:hAnsiTheme="minorHAnsi" w:cstheme="minorHAnsi"/>
          <w:b/>
          <w:sz w:val="28"/>
          <w:szCs w:val="28"/>
          <w:u w:val="single"/>
          <w:lang w:eastAsia="es-ES"/>
        </w:rPr>
      </w:pPr>
    </w:p>
    <w:p w14:paraId="3C08D49F" w14:textId="77777777" w:rsidR="00DB1F2B" w:rsidRDefault="00DB1F2B" w:rsidP="00DB1F2B">
      <w:pPr>
        <w:pStyle w:val="Prrafodelista"/>
        <w:ind w:left="1080"/>
        <w:jc w:val="both"/>
        <w:rPr>
          <w:rFonts w:asciiTheme="minorHAnsi" w:eastAsia="Times New Roman" w:hAnsiTheme="minorHAnsi" w:cstheme="minorHAnsi"/>
          <w:b/>
          <w:sz w:val="22"/>
          <w:szCs w:val="22"/>
          <w:lang w:eastAsia="es-ES"/>
        </w:rPr>
      </w:pPr>
    </w:p>
    <w:tbl>
      <w:tblPr>
        <w:tblStyle w:val="Tablaconcuadrcula"/>
        <w:tblW w:w="0" w:type="auto"/>
        <w:tblLook w:val="04A0" w:firstRow="1" w:lastRow="0" w:firstColumn="1" w:lastColumn="0" w:noHBand="0" w:noVBand="1"/>
      </w:tblPr>
      <w:tblGrid>
        <w:gridCol w:w="10940"/>
      </w:tblGrid>
      <w:tr w:rsidR="007B5D22" w14:paraId="3610640E" w14:textId="77777777" w:rsidTr="007B5D22">
        <w:tc>
          <w:tcPr>
            <w:tcW w:w="10940" w:type="dxa"/>
          </w:tcPr>
          <w:p w14:paraId="7EC58F27" w14:textId="35795E8E" w:rsidR="007B5D22" w:rsidRPr="007B5D22" w:rsidRDefault="007B5D22" w:rsidP="007B5D22">
            <w:pPr>
              <w:jc w:val="center"/>
              <w:rPr>
                <w:rFonts w:asciiTheme="minorHAnsi" w:hAnsiTheme="minorHAnsi" w:cstheme="minorHAnsi"/>
                <w:b/>
                <w:i/>
                <w:u w:val="single"/>
              </w:rPr>
            </w:pPr>
            <w:r w:rsidRPr="007B5D22">
              <w:rPr>
                <w:rFonts w:asciiTheme="minorHAnsi" w:hAnsiTheme="minorHAnsi" w:cstheme="minorHAnsi"/>
                <w:b/>
                <w:i/>
                <w:u w:val="single"/>
              </w:rPr>
              <w:t>“América Latina necesita una nueva relación entre estado, mercado y sociedad”</w:t>
            </w:r>
          </w:p>
          <w:p w14:paraId="7C11CB97" w14:textId="2BC49100" w:rsidR="007B5D22" w:rsidRPr="007B5D22" w:rsidRDefault="007B5D22" w:rsidP="007B5D22">
            <w:pPr>
              <w:jc w:val="both"/>
              <w:rPr>
                <w:rFonts w:asciiTheme="minorHAnsi" w:hAnsiTheme="minorHAnsi" w:cstheme="minorHAnsi"/>
              </w:rPr>
            </w:pPr>
            <w:r w:rsidRPr="007B5D22">
              <w:rPr>
                <w:rFonts w:asciiTheme="minorHAnsi" w:hAnsiTheme="minorHAnsi" w:cstheme="minorHAnsi"/>
              </w:rPr>
              <w:t>América Latina necesita una nueva relación entre Estado, mercado y sociedad Durante la última década, los países de América Latina y el Caribe se han beneficiado de un crecimiento dinámico, alcanzando un progreso significativo en la esfera social. La mayoría de las sociedades de la región le han dado prioridad a la necesidad de igualdad en sus agendas de desarrollo social. Como resultado, la pobreza y la inequidad han disminuido.</w:t>
            </w:r>
          </w:p>
          <w:p w14:paraId="51BC6CF2" w14:textId="77777777" w:rsidR="007B5D22" w:rsidRPr="007B5D22" w:rsidRDefault="007B5D22" w:rsidP="007B5D22">
            <w:pPr>
              <w:jc w:val="both"/>
              <w:rPr>
                <w:rFonts w:asciiTheme="minorHAnsi" w:hAnsiTheme="minorHAnsi" w:cstheme="minorHAnsi"/>
              </w:rPr>
            </w:pPr>
          </w:p>
          <w:p w14:paraId="44AC5AF4" w14:textId="2EFB8172" w:rsidR="007B5D22" w:rsidRDefault="007B5D22" w:rsidP="007B5D22">
            <w:pPr>
              <w:jc w:val="both"/>
              <w:rPr>
                <w:rFonts w:asciiTheme="minorHAnsi" w:hAnsiTheme="minorHAnsi" w:cstheme="minorHAnsi"/>
              </w:rPr>
            </w:pPr>
            <w:r>
              <w:rPr>
                <w:noProof/>
                <w:lang w:val="es-CL" w:eastAsia="es-CL"/>
              </w:rPr>
              <w:drawing>
                <wp:anchor distT="0" distB="0" distL="114300" distR="114300" simplePos="0" relativeHeight="251661312" behindDoc="1" locked="0" layoutInCell="1" allowOverlap="1" wp14:anchorId="0CECC0A4" wp14:editId="01A1C118">
                  <wp:simplePos x="0" y="0"/>
                  <wp:positionH relativeFrom="column">
                    <wp:posOffset>9525</wp:posOffset>
                  </wp:positionH>
                  <wp:positionV relativeFrom="paragraph">
                    <wp:posOffset>-860425</wp:posOffset>
                  </wp:positionV>
                  <wp:extent cx="2447925" cy="3057525"/>
                  <wp:effectExtent l="0" t="0" r="9525" b="9525"/>
                  <wp:wrapThrough wrapText="bothSides">
                    <wp:wrapPolygon edited="0">
                      <wp:start x="0" y="0"/>
                      <wp:lineTo x="0" y="21533"/>
                      <wp:lineTo x="21516" y="21533"/>
                      <wp:lineTo x="2151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447925" cy="3057525"/>
                          </a:xfrm>
                          <a:prstGeom prst="rect">
                            <a:avLst/>
                          </a:prstGeom>
                        </pic:spPr>
                      </pic:pic>
                    </a:graphicData>
                  </a:graphic>
                  <wp14:sizeRelH relativeFrom="page">
                    <wp14:pctWidth>0</wp14:pctWidth>
                  </wp14:sizeRelH>
                  <wp14:sizeRelV relativeFrom="page">
                    <wp14:pctHeight>0</wp14:pctHeight>
                  </wp14:sizeRelV>
                </wp:anchor>
              </w:drawing>
            </w:r>
            <w:r w:rsidRPr="007B5D22">
              <w:rPr>
                <w:rFonts w:asciiTheme="minorHAnsi" w:hAnsiTheme="minorHAnsi" w:cstheme="minorHAnsi"/>
              </w:rPr>
              <w:t>Como resultado, una parte significativa de la población de esta región se ha levantado de la pobreza y beneficiado de un mejor acceso a una canasta más diversa de productos de consumo privado. Este movimiento es extremadamente positivo y varias instituciones y observadores lo han definido como el surgimiento de una "nueva clase media latinoamericana". A pesar de que esto es verdad hasta cierto punto, la Comisión Económica para Latinoamérica y el Caribe (ECLAC, por sus siglas en inglés) de las Naciones Unidas ha enfatizado algunas observaciones cautelares. Para comenzar, muchas personas viven apenas por encima de la línea de pobreza y siguen vulnerables a caer de nuevo en la pobreza a consecuencia de alguna conmoción externa; por ejemplo, un aumento en los precios de alimentos o energía. Además, a pesar de que pueden tener acceso a una variedad más amplia de productos, no siempre se trata de servicios clave como la educación, la salud, la seguridad ciudadana, el transporte público, etc. […]</w:t>
            </w:r>
          </w:p>
          <w:p w14:paraId="232A10B8" w14:textId="77777777" w:rsidR="007B5D22" w:rsidRPr="007B5D22" w:rsidRDefault="007B5D22" w:rsidP="007B5D22">
            <w:pPr>
              <w:jc w:val="both"/>
              <w:rPr>
                <w:rFonts w:asciiTheme="minorHAnsi" w:hAnsiTheme="minorHAnsi" w:cstheme="minorHAnsi"/>
                <w:color w:val="333333"/>
                <w:sz w:val="20"/>
                <w:szCs w:val="20"/>
                <w:shd w:val="clear" w:color="auto" w:fill="FFFFFF"/>
              </w:rPr>
            </w:pPr>
          </w:p>
          <w:p w14:paraId="1FD020A9" w14:textId="77777777" w:rsidR="007B5D22" w:rsidRDefault="007B5D22" w:rsidP="007B5D22">
            <w:pPr>
              <w:jc w:val="both"/>
              <w:rPr>
                <w:rFonts w:asciiTheme="minorHAnsi" w:hAnsiTheme="minorHAnsi" w:cstheme="minorHAnsi"/>
              </w:rPr>
            </w:pPr>
            <w:r w:rsidRPr="007B5D22">
              <w:rPr>
                <w:rFonts w:asciiTheme="minorHAnsi" w:hAnsiTheme="minorHAnsi" w:cstheme="minorHAnsi"/>
              </w:rPr>
              <w:t>A fin de abordar esta deficiencia, ECLAC considera que se necesita una nueva ecuación entre el Estado, el mercado y la sociedad civil, en la que los actores públicos y privados sean llamados a colaborar cada vez más por medio de asociaciones innovadoras. En este respecto, América Latina tiene recursos significativos.</w:t>
            </w:r>
          </w:p>
          <w:p w14:paraId="0E81C79E" w14:textId="77777777" w:rsidR="007B5D22" w:rsidRPr="007B5D22" w:rsidRDefault="007B5D22" w:rsidP="007B5D22">
            <w:pPr>
              <w:jc w:val="both"/>
              <w:rPr>
                <w:rFonts w:asciiTheme="minorHAnsi" w:hAnsiTheme="minorHAnsi" w:cstheme="minorHAnsi"/>
              </w:rPr>
            </w:pPr>
          </w:p>
          <w:p w14:paraId="23D3B22C" w14:textId="77777777" w:rsidR="007B5D22" w:rsidRDefault="007B5D22" w:rsidP="007B5D22">
            <w:pPr>
              <w:jc w:val="both"/>
              <w:rPr>
                <w:rFonts w:asciiTheme="minorHAnsi" w:hAnsiTheme="minorHAnsi" w:cstheme="minorHAnsi"/>
              </w:rPr>
            </w:pPr>
            <w:r w:rsidRPr="007B5D22">
              <w:rPr>
                <w:rFonts w:asciiTheme="minorHAnsi" w:hAnsiTheme="minorHAnsi" w:cstheme="minorHAnsi"/>
              </w:rPr>
              <w:t>Se debe crear una segunda generación de políticas del mercado social y laboral que vaya más allá de los CCT, políticas que replanteen los sistemas de educación y capacitación por medio de nuevas formas de colaboración entre diferentes niveles del gobierno, el sector privado, organizaciones de la sociedad civil y comunidades locales.</w:t>
            </w:r>
          </w:p>
          <w:p w14:paraId="0B66F730" w14:textId="77777777" w:rsidR="007B5D22" w:rsidRDefault="007B5D22" w:rsidP="007B5D22">
            <w:pPr>
              <w:jc w:val="both"/>
              <w:rPr>
                <w:rFonts w:asciiTheme="minorHAnsi" w:hAnsiTheme="minorHAnsi" w:cstheme="minorHAnsi"/>
              </w:rPr>
            </w:pPr>
            <w:r w:rsidRPr="007B5D22">
              <w:rPr>
                <w:rFonts w:asciiTheme="minorHAnsi" w:hAnsiTheme="minorHAnsi" w:cstheme="minorHAnsi"/>
              </w:rPr>
              <w:t xml:space="preserve"> Es bien sabido que la región está muy por detrás de países industrializados y otras regiones en vías de desarrollo en términos de innovación productiva, pero se ha vuelto una de las más dinámicas en la promoción de iniciativas de innovación social. Los actores públicos, privados y de la sociedad civil han cambiado significativamente durante la última década y, gracias a este dinamismo, ya han comenzado a generarse estrategias innovadoras.</w:t>
            </w:r>
          </w:p>
          <w:p w14:paraId="08259E91" w14:textId="77777777" w:rsidR="007B5D22" w:rsidRPr="007B5D22" w:rsidRDefault="007B5D22" w:rsidP="007B5D22">
            <w:pPr>
              <w:jc w:val="both"/>
              <w:rPr>
                <w:rFonts w:asciiTheme="minorHAnsi" w:hAnsiTheme="minorHAnsi" w:cstheme="minorHAnsi"/>
              </w:rPr>
            </w:pPr>
            <w:r w:rsidRPr="007B5D22">
              <w:rPr>
                <w:rFonts w:asciiTheme="minorHAnsi" w:hAnsiTheme="minorHAnsi" w:cstheme="minorHAnsi"/>
              </w:rPr>
              <w:t xml:space="preserve"> En diferentes sectores de los países de la región se puede encontrar ejemplos de nuevas maneras de colaboración. Por ejemplo, gracias al establecimiento de asociaciones público-privadas en específicos sectores agroalimentarios, varias industrias de exportación en América Latina están ahora aumentando su capacidad de medir su carbono y su impacto ambiental y, lo que es aún más importante, están comenzando a comprender mejor las sinergias existentes entre la competitividad empresarial, la eficacia de la producción y la sustentabilidad ambiental.</w:t>
            </w:r>
          </w:p>
          <w:p w14:paraId="2640E802" w14:textId="77777777" w:rsidR="007B5D22" w:rsidRDefault="007B5D22" w:rsidP="007B5D22">
            <w:pPr>
              <w:jc w:val="both"/>
            </w:pPr>
          </w:p>
          <w:p w14:paraId="23116B92" w14:textId="77777777" w:rsidR="007B5D22" w:rsidRPr="007B5D22" w:rsidRDefault="007B5D22" w:rsidP="007B5D22">
            <w:pPr>
              <w:jc w:val="both"/>
              <w:rPr>
                <w:rFonts w:asciiTheme="minorHAnsi" w:eastAsia="Times New Roman" w:hAnsiTheme="minorHAnsi" w:cstheme="minorHAnsi"/>
                <w:b/>
                <w:sz w:val="16"/>
                <w:szCs w:val="16"/>
                <w:u w:val="single"/>
                <w:lang w:eastAsia="es-ES"/>
              </w:rPr>
            </w:pPr>
            <w:r w:rsidRPr="007B5D22">
              <w:rPr>
                <w:sz w:val="16"/>
                <w:szCs w:val="16"/>
              </w:rPr>
              <w:t>Fuente: Alicia Bárcena, Secretaria Ejecutiva de la CEPAL. “América Latina necesita una nueva relación entre estado, mercado y sociedad”. Disponible en: https://www.curriculumnacional. cl/link/https://www.cepal.org/es/articulos/2014-america-latina-necesita-nuevarelacion-estado-mercado-sociedad</w:t>
            </w:r>
          </w:p>
          <w:p w14:paraId="5B4D0D9F" w14:textId="77777777" w:rsidR="007B5D22" w:rsidRDefault="007B5D22" w:rsidP="00D3503C">
            <w:pPr>
              <w:jc w:val="both"/>
              <w:rPr>
                <w:rFonts w:asciiTheme="minorHAnsi" w:eastAsia="Times New Roman" w:hAnsiTheme="minorHAnsi" w:cstheme="minorHAnsi"/>
                <w:b/>
                <w:sz w:val="22"/>
                <w:szCs w:val="22"/>
                <w:lang w:eastAsia="es-ES"/>
              </w:rPr>
            </w:pPr>
          </w:p>
        </w:tc>
      </w:tr>
    </w:tbl>
    <w:p w14:paraId="5E63D863" w14:textId="36B530C5" w:rsidR="00896613" w:rsidRPr="00F97E50" w:rsidRDefault="00896613" w:rsidP="00D3503C">
      <w:pPr>
        <w:jc w:val="both"/>
        <w:rPr>
          <w:rFonts w:asciiTheme="minorHAnsi" w:eastAsia="Times New Roman" w:hAnsiTheme="minorHAnsi" w:cstheme="minorHAnsi"/>
          <w:b/>
          <w:sz w:val="22"/>
          <w:szCs w:val="22"/>
          <w:lang w:eastAsia="es-ES"/>
        </w:rPr>
      </w:pPr>
    </w:p>
    <w:p w14:paraId="4B3A8D10" w14:textId="77777777" w:rsidR="00C93287" w:rsidRDefault="00C93287" w:rsidP="003D077D">
      <w:pPr>
        <w:jc w:val="both"/>
        <w:rPr>
          <w:rFonts w:asciiTheme="minorHAnsi" w:eastAsia="Times New Roman" w:hAnsiTheme="minorHAnsi" w:cstheme="minorHAnsi"/>
          <w:lang w:eastAsia="es-ES"/>
        </w:rPr>
      </w:pPr>
      <w:r>
        <w:rPr>
          <w:rFonts w:asciiTheme="minorHAnsi" w:eastAsia="Times New Roman" w:hAnsiTheme="minorHAnsi" w:cstheme="minorHAnsi"/>
          <w:lang w:eastAsia="es-ES"/>
        </w:rPr>
        <w:t>Actividad.</w:t>
      </w:r>
    </w:p>
    <w:p w14:paraId="33885468" w14:textId="77777777" w:rsidR="00C93287" w:rsidRDefault="00C93287" w:rsidP="003D077D">
      <w:pPr>
        <w:jc w:val="both"/>
        <w:rPr>
          <w:rFonts w:asciiTheme="minorHAnsi" w:eastAsia="Times New Roman" w:hAnsiTheme="minorHAnsi" w:cstheme="minorHAnsi"/>
          <w:lang w:eastAsia="es-ES"/>
        </w:rPr>
      </w:pPr>
    </w:p>
    <w:p w14:paraId="7CF97397" w14:textId="77777777" w:rsidR="00C93287" w:rsidRDefault="00C93287" w:rsidP="003D077D">
      <w:pPr>
        <w:jc w:val="both"/>
        <w:rPr>
          <w:rFonts w:asciiTheme="minorHAnsi" w:eastAsia="Times New Roman" w:hAnsiTheme="minorHAnsi" w:cstheme="minorHAnsi"/>
          <w:lang w:eastAsia="es-ES"/>
        </w:rPr>
      </w:pPr>
      <w:r>
        <w:rPr>
          <w:rFonts w:asciiTheme="minorHAnsi" w:eastAsia="Times New Roman" w:hAnsiTheme="minorHAnsi" w:cstheme="minorHAnsi"/>
          <w:lang w:eastAsia="es-ES"/>
        </w:rPr>
        <w:t xml:space="preserve">Evaluaremos </w:t>
      </w:r>
      <w:r w:rsidR="007B5D22" w:rsidRPr="007B5D22">
        <w:rPr>
          <w:rFonts w:asciiTheme="minorHAnsi" w:eastAsia="Times New Roman" w:hAnsiTheme="minorHAnsi" w:cstheme="minorHAnsi"/>
          <w:lang w:eastAsia="es-ES"/>
        </w:rPr>
        <w:t xml:space="preserve">la relación entre el estado y el mercado en las políticas públicas para dar solución </w:t>
      </w:r>
      <w:r>
        <w:rPr>
          <w:rFonts w:asciiTheme="minorHAnsi" w:eastAsia="Times New Roman" w:hAnsiTheme="minorHAnsi" w:cstheme="minorHAnsi"/>
          <w:lang w:eastAsia="es-ES"/>
        </w:rPr>
        <w:t xml:space="preserve">a problemas sociales, considera los siguientes puntos: </w:t>
      </w:r>
    </w:p>
    <w:p w14:paraId="66A3EAD7" w14:textId="77777777" w:rsidR="00C93287" w:rsidRDefault="00C93287" w:rsidP="003D077D">
      <w:pPr>
        <w:jc w:val="both"/>
        <w:rPr>
          <w:rFonts w:asciiTheme="minorHAnsi" w:hAnsiTheme="minorHAnsi" w:cstheme="minorHAnsi"/>
        </w:rPr>
      </w:pPr>
      <w:r w:rsidRPr="00C93287">
        <w:rPr>
          <w:rFonts w:asciiTheme="minorHAnsi" w:hAnsiTheme="minorHAnsi" w:cstheme="minorHAnsi"/>
        </w:rPr>
        <w:t xml:space="preserve">• Sistema previsional (salud y pensiones). </w:t>
      </w:r>
    </w:p>
    <w:p w14:paraId="5F790F52" w14:textId="77777777" w:rsidR="00C93287" w:rsidRDefault="00C93287" w:rsidP="003D077D">
      <w:pPr>
        <w:jc w:val="both"/>
        <w:rPr>
          <w:rFonts w:asciiTheme="minorHAnsi" w:hAnsiTheme="minorHAnsi" w:cstheme="minorHAnsi"/>
        </w:rPr>
      </w:pPr>
      <w:r w:rsidRPr="00C93287">
        <w:rPr>
          <w:rFonts w:asciiTheme="minorHAnsi" w:hAnsiTheme="minorHAnsi" w:cstheme="minorHAnsi"/>
        </w:rPr>
        <w:t xml:space="preserve">• Sistema de protección frente al desempleo (como el seguro de cesantía) </w:t>
      </w:r>
    </w:p>
    <w:p w14:paraId="1B7C1215" w14:textId="424DA59D" w:rsidR="00DB1F2B" w:rsidRPr="00C93287" w:rsidRDefault="00C93287" w:rsidP="003D077D">
      <w:pPr>
        <w:jc w:val="both"/>
        <w:rPr>
          <w:rFonts w:asciiTheme="minorHAnsi" w:eastAsia="Times New Roman" w:hAnsiTheme="minorHAnsi" w:cstheme="minorHAnsi"/>
          <w:lang w:eastAsia="es-ES"/>
        </w:rPr>
      </w:pPr>
      <w:r w:rsidRPr="00C93287">
        <w:rPr>
          <w:rFonts w:asciiTheme="minorHAnsi" w:hAnsiTheme="minorHAnsi" w:cstheme="minorHAnsi"/>
        </w:rPr>
        <w:t xml:space="preserve">• Formas de regular, fomentar y proteger a emprendedores y a pequeñas y medianas empresas (como el rol de la </w:t>
      </w:r>
      <w:proofErr w:type="spellStart"/>
      <w:r w:rsidRPr="00C93287">
        <w:rPr>
          <w:rFonts w:asciiTheme="minorHAnsi" w:hAnsiTheme="minorHAnsi" w:cstheme="minorHAnsi"/>
        </w:rPr>
        <w:t>Corfo</w:t>
      </w:r>
      <w:proofErr w:type="spellEnd"/>
      <w:r w:rsidRPr="00C93287">
        <w:rPr>
          <w:rFonts w:asciiTheme="minorHAnsi" w:hAnsiTheme="minorHAnsi" w:cstheme="minorHAnsi"/>
        </w:rPr>
        <w:t>, o la Ley de pago a 30 días, Ley N°21.131)</w:t>
      </w:r>
      <w:r w:rsidR="007B5D22" w:rsidRPr="00C93287">
        <w:rPr>
          <w:rFonts w:asciiTheme="minorHAnsi" w:eastAsia="Times New Roman" w:hAnsiTheme="minorHAnsi" w:cstheme="minorHAnsi"/>
          <w:lang w:eastAsia="es-ES"/>
        </w:rPr>
        <w:t xml:space="preserve"> </w:t>
      </w:r>
    </w:p>
    <w:p w14:paraId="392102B2" w14:textId="77777777" w:rsidR="00DB1F2B" w:rsidRDefault="00DB1F2B" w:rsidP="003D077D">
      <w:pPr>
        <w:jc w:val="both"/>
        <w:rPr>
          <w:rFonts w:ascii="Arial" w:eastAsia="Times New Roman" w:hAnsi="Arial" w:cs="Arial"/>
          <w:lang w:eastAsia="es-ES"/>
        </w:rPr>
      </w:pPr>
      <w:bookmarkStart w:id="0" w:name="_GoBack"/>
      <w:bookmarkEnd w:id="0"/>
    </w:p>
    <w:p w14:paraId="0E56FFF1" w14:textId="0DCFC2EA" w:rsidR="00DB1F2B" w:rsidRPr="00C93287" w:rsidRDefault="007B5D22" w:rsidP="00C93287">
      <w:pPr>
        <w:pStyle w:val="Prrafodelista"/>
        <w:numPr>
          <w:ilvl w:val="0"/>
          <w:numId w:val="34"/>
        </w:numPr>
        <w:tabs>
          <w:tab w:val="left" w:pos="1830"/>
        </w:tabs>
        <w:jc w:val="both"/>
        <w:rPr>
          <w:rFonts w:asciiTheme="minorHAnsi" w:eastAsia="Times New Roman" w:hAnsiTheme="minorHAnsi" w:cstheme="minorHAnsi"/>
          <w:lang w:eastAsia="es-ES"/>
        </w:rPr>
      </w:pPr>
      <w:r w:rsidRPr="00C93287">
        <w:rPr>
          <w:rFonts w:asciiTheme="minorHAnsi" w:eastAsia="Times New Roman" w:hAnsiTheme="minorHAnsi" w:cstheme="minorHAnsi"/>
          <w:lang w:eastAsia="es-ES"/>
        </w:rPr>
        <w:t>¿</w:t>
      </w:r>
      <w:r w:rsidR="00C93287" w:rsidRPr="00C93287">
        <w:rPr>
          <w:rFonts w:asciiTheme="minorHAnsi" w:hAnsiTheme="minorHAnsi" w:cstheme="minorHAnsi"/>
        </w:rPr>
        <w:t>Cuáles</w:t>
      </w:r>
      <w:r w:rsidRPr="00C93287">
        <w:rPr>
          <w:rFonts w:asciiTheme="minorHAnsi" w:hAnsiTheme="minorHAnsi" w:cstheme="minorHAnsi"/>
        </w:rPr>
        <w:t xml:space="preserve"> son los principales problemas sociales de Chile en la actualidad y las</w:t>
      </w:r>
      <w:r w:rsidRPr="00C93287">
        <w:rPr>
          <w:rFonts w:asciiTheme="minorHAnsi" w:hAnsiTheme="minorHAnsi" w:cstheme="minorHAnsi"/>
        </w:rPr>
        <w:t xml:space="preserve"> posibles formas de resolverlos?</w:t>
      </w:r>
    </w:p>
    <w:p w14:paraId="7A5EB4F6" w14:textId="62F8B8DF" w:rsidR="00C93287" w:rsidRPr="00C93287" w:rsidRDefault="00C93287" w:rsidP="00C93287">
      <w:pPr>
        <w:tabs>
          <w:tab w:val="left" w:pos="1830"/>
        </w:tabs>
        <w:ind w:left="360"/>
        <w:jc w:val="both"/>
        <w:rPr>
          <w:rFonts w:asciiTheme="minorHAnsi" w:eastAsia="Times New Roman" w:hAnsiTheme="minorHAnsi" w:cstheme="minorHAnsi"/>
          <w:lang w:eastAsia="es-ES"/>
        </w:rPr>
      </w:pPr>
      <w:r>
        <w:rPr>
          <w:rFonts w:asciiTheme="minorHAnsi" w:eastAsia="Times New Roman" w:hAnsiTheme="minorHAnsi" w:cstheme="minorHAnsi"/>
          <w:noProof/>
          <w:lang w:val="es-CL" w:eastAsia="es-CL"/>
        </w:rPr>
        <mc:AlternateContent>
          <mc:Choice Requires="wps">
            <w:drawing>
              <wp:anchor distT="0" distB="0" distL="114300" distR="114300" simplePos="0" relativeHeight="251662336" behindDoc="0" locked="0" layoutInCell="1" allowOverlap="1" wp14:anchorId="7AD9308E" wp14:editId="7BF71E7A">
                <wp:simplePos x="0" y="0"/>
                <wp:positionH relativeFrom="column">
                  <wp:posOffset>209550</wp:posOffset>
                </wp:positionH>
                <wp:positionV relativeFrom="paragraph">
                  <wp:posOffset>71755</wp:posOffset>
                </wp:positionV>
                <wp:extent cx="6667500" cy="1362075"/>
                <wp:effectExtent l="0" t="0" r="19050" b="28575"/>
                <wp:wrapNone/>
                <wp:docPr id="6" name="6 Rectángulo redondeado"/>
                <wp:cNvGraphicFramePr/>
                <a:graphic xmlns:a="http://schemas.openxmlformats.org/drawingml/2006/main">
                  <a:graphicData uri="http://schemas.microsoft.com/office/word/2010/wordprocessingShape">
                    <wps:wsp>
                      <wps:cNvSpPr/>
                      <wps:spPr>
                        <a:xfrm>
                          <a:off x="0" y="0"/>
                          <a:ext cx="6667500" cy="13620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6 Rectángulo redondeado" o:spid="_x0000_s1026" style="position:absolute;margin-left:16.5pt;margin-top:5.65pt;width:525pt;height:107.2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" fillcolor="white [3201]" strokecolor="#f79646 [3209]" strokeweight="2pt"/>
            </w:pict>
          </mc:Fallback>
        </mc:AlternateContent>
      </w:r>
    </w:p>
    <w:p w14:paraId="0B0D000A" w14:textId="77777777" w:rsidR="001C6F7D" w:rsidRDefault="001C6F7D" w:rsidP="001C6F7D">
      <w:pPr>
        <w:tabs>
          <w:tab w:val="left" w:pos="1830"/>
        </w:tabs>
        <w:jc w:val="both"/>
        <w:rPr>
          <w:rFonts w:ascii="Arial" w:eastAsia="Times New Roman" w:hAnsi="Arial" w:cs="Arial"/>
          <w:lang w:eastAsia="es-ES"/>
        </w:rPr>
      </w:pPr>
    </w:p>
    <w:p w14:paraId="542B265F" w14:textId="692DB09D" w:rsidR="001C6F7D" w:rsidRPr="001C6F7D" w:rsidRDefault="001C6F7D" w:rsidP="007B5D22">
      <w:pPr>
        <w:tabs>
          <w:tab w:val="left" w:pos="1830"/>
        </w:tabs>
        <w:jc w:val="both"/>
        <w:rPr>
          <w:rFonts w:asciiTheme="minorHAnsi" w:eastAsia="Times New Roman" w:hAnsiTheme="minorHAnsi" w:cstheme="minorHAnsi"/>
          <w:b/>
          <w:sz w:val="22"/>
          <w:szCs w:val="22"/>
          <w:lang w:eastAsia="es-ES"/>
        </w:rPr>
      </w:pPr>
      <w:r w:rsidRPr="001C6F7D">
        <w:rPr>
          <w:rFonts w:asciiTheme="minorHAnsi" w:eastAsia="Times New Roman" w:hAnsiTheme="minorHAnsi" w:cstheme="minorHAnsi"/>
          <w:b/>
          <w:sz w:val="22"/>
          <w:szCs w:val="22"/>
          <w:lang w:eastAsia="es-ES"/>
        </w:rPr>
        <w:t xml:space="preserve"> </w:t>
      </w:r>
    </w:p>
    <w:p w14:paraId="166BFF07" w14:textId="07BFEE82" w:rsidR="001C6F7D" w:rsidRPr="001C6F7D" w:rsidRDefault="001C6F7D" w:rsidP="001C6F7D">
      <w:pPr>
        <w:tabs>
          <w:tab w:val="left" w:pos="1830"/>
        </w:tabs>
        <w:jc w:val="both"/>
        <w:rPr>
          <w:rFonts w:asciiTheme="minorHAnsi" w:eastAsia="Times New Roman" w:hAnsiTheme="minorHAnsi" w:cstheme="minorHAnsi"/>
          <w:b/>
          <w:sz w:val="22"/>
          <w:szCs w:val="22"/>
          <w:lang w:eastAsia="es-ES"/>
        </w:rPr>
      </w:pPr>
    </w:p>
    <w:p w14:paraId="48237454" w14:textId="6ADDC66B" w:rsidR="001C6F7D" w:rsidRDefault="001C6F7D" w:rsidP="001C6F7D">
      <w:pPr>
        <w:tabs>
          <w:tab w:val="left" w:pos="1830"/>
        </w:tabs>
        <w:jc w:val="both"/>
        <w:rPr>
          <w:rFonts w:ascii="Arial" w:eastAsia="Times New Roman" w:hAnsi="Arial" w:cs="Arial"/>
          <w:lang w:eastAsia="es-ES"/>
        </w:rPr>
      </w:pPr>
    </w:p>
    <w:p w14:paraId="13328A9E" w14:textId="77777777" w:rsidR="001C6F7D" w:rsidRDefault="001C6F7D" w:rsidP="001C6F7D">
      <w:pPr>
        <w:tabs>
          <w:tab w:val="left" w:pos="1830"/>
        </w:tabs>
        <w:jc w:val="both"/>
        <w:rPr>
          <w:rFonts w:ascii="Arial" w:eastAsia="Times New Roman" w:hAnsi="Arial" w:cs="Arial"/>
          <w:lang w:eastAsia="es-ES"/>
        </w:rPr>
      </w:pPr>
    </w:p>
    <w:p w14:paraId="14FC898C" w14:textId="77777777" w:rsidR="001C6F7D" w:rsidRDefault="001C6F7D" w:rsidP="001C6F7D">
      <w:pPr>
        <w:tabs>
          <w:tab w:val="left" w:pos="1830"/>
        </w:tabs>
        <w:jc w:val="both"/>
        <w:rPr>
          <w:rFonts w:ascii="Arial" w:eastAsia="Times New Roman" w:hAnsi="Arial" w:cs="Arial"/>
          <w:lang w:eastAsia="es-ES"/>
        </w:rPr>
      </w:pPr>
    </w:p>
    <w:p w14:paraId="3735718A" w14:textId="77777777" w:rsidR="001C6F7D" w:rsidRDefault="001C6F7D" w:rsidP="001C6F7D">
      <w:pPr>
        <w:tabs>
          <w:tab w:val="left" w:pos="1830"/>
        </w:tabs>
        <w:jc w:val="both"/>
        <w:rPr>
          <w:rFonts w:ascii="Arial" w:eastAsia="Times New Roman" w:hAnsi="Arial" w:cs="Arial"/>
          <w:lang w:eastAsia="es-ES"/>
        </w:rPr>
      </w:pPr>
    </w:p>
    <w:p w14:paraId="52593950" w14:textId="77777777" w:rsidR="00C93287" w:rsidRPr="00C93287" w:rsidRDefault="00C93287" w:rsidP="001C6F7D">
      <w:pPr>
        <w:tabs>
          <w:tab w:val="left" w:pos="1830"/>
        </w:tabs>
        <w:jc w:val="both"/>
        <w:rPr>
          <w:rFonts w:asciiTheme="minorHAnsi" w:eastAsia="Times New Roman" w:hAnsiTheme="minorHAnsi" w:cstheme="minorHAnsi"/>
          <w:lang w:eastAsia="es-ES"/>
        </w:rPr>
      </w:pPr>
    </w:p>
    <w:p w14:paraId="43F889CE" w14:textId="6062873D" w:rsidR="00C93287" w:rsidRDefault="00C93287" w:rsidP="00C93287">
      <w:pPr>
        <w:pStyle w:val="Prrafodelista"/>
        <w:numPr>
          <w:ilvl w:val="0"/>
          <w:numId w:val="34"/>
        </w:numPr>
        <w:tabs>
          <w:tab w:val="left" w:pos="1830"/>
        </w:tabs>
        <w:jc w:val="both"/>
        <w:rPr>
          <w:rFonts w:asciiTheme="minorHAnsi" w:eastAsia="Times New Roman" w:hAnsiTheme="minorHAnsi" w:cstheme="minorHAnsi"/>
          <w:lang w:eastAsia="es-ES"/>
        </w:rPr>
      </w:pPr>
      <w:r>
        <w:rPr>
          <w:rFonts w:asciiTheme="minorHAnsi" w:eastAsia="Times New Roman" w:hAnsiTheme="minorHAnsi" w:cstheme="minorHAnsi"/>
          <w:lang w:eastAsia="es-ES"/>
        </w:rPr>
        <w:t xml:space="preserve">Completa cada uno de los espacios con los datos solicitados. </w:t>
      </w:r>
    </w:p>
    <w:p w14:paraId="79F5945C" w14:textId="77777777" w:rsidR="00C93287" w:rsidRDefault="00C93287" w:rsidP="00C93287">
      <w:pPr>
        <w:pStyle w:val="Prrafodelista"/>
        <w:tabs>
          <w:tab w:val="left" w:pos="1830"/>
        </w:tabs>
        <w:jc w:val="center"/>
        <w:rPr>
          <w:rFonts w:asciiTheme="minorHAnsi" w:eastAsia="Times New Roman" w:hAnsiTheme="minorHAnsi" w:cstheme="minorHAnsi"/>
          <w:lang w:eastAsia="es-ES"/>
        </w:rPr>
      </w:pPr>
    </w:p>
    <w:tbl>
      <w:tblPr>
        <w:tblStyle w:val="Tablaconcuadrcula"/>
        <w:tblW w:w="0" w:type="auto"/>
        <w:tblInd w:w="360" w:type="dxa"/>
        <w:tblLook w:val="04A0" w:firstRow="1" w:lastRow="0" w:firstColumn="1" w:lastColumn="0" w:noHBand="0" w:noVBand="1"/>
      </w:tblPr>
      <w:tblGrid>
        <w:gridCol w:w="3859"/>
        <w:gridCol w:w="3239"/>
        <w:gridCol w:w="3558"/>
      </w:tblGrid>
      <w:tr w:rsidR="00C93287" w14:paraId="7B619F37" w14:textId="77777777" w:rsidTr="00C93287">
        <w:tc>
          <w:tcPr>
            <w:tcW w:w="3859" w:type="dxa"/>
          </w:tcPr>
          <w:p w14:paraId="2D032041" w14:textId="53D94810" w:rsidR="00C93287" w:rsidRDefault="00C93287" w:rsidP="00C93287">
            <w:pPr>
              <w:tabs>
                <w:tab w:val="left" w:pos="1830"/>
              </w:tabs>
              <w:jc w:val="center"/>
              <w:rPr>
                <w:rFonts w:asciiTheme="minorHAnsi" w:eastAsia="Times New Roman" w:hAnsiTheme="minorHAnsi" w:cstheme="minorHAnsi"/>
                <w:lang w:eastAsia="es-ES"/>
              </w:rPr>
            </w:pPr>
            <w:r>
              <w:rPr>
                <w:rFonts w:asciiTheme="minorHAnsi" w:eastAsia="Times New Roman" w:hAnsiTheme="minorHAnsi" w:cstheme="minorHAnsi"/>
                <w:lang w:eastAsia="es-ES"/>
              </w:rPr>
              <w:t>Problemas sociales de Chile Hoy</w:t>
            </w:r>
          </w:p>
        </w:tc>
        <w:tc>
          <w:tcPr>
            <w:tcW w:w="3239" w:type="dxa"/>
          </w:tcPr>
          <w:p w14:paraId="6BF929AA" w14:textId="5D498A07" w:rsidR="00C93287" w:rsidRDefault="00C93287" w:rsidP="00C93287">
            <w:pPr>
              <w:tabs>
                <w:tab w:val="left" w:pos="1830"/>
              </w:tabs>
              <w:jc w:val="center"/>
              <w:rPr>
                <w:rFonts w:asciiTheme="minorHAnsi" w:eastAsia="Times New Roman" w:hAnsiTheme="minorHAnsi" w:cstheme="minorHAnsi"/>
                <w:lang w:eastAsia="es-ES"/>
              </w:rPr>
            </w:pPr>
            <w:r>
              <w:rPr>
                <w:rFonts w:asciiTheme="minorHAnsi" w:eastAsia="Times New Roman" w:hAnsiTheme="minorHAnsi" w:cstheme="minorHAnsi"/>
                <w:lang w:eastAsia="es-ES"/>
              </w:rPr>
              <w:t>Priorízalos del 1 al 6</w:t>
            </w:r>
          </w:p>
        </w:tc>
        <w:tc>
          <w:tcPr>
            <w:tcW w:w="3558" w:type="dxa"/>
          </w:tcPr>
          <w:p w14:paraId="50C0469C" w14:textId="010D90B5" w:rsidR="00C93287" w:rsidRDefault="00C93287" w:rsidP="00C93287">
            <w:pPr>
              <w:tabs>
                <w:tab w:val="left" w:pos="1830"/>
              </w:tabs>
              <w:jc w:val="center"/>
              <w:rPr>
                <w:rFonts w:asciiTheme="minorHAnsi" w:eastAsia="Times New Roman" w:hAnsiTheme="minorHAnsi" w:cstheme="minorHAnsi"/>
                <w:lang w:eastAsia="es-ES"/>
              </w:rPr>
            </w:pPr>
            <w:r>
              <w:rPr>
                <w:rFonts w:asciiTheme="minorHAnsi" w:eastAsia="Times New Roman" w:hAnsiTheme="minorHAnsi" w:cstheme="minorHAnsi"/>
                <w:lang w:eastAsia="es-ES"/>
              </w:rPr>
              <w:t>Fundamenta tu elección</w:t>
            </w:r>
          </w:p>
        </w:tc>
      </w:tr>
      <w:tr w:rsidR="00C93287" w14:paraId="6662F88B" w14:textId="77777777" w:rsidTr="00C93287">
        <w:tc>
          <w:tcPr>
            <w:tcW w:w="3859" w:type="dxa"/>
          </w:tcPr>
          <w:p w14:paraId="6B260B4C" w14:textId="77777777" w:rsidR="00C93287" w:rsidRDefault="00C93287" w:rsidP="00C93287">
            <w:pPr>
              <w:tabs>
                <w:tab w:val="left" w:pos="1830"/>
              </w:tabs>
              <w:jc w:val="both"/>
              <w:rPr>
                <w:rFonts w:asciiTheme="minorHAnsi" w:eastAsia="Times New Roman" w:hAnsiTheme="minorHAnsi" w:cstheme="minorHAnsi"/>
                <w:lang w:eastAsia="es-ES"/>
              </w:rPr>
            </w:pPr>
          </w:p>
        </w:tc>
        <w:tc>
          <w:tcPr>
            <w:tcW w:w="3239" w:type="dxa"/>
          </w:tcPr>
          <w:p w14:paraId="2D8C4870" w14:textId="77777777" w:rsidR="00C93287" w:rsidRDefault="00C93287" w:rsidP="00C93287">
            <w:pPr>
              <w:tabs>
                <w:tab w:val="left" w:pos="1830"/>
              </w:tabs>
              <w:jc w:val="both"/>
              <w:rPr>
                <w:rFonts w:asciiTheme="minorHAnsi" w:eastAsia="Times New Roman" w:hAnsiTheme="minorHAnsi" w:cstheme="minorHAnsi"/>
                <w:lang w:eastAsia="es-ES"/>
              </w:rPr>
            </w:pPr>
          </w:p>
        </w:tc>
        <w:tc>
          <w:tcPr>
            <w:tcW w:w="3558" w:type="dxa"/>
          </w:tcPr>
          <w:p w14:paraId="79C3C4D4" w14:textId="77777777" w:rsidR="00C93287" w:rsidRDefault="00C93287" w:rsidP="00C93287">
            <w:pPr>
              <w:tabs>
                <w:tab w:val="left" w:pos="1830"/>
              </w:tabs>
              <w:jc w:val="both"/>
              <w:rPr>
                <w:rFonts w:asciiTheme="minorHAnsi" w:eastAsia="Times New Roman" w:hAnsiTheme="minorHAnsi" w:cstheme="minorHAnsi"/>
                <w:lang w:eastAsia="es-ES"/>
              </w:rPr>
            </w:pPr>
          </w:p>
        </w:tc>
      </w:tr>
      <w:tr w:rsidR="00C93287" w14:paraId="575E1B51" w14:textId="77777777" w:rsidTr="00C93287">
        <w:tc>
          <w:tcPr>
            <w:tcW w:w="3859" w:type="dxa"/>
          </w:tcPr>
          <w:p w14:paraId="7DE5CC53" w14:textId="77777777" w:rsidR="00C93287" w:rsidRDefault="00C93287" w:rsidP="00C93287">
            <w:pPr>
              <w:tabs>
                <w:tab w:val="left" w:pos="1830"/>
              </w:tabs>
              <w:jc w:val="both"/>
              <w:rPr>
                <w:rFonts w:asciiTheme="minorHAnsi" w:eastAsia="Times New Roman" w:hAnsiTheme="minorHAnsi" w:cstheme="minorHAnsi"/>
                <w:lang w:eastAsia="es-ES"/>
              </w:rPr>
            </w:pPr>
          </w:p>
        </w:tc>
        <w:tc>
          <w:tcPr>
            <w:tcW w:w="3239" w:type="dxa"/>
          </w:tcPr>
          <w:p w14:paraId="73DC9891" w14:textId="77777777" w:rsidR="00C93287" w:rsidRDefault="00C93287" w:rsidP="00C93287">
            <w:pPr>
              <w:tabs>
                <w:tab w:val="left" w:pos="1830"/>
              </w:tabs>
              <w:jc w:val="both"/>
              <w:rPr>
                <w:rFonts w:asciiTheme="minorHAnsi" w:eastAsia="Times New Roman" w:hAnsiTheme="minorHAnsi" w:cstheme="minorHAnsi"/>
                <w:lang w:eastAsia="es-ES"/>
              </w:rPr>
            </w:pPr>
          </w:p>
        </w:tc>
        <w:tc>
          <w:tcPr>
            <w:tcW w:w="3558" w:type="dxa"/>
          </w:tcPr>
          <w:p w14:paraId="70D5DBCC" w14:textId="77777777" w:rsidR="00C93287" w:rsidRDefault="00C93287" w:rsidP="00C93287">
            <w:pPr>
              <w:tabs>
                <w:tab w:val="left" w:pos="1830"/>
              </w:tabs>
              <w:jc w:val="both"/>
              <w:rPr>
                <w:rFonts w:asciiTheme="minorHAnsi" w:eastAsia="Times New Roman" w:hAnsiTheme="minorHAnsi" w:cstheme="minorHAnsi"/>
                <w:lang w:eastAsia="es-ES"/>
              </w:rPr>
            </w:pPr>
          </w:p>
        </w:tc>
      </w:tr>
      <w:tr w:rsidR="00C93287" w14:paraId="169DB3B2" w14:textId="77777777" w:rsidTr="00C93287">
        <w:tc>
          <w:tcPr>
            <w:tcW w:w="3859" w:type="dxa"/>
          </w:tcPr>
          <w:p w14:paraId="504AD628" w14:textId="77777777" w:rsidR="00C93287" w:rsidRDefault="00C93287" w:rsidP="00C93287">
            <w:pPr>
              <w:tabs>
                <w:tab w:val="left" w:pos="1830"/>
              </w:tabs>
              <w:jc w:val="both"/>
              <w:rPr>
                <w:rFonts w:asciiTheme="minorHAnsi" w:eastAsia="Times New Roman" w:hAnsiTheme="minorHAnsi" w:cstheme="minorHAnsi"/>
                <w:lang w:eastAsia="es-ES"/>
              </w:rPr>
            </w:pPr>
          </w:p>
        </w:tc>
        <w:tc>
          <w:tcPr>
            <w:tcW w:w="3239" w:type="dxa"/>
          </w:tcPr>
          <w:p w14:paraId="62068D4D" w14:textId="77777777" w:rsidR="00C93287" w:rsidRDefault="00C93287" w:rsidP="00C93287">
            <w:pPr>
              <w:tabs>
                <w:tab w:val="left" w:pos="1830"/>
              </w:tabs>
              <w:jc w:val="both"/>
              <w:rPr>
                <w:rFonts w:asciiTheme="minorHAnsi" w:eastAsia="Times New Roman" w:hAnsiTheme="minorHAnsi" w:cstheme="minorHAnsi"/>
                <w:lang w:eastAsia="es-ES"/>
              </w:rPr>
            </w:pPr>
          </w:p>
        </w:tc>
        <w:tc>
          <w:tcPr>
            <w:tcW w:w="3558" w:type="dxa"/>
          </w:tcPr>
          <w:p w14:paraId="3067BBD5" w14:textId="77777777" w:rsidR="00C93287" w:rsidRDefault="00C93287" w:rsidP="00C93287">
            <w:pPr>
              <w:tabs>
                <w:tab w:val="left" w:pos="1830"/>
              </w:tabs>
              <w:jc w:val="both"/>
              <w:rPr>
                <w:rFonts w:asciiTheme="minorHAnsi" w:eastAsia="Times New Roman" w:hAnsiTheme="minorHAnsi" w:cstheme="minorHAnsi"/>
                <w:lang w:eastAsia="es-ES"/>
              </w:rPr>
            </w:pPr>
          </w:p>
        </w:tc>
      </w:tr>
      <w:tr w:rsidR="00C93287" w14:paraId="3F3114D5" w14:textId="77777777" w:rsidTr="00C93287">
        <w:tc>
          <w:tcPr>
            <w:tcW w:w="3859" w:type="dxa"/>
          </w:tcPr>
          <w:p w14:paraId="3B037AEC" w14:textId="77777777" w:rsidR="00C93287" w:rsidRDefault="00C93287" w:rsidP="00C93287">
            <w:pPr>
              <w:tabs>
                <w:tab w:val="left" w:pos="1830"/>
              </w:tabs>
              <w:jc w:val="both"/>
              <w:rPr>
                <w:rFonts w:asciiTheme="minorHAnsi" w:eastAsia="Times New Roman" w:hAnsiTheme="minorHAnsi" w:cstheme="minorHAnsi"/>
                <w:lang w:eastAsia="es-ES"/>
              </w:rPr>
            </w:pPr>
          </w:p>
        </w:tc>
        <w:tc>
          <w:tcPr>
            <w:tcW w:w="3239" w:type="dxa"/>
          </w:tcPr>
          <w:p w14:paraId="0F8F7F9C" w14:textId="77777777" w:rsidR="00C93287" w:rsidRDefault="00C93287" w:rsidP="00C93287">
            <w:pPr>
              <w:tabs>
                <w:tab w:val="left" w:pos="1830"/>
              </w:tabs>
              <w:jc w:val="both"/>
              <w:rPr>
                <w:rFonts w:asciiTheme="minorHAnsi" w:eastAsia="Times New Roman" w:hAnsiTheme="minorHAnsi" w:cstheme="minorHAnsi"/>
                <w:lang w:eastAsia="es-ES"/>
              </w:rPr>
            </w:pPr>
          </w:p>
        </w:tc>
        <w:tc>
          <w:tcPr>
            <w:tcW w:w="3558" w:type="dxa"/>
          </w:tcPr>
          <w:p w14:paraId="0F1F4F47" w14:textId="77777777" w:rsidR="00C93287" w:rsidRDefault="00C93287" w:rsidP="00C93287">
            <w:pPr>
              <w:tabs>
                <w:tab w:val="left" w:pos="1830"/>
              </w:tabs>
              <w:jc w:val="both"/>
              <w:rPr>
                <w:rFonts w:asciiTheme="minorHAnsi" w:eastAsia="Times New Roman" w:hAnsiTheme="minorHAnsi" w:cstheme="minorHAnsi"/>
                <w:lang w:eastAsia="es-ES"/>
              </w:rPr>
            </w:pPr>
          </w:p>
        </w:tc>
      </w:tr>
      <w:tr w:rsidR="00C93287" w14:paraId="7C36130E" w14:textId="77777777" w:rsidTr="00C93287">
        <w:tc>
          <w:tcPr>
            <w:tcW w:w="3859" w:type="dxa"/>
          </w:tcPr>
          <w:p w14:paraId="58F91881" w14:textId="77777777" w:rsidR="00C93287" w:rsidRDefault="00C93287" w:rsidP="00C93287">
            <w:pPr>
              <w:tabs>
                <w:tab w:val="left" w:pos="1830"/>
              </w:tabs>
              <w:jc w:val="both"/>
              <w:rPr>
                <w:rFonts w:asciiTheme="minorHAnsi" w:eastAsia="Times New Roman" w:hAnsiTheme="minorHAnsi" w:cstheme="minorHAnsi"/>
                <w:lang w:eastAsia="es-ES"/>
              </w:rPr>
            </w:pPr>
          </w:p>
        </w:tc>
        <w:tc>
          <w:tcPr>
            <w:tcW w:w="3239" w:type="dxa"/>
          </w:tcPr>
          <w:p w14:paraId="672DE0A2" w14:textId="77777777" w:rsidR="00C93287" w:rsidRDefault="00C93287" w:rsidP="00C93287">
            <w:pPr>
              <w:tabs>
                <w:tab w:val="left" w:pos="1830"/>
              </w:tabs>
              <w:jc w:val="both"/>
              <w:rPr>
                <w:rFonts w:asciiTheme="minorHAnsi" w:eastAsia="Times New Roman" w:hAnsiTheme="minorHAnsi" w:cstheme="minorHAnsi"/>
                <w:lang w:eastAsia="es-ES"/>
              </w:rPr>
            </w:pPr>
          </w:p>
        </w:tc>
        <w:tc>
          <w:tcPr>
            <w:tcW w:w="3558" w:type="dxa"/>
          </w:tcPr>
          <w:p w14:paraId="660F8389" w14:textId="77777777" w:rsidR="00C93287" w:rsidRDefault="00C93287" w:rsidP="00C93287">
            <w:pPr>
              <w:tabs>
                <w:tab w:val="left" w:pos="1830"/>
              </w:tabs>
              <w:jc w:val="both"/>
              <w:rPr>
                <w:rFonts w:asciiTheme="minorHAnsi" w:eastAsia="Times New Roman" w:hAnsiTheme="minorHAnsi" w:cstheme="minorHAnsi"/>
                <w:lang w:eastAsia="es-ES"/>
              </w:rPr>
            </w:pPr>
          </w:p>
        </w:tc>
      </w:tr>
      <w:tr w:rsidR="00C93287" w14:paraId="52FA6D34" w14:textId="77777777" w:rsidTr="00C93287">
        <w:tc>
          <w:tcPr>
            <w:tcW w:w="3859" w:type="dxa"/>
          </w:tcPr>
          <w:p w14:paraId="4185FCB1" w14:textId="77777777" w:rsidR="00C93287" w:rsidRDefault="00C93287" w:rsidP="00C93287">
            <w:pPr>
              <w:tabs>
                <w:tab w:val="left" w:pos="1830"/>
              </w:tabs>
              <w:jc w:val="both"/>
              <w:rPr>
                <w:rFonts w:asciiTheme="minorHAnsi" w:eastAsia="Times New Roman" w:hAnsiTheme="minorHAnsi" w:cstheme="minorHAnsi"/>
                <w:lang w:eastAsia="es-ES"/>
              </w:rPr>
            </w:pPr>
          </w:p>
        </w:tc>
        <w:tc>
          <w:tcPr>
            <w:tcW w:w="3239" w:type="dxa"/>
          </w:tcPr>
          <w:p w14:paraId="4C3BEED6" w14:textId="77777777" w:rsidR="00C93287" w:rsidRDefault="00C93287" w:rsidP="00C93287">
            <w:pPr>
              <w:tabs>
                <w:tab w:val="left" w:pos="1830"/>
              </w:tabs>
              <w:jc w:val="both"/>
              <w:rPr>
                <w:rFonts w:asciiTheme="minorHAnsi" w:eastAsia="Times New Roman" w:hAnsiTheme="minorHAnsi" w:cstheme="minorHAnsi"/>
                <w:lang w:eastAsia="es-ES"/>
              </w:rPr>
            </w:pPr>
          </w:p>
        </w:tc>
        <w:tc>
          <w:tcPr>
            <w:tcW w:w="3558" w:type="dxa"/>
          </w:tcPr>
          <w:p w14:paraId="32466E18" w14:textId="77777777" w:rsidR="00C93287" w:rsidRDefault="00C93287" w:rsidP="00C93287">
            <w:pPr>
              <w:tabs>
                <w:tab w:val="left" w:pos="1830"/>
              </w:tabs>
              <w:jc w:val="both"/>
              <w:rPr>
                <w:rFonts w:asciiTheme="minorHAnsi" w:eastAsia="Times New Roman" w:hAnsiTheme="minorHAnsi" w:cstheme="minorHAnsi"/>
                <w:lang w:eastAsia="es-ES"/>
              </w:rPr>
            </w:pPr>
          </w:p>
        </w:tc>
      </w:tr>
    </w:tbl>
    <w:p w14:paraId="604C0B83" w14:textId="77777777" w:rsidR="00C93287" w:rsidRPr="00C93287" w:rsidRDefault="00C93287" w:rsidP="00C93287">
      <w:pPr>
        <w:tabs>
          <w:tab w:val="left" w:pos="1830"/>
        </w:tabs>
        <w:ind w:left="360"/>
        <w:jc w:val="both"/>
        <w:rPr>
          <w:rFonts w:asciiTheme="minorHAnsi" w:eastAsia="Times New Roman" w:hAnsiTheme="minorHAnsi" w:cstheme="minorHAnsi"/>
          <w:lang w:eastAsia="es-ES"/>
        </w:rPr>
      </w:pPr>
    </w:p>
    <w:p w14:paraId="18517F05" w14:textId="401DA28C" w:rsidR="001C6F7D" w:rsidRPr="00C93287" w:rsidRDefault="00C93287" w:rsidP="00C93287">
      <w:pPr>
        <w:pStyle w:val="Prrafodelista"/>
        <w:numPr>
          <w:ilvl w:val="0"/>
          <w:numId w:val="34"/>
        </w:numPr>
        <w:tabs>
          <w:tab w:val="left" w:pos="1830"/>
        </w:tabs>
        <w:jc w:val="both"/>
        <w:rPr>
          <w:rFonts w:asciiTheme="minorHAnsi" w:eastAsia="Times New Roman" w:hAnsiTheme="minorHAnsi" w:cstheme="minorHAnsi"/>
          <w:lang w:eastAsia="es-ES"/>
        </w:rPr>
      </w:pPr>
      <w:r>
        <w:t>Evalúa</w:t>
      </w:r>
      <w:r>
        <w:t xml:space="preserve"> las formas en que el Estado y el mercado colaboran para el desarrollo social y el bien común.</w:t>
      </w:r>
    </w:p>
    <w:p w14:paraId="4BF1B6A4" w14:textId="1C22D192" w:rsidR="00C93287" w:rsidRDefault="00C93287" w:rsidP="00C93287">
      <w:pPr>
        <w:tabs>
          <w:tab w:val="left" w:pos="1830"/>
        </w:tabs>
        <w:ind w:left="360"/>
        <w:jc w:val="both"/>
        <w:rPr>
          <w:rFonts w:asciiTheme="minorHAnsi" w:eastAsia="Times New Roman" w:hAnsiTheme="minorHAnsi" w:cstheme="minorHAnsi"/>
          <w:lang w:eastAsia="es-ES"/>
        </w:rPr>
      </w:pPr>
      <w:r>
        <w:rPr>
          <w:rFonts w:asciiTheme="minorHAnsi" w:eastAsia="Times New Roman" w:hAnsiTheme="minorHAnsi" w:cstheme="minorHAnsi"/>
          <w:noProof/>
          <w:lang w:val="es-CL" w:eastAsia="es-CL"/>
        </w:rPr>
        <mc:AlternateContent>
          <mc:Choice Requires="wps">
            <w:drawing>
              <wp:anchor distT="0" distB="0" distL="114300" distR="114300" simplePos="0" relativeHeight="251663360" behindDoc="0" locked="0" layoutInCell="1" allowOverlap="1" wp14:anchorId="7ECE9478" wp14:editId="0AC369B7">
                <wp:simplePos x="0" y="0"/>
                <wp:positionH relativeFrom="column">
                  <wp:posOffset>209550</wp:posOffset>
                </wp:positionH>
                <wp:positionV relativeFrom="paragraph">
                  <wp:posOffset>165100</wp:posOffset>
                </wp:positionV>
                <wp:extent cx="6743700" cy="1600200"/>
                <wp:effectExtent l="0" t="0" r="19050" b="19050"/>
                <wp:wrapNone/>
                <wp:docPr id="7" name="7 Rectángulo redondeado"/>
                <wp:cNvGraphicFramePr/>
                <a:graphic xmlns:a="http://schemas.openxmlformats.org/drawingml/2006/main">
                  <a:graphicData uri="http://schemas.microsoft.com/office/word/2010/wordprocessingShape">
                    <wps:wsp>
                      <wps:cNvSpPr/>
                      <wps:spPr>
                        <a:xfrm>
                          <a:off x="0" y="0"/>
                          <a:ext cx="6743700" cy="16002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7 Rectángulo redondeado" o:spid="_x0000_s1026" style="position:absolute;margin-left:16.5pt;margin-top:13pt;width:531pt;height:126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" fillcolor="white [3201]" strokecolor="#f79646 [3209]" strokeweight="2pt"/>
            </w:pict>
          </mc:Fallback>
        </mc:AlternateContent>
      </w:r>
    </w:p>
    <w:p w14:paraId="51F51819" w14:textId="77777777" w:rsidR="00C93287" w:rsidRPr="00C93287" w:rsidRDefault="00C93287" w:rsidP="00C93287">
      <w:pPr>
        <w:tabs>
          <w:tab w:val="left" w:pos="1830"/>
        </w:tabs>
        <w:ind w:left="360"/>
        <w:jc w:val="both"/>
        <w:rPr>
          <w:rFonts w:asciiTheme="minorHAnsi" w:eastAsia="Times New Roman" w:hAnsiTheme="minorHAnsi" w:cstheme="minorHAnsi"/>
          <w:lang w:eastAsia="es-ES"/>
        </w:rPr>
      </w:pPr>
    </w:p>
    <w:p w14:paraId="0982AC06" w14:textId="77777777" w:rsidR="001C6F7D" w:rsidRDefault="001C6F7D" w:rsidP="001C6F7D">
      <w:pPr>
        <w:tabs>
          <w:tab w:val="left" w:pos="1830"/>
        </w:tabs>
        <w:jc w:val="both"/>
        <w:rPr>
          <w:rFonts w:ascii="Arial" w:eastAsia="Times New Roman" w:hAnsi="Arial" w:cs="Arial"/>
          <w:lang w:eastAsia="es-ES"/>
        </w:rPr>
      </w:pPr>
    </w:p>
    <w:p w14:paraId="750E2769" w14:textId="77777777" w:rsidR="001C6F7D" w:rsidRDefault="001C6F7D" w:rsidP="001C6F7D">
      <w:pPr>
        <w:tabs>
          <w:tab w:val="left" w:pos="1830"/>
        </w:tabs>
        <w:jc w:val="both"/>
        <w:rPr>
          <w:rFonts w:ascii="Arial" w:eastAsia="Times New Roman" w:hAnsi="Arial" w:cs="Arial"/>
          <w:lang w:eastAsia="es-ES"/>
        </w:rPr>
      </w:pPr>
    </w:p>
    <w:p w14:paraId="56AC8131" w14:textId="77777777" w:rsidR="001C6F7D" w:rsidRDefault="001C6F7D" w:rsidP="001C6F7D">
      <w:pPr>
        <w:tabs>
          <w:tab w:val="left" w:pos="1830"/>
        </w:tabs>
        <w:jc w:val="both"/>
        <w:rPr>
          <w:rFonts w:ascii="Arial" w:eastAsia="Times New Roman" w:hAnsi="Arial" w:cs="Arial"/>
          <w:lang w:eastAsia="es-ES"/>
        </w:rPr>
      </w:pPr>
    </w:p>
    <w:p w14:paraId="756A50E0" w14:textId="77777777" w:rsidR="00DB1F2B" w:rsidRPr="00DB1F2B" w:rsidRDefault="00DB1F2B" w:rsidP="00DB1F2B">
      <w:pPr>
        <w:rPr>
          <w:lang w:eastAsia="es-ES"/>
        </w:rPr>
      </w:pPr>
    </w:p>
    <w:p w14:paraId="420E1D3C" w14:textId="014B86D2" w:rsidR="00DB1F2B" w:rsidRPr="00DB1F2B" w:rsidRDefault="00DB1F2B" w:rsidP="00DB1F2B">
      <w:pPr>
        <w:rPr>
          <w:lang w:eastAsia="es-ES"/>
        </w:rPr>
      </w:pPr>
    </w:p>
    <w:p w14:paraId="1AD84643" w14:textId="12B08E09" w:rsidR="00DB1F2B" w:rsidRPr="00DB1F2B" w:rsidRDefault="00DB1F2B" w:rsidP="00DB1F2B">
      <w:pPr>
        <w:rPr>
          <w:lang w:eastAsia="es-ES"/>
        </w:rPr>
      </w:pPr>
    </w:p>
    <w:p w14:paraId="4C9D9B3A" w14:textId="77777777" w:rsidR="00DB1F2B" w:rsidRPr="00DB1F2B" w:rsidRDefault="00DB1F2B" w:rsidP="00DB1F2B">
      <w:pPr>
        <w:rPr>
          <w:lang w:eastAsia="es-ES"/>
        </w:rPr>
      </w:pPr>
    </w:p>
    <w:p w14:paraId="4BE91A1C" w14:textId="77777777" w:rsidR="00DB1F2B" w:rsidRPr="00DB1F2B" w:rsidRDefault="00DB1F2B" w:rsidP="00DB1F2B">
      <w:pPr>
        <w:rPr>
          <w:lang w:eastAsia="es-ES"/>
        </w:rPr>
      </w:pPr>
    </w:p>
    <w:p w14:paraId="0A9B98E0" w14:textId="77777777" w:rsidR="00DB1F2B" w:rsidRDefault="00DB1F2B" w:rsidP="00DB1F2B">
      <w:pPr>
        <w:rPr>
          <w:lang w:eastAsia="es-ES"/>
        </w:rPr>
      </w:pPr>
    </w:p>
    <w:p w14:paraId="0E448279" w14:textId="497FE35B" w:rsidR="00DB1F2B" w:rsidRDefault="00DB1F2B" w:rsidP="00DB1F2B">
      <w:pPr>
        <w:rPr>
          <w:lang w:eastAsia="es-ES"/>
        </w:rPr>
      </w:pPr>
    </w:p>
    <w:p w14:paraId="36177B11" w14:textId="4A41F552" w:rsidR="00DB1F2B" w:rsidRDefault="00DB1F2B" w:rsidP="00DB1F2B">
      <w:pPr>
        <w:rPr>
          <w:lang w:eastAsia="es-ES"/>
        </w:rPr>
      </w:pPr>
    </w:p>
    <w:p w14:paraId="3DD90B59" w14:textId="77777777" w:rsidR="00DB1F2B" w:rsidRDefault="00DB1F2B" w:rsidP="00DB1F2B">
      <w:pPr>
        <w:rPr>
          <w:lang w:eastAsia="es-ES"/>
        </w:rPr>
      </w:pPr>
    </w:p>
    <w:p w14:paraId="712B6DB3" w14:textId="77777777" w:rsidR="001C6F7D" w:rsidRDefault="001C6F7D" w:rsidP="00DB1F2B">
      <w:pPr>
        <w:rPr>
          <w:lang w:eastAsia="es-ES"/>
        </w:rPr>
      </w:pPr>
    </w:p>
    <w:p w14:paraId="2A1C6B68" w14:textId="77777777" w:rsidR="001C6F7D" w:rsidRDefault="001C6F7D" w:rsidP="00DB1F2B">
      <w:pPr>
        <w:rPr>
          <w:lang w:eastAsia="es-ES"/>
        </w:rPr>
      </w:pPr>
    </w:p>
    <w:p w14:paraId="1F514688" w14:textId="77777777" w:rsidR="001C6F7D" w:rsidRDefault="001C6F7D" w:rsidP="00DB1F2B">
      <w:pPr>
        <w:rPr>
          <w:lang w:eastAsia="es-ES"/>
        </w:rPr>
      </w:pPr>
    </w:p>
    <w:p w14:paraId="0C0B8967" w14:textId="77777777" w:rsidR="001C6F7D" w:rsidRDefault="001C6F7D" w:rsidP="00DB1F2B">
      <w:pPr>
        <w:rPr>
          <w:lang w:eastAsia="es-ES"/>
        </w:rPr>
      </w:pPr>
    </w:p>
    <w:p w14:paraId="31A2FE86" w14:textId="77777777" w:rsidR="001C6F7D" w:rsidRDefault="001C6F7D" w:rsidP="00DB1F2B">
      <w:pPr>
        <w:rPr>
          <w:lang w:eastAsia="es-ES"/>
        </w:rPr>
      </w:pPr>
    </w:p>
    <w:p w14:paraId="57DB02DA" w14:textId="77777777" w:rsidR="00C517EE" w:rsidRPr="00C517EE" w:rsidRDefault="00C517EE" w:rsidP="00C517EE">
      <w:pPr>
        <w:pStyle w:val="Prrafodelista"/>
        <w:rPr>
          <w:rFonts w:asciiTheme="minorHAnsi" w:hAnsiTheme="minorHAnsi" w:cstheme="minorHAnsi"/>
          <w:b/>
          <w:sz w:val="22"/>
          <w:szCs w:val="22"/>
          <w:lang w:eastAsia="es-ES"/>
        </w:rPr>
      </w:pPr>
    </w:p>
    <w:p w14:paraId="6A7ED517" w14:textId="7C398298" w:rsidR="001C6F7D" w:rsidRDefault="001C6F7D" w:rsidP="00DB1F2B">
      <w:pPr>
        <w:rPr>
          <w:lang w:eastAsia="es-ES"/>
        </w:rPr>
      </w:pPr>
    </w:p>
    <w:p w14:paraId="1EC1BDC2" w14:textId="77777777" w:rsidR="001C6F7D" w:rsidRDefault="001C6F7D" w:rsidP="00DB1F2B">
      <w:pPr>
        <w:rPr>
          <w:lang w:eastAsia="es-ES"/>
        </w:rPr>
      </w:pPr>
    </w:p>
    <w:p w14:paraId="09996C42" w14:textId="77777777" w:rsidR="001C6F7D" w:rsidRDefault="001C6F7D" w:rsidP="00DB1F2B">
      <w:pPr>
        <w:rPr>
          <w:lang w:eastAsia="es-ES"/>
        </w:rPr>
      </w:pPr>
    </w:p>
    <w:p w14:paraId="5DDADCF7" w14:textId="77777777" w:rsidR="001C6F7D" w:rsidRDefault="001C6F7D" w:rsidP="00DB1F2B">
      <w:pPr>
        <w:rPr>
          <w:lang w:eastAsia="es-ES"/>
        </w:rPr>
      </w:pPr>
    </w:p>
    <w:p w14:paraId="29EACFDF" w14:textId="7C9501ED" w:rsidR="00DB1F2B" w:rsidRPr="00DB1F2B" w:rsidRDefault="00DB1F2B" w:rsidP="00DB1F2B">
      <w:pPr>
        <w:rPr>
          <w:lang w:eastAsia="es-ES"/>
        </w:rPr>
      </w:pPr>
    </w:p>
    <w:sectPr w:rsidR="00DB1F2B" w:rsidRPr="00DB1F2B" w:rsidSect="00C2637D">
      <w:pgSz w:w="12240" w:h="20160" w:code="5"/>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5395"/>
    <w:multiLevelType w:val="hybridMultilevel"/>
    <w:tmpl w:val="65BE9F1E"/>
    <w:lvl w:ilvl="0" w:tplc="CD1642F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4B961F3"/>
    <w:multiLevelType w:val="hybridMultilevel"/>
    <w:tmpl w:val="EE221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07558B"/>
    <w:multiLevelType w:val="hybridMultilevel"/>
    <w:tmpl w:val="F1886FF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0B8D4B95"/>
    <w:multiLevelType w:val="hybridMultilevel"/>
    <w:tmpl w:val="EC9CAC5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D466927"/>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F56067D"/>
    <w:multiLevelType w:val="hybridMultilevel"/>
    <w:tmpl w:val="2E6C5F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4FC3B55"/>
    <w:multiLevelType w:val="hybridMultilevel"/>
    <w:tmpl w:val="3EFA53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50771E5"/>
    <w:multiLevelType w:val="hybridMultilevel"/>
    <w:tmpl w:val="73FE46F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22920628"/>
    <w:multiLevelType w:val="hybridMultilevel"/>
    <w:tmpl w:val="E0DE3168"/>
    <w:lvl w:ilvl="0" w:tplc="281AD396">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6653BB1"/>
    <w:multiLevelType w:val="hybridMultilevel"/>
    <w:tmpl w:val="2D7AF8E0"/>
    <w:lvl w:ilvl="0" w:tplc="1004CBCE">
      <w:numFmt w:val="bullet"/>
      <w:lvlText w:val="-"/>
      <w:lvlJc w:val="left"/>
      <w:pPr>
        <w:ind w:left="720" w:hanging="360"/>
      </w:pPr>
      <w:rPr>
        <w:rFonts w:ascii="Calibri" w:eastAsia="MS Mincho"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9EE4840"/>
    <w:multiLevelType w:val="hybridMultilevel"/>
    <w:tmpl w:val="20F0DA96"/>
    <w:lvl w:ilvl="0" w:tplc="5A6432FA">
      <w:start w:val="1"/>
      <w:numFmt w:val="bullet"/>
      <w:lvlText w:val="-"/>
      <w:lvlJc w:val="left"/>
      <w:pPr>
        <w:tabs>
          <w:tab w:val="num" w:pos="720"/>
        </w:tabs>
        <w:ind w:left="720" w:hanging="360"/>
      </w:pPr>
      <w:rPr>
        <w:rFonts w:ascii="Times New Roman" w:hAnsi="Times New Roman" w:hint="default"/>
      </w:rPr>
    </w:lvl>
    <w:lvl w:ilvl="1" w:tplc="14F68274" w:tentative="1">
      <w:start w:val="1"/>
      <w:numFmt w:val="bullet"/>
      <w:lvlText w:val="-"/>
      <w:lvlJc w:val="left"/>
      <w:pPr>
        <w:tabs>
          <w:tab w:val="num" w:pos="1440"/>
        </w:tabs>
        <w:ind w:left="1440" w:hanging="360"/>
      </w:pPr>
      <w:rPr>
        <w:rFonts w:ascii="Times New Roman" w:hAnsi="Times New Roman" w:hint="default"/>
      </w:rPr>
    </w:lvl>
    <w:lvl w:ilvl="2" w:tplc="038094CC" w:tentative="1">
      <w:start w:val="1"/>
      <w:numFmt w:val="bullet"/>
      <w:lvlText w:val="-"/>
      <w:lvlJc w:val="left"/>
      <w:pPr>
        <w:tabs>
          <w:tab w:val="num" w:pos="2160"/>
        </w:tabs>
        <w:ind w:left="2160" w:hanging="360"/>
      </w:pPr>
      <w:rPr>
        <w:rFonts w:ascii="Times New Roman" w:hAnsi="Times New Roman" w:hint="default"/>
      </w:rPr>
    </w:lvl>
    <w:lvl w:ilvl="3" w:tplc="00DC602E" w:tentative="1">
      <w:start w:val="1"/>
      <w:numFmt w:val="bullet"/>
      <w:lvlText w:val="-"/>
      <w:lvlJc w:val="left"/>
      <w:pPr>
        <w:tabs>
          <w:tab w:val="num" w:pos="2880"/>
        </w:tabs>
        <w:ind w:left="2880" w:hanging="360"/>
      </w:pPr>
      <w:rPr>
        <w:rFonts w:ascii="Times New Roman" w:hAnsi="Times New Roman" w:hint="default"/>
      </w:rPr>
    </w:lvl>
    <w:lvl w:ilvl="4" w:tplc="6366AF52" w:tentative="1">
      <w:start w:val="1"/>
      <w:numFmt w:val="bullet"/>
      <w:lvlText w:val="-"/>
      <w:lvlJc w:val="left"/>
      <w:pPr>
        <w:tabs>
          <w:tab w:val="num" w:pos="3600"/>
        </w:tabs>
        <w:ind w:left="3600" w:hanging="360"/>
      </w:pPr>
      <w:rPr>
        <w:rFonts w:ascii="Times New Roman" w:hAnsi="Times New Roman" w:hint="default"/>
      </w:rPr>
    </w:lvl>
    <w:lvl w:ilvl="5" w:tplc="5D7E41DE" w:tentative="1">
      <w:start w:val="1"/>
      <w:numFmt w:val="bullet"/>
      <w:lvlText w:val="-"/>
      <w:lvlJc w:val="left"/>
      <w:pPr>
        <w:tabs>
          <w:tab w:val="num" w:pos="4320"/>
        </w:tabs>
        <w:ind w:left="4320" w:hanging="360"/>
      </w:pPr>
      <w:rPr>
        <w:rFonts w:ascii="Times New Roman" w:hAnsi="Times New Roman" w:hint="default"/>
      </w:rPr>
    </w:lvl>
    <w:lvl w:ilvl="6" w:tplc="74E63DDE" w:tentative="1">
      <w:start w:val="1"/>
      <w:numFmt w:val="bullet"/>
      <w:lvlText w:val="-"/>
      <w:lvlJc w:val="left"/>
      <w:pPr>
        <w:tabs>
          <w:tab w:val="num" w:pos="5040"/>
        </w:tabs>
        <w:ind w:left="5040" w:hanging="360"/>
      </w:pPr>
      <w:rPr>
        <w:rFonts w:ascii="Times New Roman" w:hAnsi="Times New Roman" w:hint="default"/>
      </w:rPr>
    </w:lvl>
    <w:lvl w:ilvl="7" w:tplc="C164A0BC" w:tentative="1">
      <w:start w:val="1"/>
      <w:numFmt w:val="bullet"/>
      <w:lvlText w:val="-"/>
      <w:lvlJc w:val="left"/>
      <w:pPr>
        <w:tabs>
          <w:tab w:val="num" w:pos="5760"/>
        </w:tabs>
        <w:ind w:left="5760" w:hanging="360"/>
      </w:pPr>
      <w:rPr>
        <w:rFonts w:ascii="Times New Roman" w:hAnsi="Times New Roman" w:hint="default"/>
      </w:rPr>
    </w:lvl>
    <w:lvl w:ilvl="8" w:tplc="EA8A566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A37474E"/>
    <w:multiLevelType w:val="hybridMultilevel"/>
    <w:tmpl w:val="6E984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C450303"/>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D275BFF"/>
    <w:multiLevelType w:val="hybridMultilevel"/>
    <w:tmpl w:val="FF1EC59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DE72010"/>
    <w:multiLevelType w:val="hybridMultilevel"/>
    <w:tmpl w:val="E244F8A6"/>
    <w:lvl w:ilvl="0" w:tplc="66FAE35C">
      <w:numFmt w:val="bullet"/>
      <w:lvlText w:val=""/>
      <w:lvlJc w:val="left"/>
      <w:pPr>
        <w:ind w:left="720" w:hanging="360"/>
      </w:pPr>
      <w:rPr>
        <w:rFonts w:ascii="Symbol" w:eastAsia="Times New Roman"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1565AFE"/>
    <w:multiLevelType w:val="hybridMultilevel"/>
    <w:tmpl w:val="F8987A84"/>
    <w:lvl w:ilvl="0" w:tplc="9698BB50">
      <w:start w:val="1"/>
      <w:numFmt w:val="bullet"/>
      <w:lvlText w:val="-"/>
      <w:lvlJc w:val="left"/>
      <w:pPr>
        <w:tabs>
          <w:tab w:val="num" w:pos="720"/>
        </w:tabs>
        <w:ind w:left="720" w:hanging="360"/>
      </w:pPr>
      <w:rPr>
        <w:rFonts w:ascii="Times New Roman" w:hAnsi="Times New Roman" w:hint="default"/>
      </w:rPr>
    </w:lvl>
    <w:lvl w:ilvl="1" w:tplc="A1A00C94" w:tentative="1">
      <w:start w:val="1"/>
      <w:numFmt w:val="bullet"/>
      <w:lvlText w:val="-"/>
      <w:lvlJc w:val="left"/>
      <w:pPr>
        <w:tabs>
          <w:tab w:val="num" w:pos="1440"/>
        </w:tabs>
        <w:ind w:left="1440" w:hanging="360"/>
      </w:pPr>
      <w:rPr>
        <w:rFonts w:ascii="Times New Roman" w:hAnsi="Times New Roman" w:hint="default"/>
      </w:rPr>
    </w:lvl>
    <w:lvl w:ilvl="2" w:tplc="C7DCEECA" w:tentative="1">
      <w:start w:val="1"/>
      <w:numFmt w:val="bullet"/>
      <w:lvlText w:val="-"/>
      <w:lvlJc w:val="left"/>
      <w:pPr>
        <w:tabs>
          <w:tab w:val="num" w:pos="2160"/>
        </w:tabs>
        <w:ind w:left="2160" w:hanging="360"/>
      </w:pPr>
      <w:rPr>
        <w:rFonts w:ascii="Times New Roman" w:hAnsi="Times New Roman" w:hint="default"/>
      </w:rPr>
    </w:lvl>
    <w:lvl w:ilvl="3" w:tplc="52F26216" w:tentative="1">
      <w:start w:val="1"/>
      <w:numFmt w:val="bullet"/>
      <w:lvlText w:val="-"/>
      <w:lvlJc w:val="left"/>
      <w:pPr>
        <w:tabs>
          <w:tab w:val="num" w:pos="2880"/>
        </w:tabs>
        <w:ind w:left="2880" w:hanging="360"/>
      </w:pPr>
      <w:rPr>
        <w:rFonts w:ascii="Times New Roman" w:hAnsi="Times New Roman" w:hint="default"/>
      </w:rPr>
    </w:lvl>
    <w:lvl w:ilvl="4" w:tplc="60C27264" w:tentative="1">
      <w:start w:val="1"/>
      <w:numFmt w:val="bullet"/>
      <w:lvlText w:val="-"/>
      <w:lvlJc w:val="left"/>
      <w:pPr>
        <w:tabs>
          <w:tab w:val="num" w:pos="3600"/>
        </w:tabs>
        <w:ind w:left="3600" w:hanging="360"/>
      </w:pPr>
      <w:rPr>
        <w:rFonts w:ascii="Times New Roman" w:hAnsi="Times New Roman" w:hint="default"/>
      </w:rPr>
    </w:lvl>
    <w:lvl w:ilvl="5" w:tplc="ED5212D2" w:tentative="1">
      <w:start w:val="1"/>
      <w:numFmt w:val="bullet"/>
      <w:lvlText w:val="-"/>
      <w:lvlJc w:val="left"/>
      <w:pPr>
        <w:tabs>
          <w:tab w:val="num" w:pos="4320"/>
        </w:tabs>
        <w:ind w:left="4320" w:hanging="360"/>
      </w:pPr>
      <w:rPr>
        <w:rFonts w:ascii="Times New Roman" w:hAnsi="Times New Roman" w:hint="default"/>
      </w:rPr>
    </w:lvl>
    <w:lvl w:ilvl="6" w:tplc="61C65E30" w:tentative="1">
      <w:start w:val="1"/>
      <w:numFmt w:val="bullet"/>
      <w:lvlText w:val="-"/>
      <w:lvlJc w:val="left"/>
      <w:pPr>
        <w:tabs>
          <w:tab w:val="num" w:pos="5040"/>
        </w:tabs>
        <w:ind w:left="5040" w:hanging="360"/>
      </w:pPr>
      <w:rPr>
        <w:rFonts w:ascii="Times New Roman" w:hAnsi="Times New Roman" w:hint="default"/>
      </w:rPr>
    </w:lvl>
    <w:lvl w:ilvl="7" w:tplc="CE5ADBEE" w:tentative="1">
      <w:start w:val="1"/>
      <w:numFmt w:val="bullet"/>
      <w:lvlText w:val="-"/>
      <w:lvlJc w:val="left"/>
      <w:pPr>
        <w:tabs>
          <w:tab w:val="num" w:pos="5760"/>
        </w:tabs>
        <w:ind w:left="5760" w:hanging="360"/>
      </w:pPr>
      <w:rPr>
        <w:rFonts w:ascii="Times New Roman" w:hAnsi="Times New Roman" w:hint="default"/>
      </w:rPr>
    </w:lvl>
    <w:lvl w:ilvl="8" w:tplc="B37E89C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2FC32B2"/>
    <w:multiLevelType w:val="hybridMultilevel"/>
    <w:tmpl w:val="234EF3B0"/>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7">
    <w:nsid w:val="35430AEE"/>
    <w:multiLevelType w:val="hybridMultilevel"/>
    <w:tmpl w:val="6384194A"/>
    <w:lvl w:ilvl="0" w:tplc="CD328F00">
      <w:numFmt w:val="bullet"/>
      <w:lvlText w:val="-"/>
      <w:lvlJc w:val="left"/>
      <w:pPr>
        <w:ind w:left="720" w:hanging="360"/>
      </w:pPr>
      <w:rPr>
        <w:rFonts w:ascii="Calibri" w:eastAsia="MS Mincho"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69706FC"/>
    <w:multiLevelType w:val="hybridMultilevel"/>
    <w:tmpl w:val="3996AA8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401E0EAF"/>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1E9397F"/>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4E00A26"/>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49656D78"/>
    <w:multiLevelType w:val="hybridMultilevel"/>
    <w:tmpl w:val="E04098C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4C98311F"/>
    <w:multiLevelType w:val="hybridMultilevel"/>
    <w:tmpl w:val="77E4D60E"/>
    <w:lvl w:ilvl="0" w:tplc="340A0005">
      <w:start w:val="1"/>
      <w:numFmt w:val="bullet"/>
      <w:lvlText w:val=""/>
      <w:lvlJc w:val="left"/>
      <w:pPr>
        <w:ind w:left="2136" w:hanging="360"/>
      </w:pPr>
      <w:rPr>
        <w:rFonts w:ascii="Wingdings" w:hAnsi="Wingdings"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24">
    <w:nsid w:val="4E251775"/>
    <w:multiLevelType w:val="hybridMultilevel"/>
    <w:tmpl w:val="4A889FC2"/>
    <w:lvl w:ilvl="0" w:tplc="B46C1448">
      <w:numFmt w:val="bullet"/>
      <w:lvlText w:val="-"/>
      <w:lvlJc w:val="left"/>
      <w:pPr>
        <w:ind w:left="720" w:hanging="360"/>
      </w:pPr>
      <w:rPr>
        <w:rFonts w:ascii="Calibri" w:eastAsia="MS Mincho"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585D291C"/>
    <w:multiLevelType w:val="hybridMultilevel"/>
    <w:tmpl w:val="F9B8BFFE"/>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BF176DC"/>
    <w:multiLevelType w:val="hybridMultilevel"/>
    <w:tmpl w:val="169E01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60933B68"/>
    <w:multiLevelType w:val="hybridMultilevel"/>
    <w:tmpl w:val="81284B62"/>
    <w:lvl w:ilvl="0" w:tplc="0C0A000D">
      <w:start w:val="1"/>
      <w:numFmt w:val="bullet"/>
      <w:lvlText w:val=""/>
      <w:lvlJc w:val="left"/>
      <w:pPr>
        <w:ind w:left="1200" w:hanging="360"/>
      </w:pPr>
      <w:rPr>
        <w:rFonts w:ascii="Wingdings" w:hAnsi="Wingdings"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28">
    <w:nsid w:val="614C5ABD"/>
    <w:multiLevelType w:val="hybridMultilevel"/>
    <w:tmpl w:val="9030F90A"/>
    <w:lvl w:ilvl="0" w:tplc="36F6C7F4">
      <w:numFmt w:val="bullet"/>
      <w:lvlText w:val="-"/>
      <w:lvlJc w:val="left"/>
      <w:pPr>
        <w:ind w:left="502" w:hanging="360"/>
      </w:pPr>
      <w:rPr>
        <w:rFonts w:ascii="Century Gothic" w:eastAsia="MS Mincho" w:hAnsi="Century Gothic" w:cs="Verdana"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29">
    <w:nsid w:val="66A80845"/>
    <w:multiLevelType w:val="hybridMultilevel"/>
    <w:tmpl w:val="7B86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A076B76"/>
    <w:multiLevelType w:val="hybridMultilevel"/>
    <w:tmpl w:val="0F0ED69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74B62BC1"/>
    <w:multiLevelType w:val="hybridMultilevel"/>
    <w:tmpl w:val="86DAE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6740E2F"/>
    <w:multiLevelType w:val="hybridMultilevel"/>
    <w:tmpl w:val="4D96CB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7FB92613"/>
    <w:multiLevelType w:val="hybridMultilevel"/>
    <w:tmpl w:val="A8402FB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6"/>
  </w:num>
  <w:num w:numId="2">
    <w:abstractNumId w:val="28"/>
  </w:num>
  <w:num w:numId="3">
    <w:abstractNumId w:val="30"/>
  </w:num>
  <w:num w:numId="4">
    <w:abstractNumId w:val="29"/>
  </w:num>
  <w:num w:numId="5">
    <w:abstractNumId w:val="31"/>
  </w:num>
  <w:num w:numId="6">
    <w:abstractNumId w:val="25"/>
  </w:num>
  <w:num w:numId="7">
    <w:abstractNumId w:val="10"/>
  </w:num>
  <w:num w:numId="8">
    <w:abstractNumId w:val="1"/>
  </w:num>
  <w:num w:numId="9">
    <w:abstractNumId w:val="7"/>
  </w:num>
  <w:num w:numId="10">
    <w:abstractNumId w:val="27"/>
  </w:num>
  <w:num w:numId="11">
    <w:abstractNumId w:val="18"/>
  </w:num>
  <w:num w:numId="12">
    <w:abstractNumId w:val="2"/>
  </w:num>
  <w:num w:numId="13">
    <w:abstractNumId w:val="13"/>
  </w:num>
  <w:num w:numId="14">
    <w:abstractNumId w:val="22"/>
  </w:num>
  <w:num w:numId="15">
    <w:abstractNumId w:val="11"/>
  </w:num>
  <w:num w:numId="16">
    <w:abstractNumId w:val="5"/>
  </w:num>
  <w:num w:numId="17">
    <w:abstractNumId w:val="23"/>
  </w:num>
  <w:num w:numId="18">
    <w:abstractNumId w:val="9"/>
  </w:num>
  <w:num w:numId="19">
    <w:abstractNumId w:val="24"/>
  </w:num>
  <w:num w:numId="20">
    <w:abstractNumId w:val="16"/>
  </w:num>
  <w:num w:numId="21">
    <w:abstractNumId w:val="21"/>
  </w:num>
  <w:num w:numId="22">
    <w:abstractNumId w:val="12"/>
  </w:num>
  <w:num w:numId="23">
    <w:abstractNumId w:val="20"/>
  </w:num>
  <w:num w:numId="24">
    <w:abstractNumId w:val="19"/>
  </w:num>
  <w:num w:numId="25">
    <w:abstractNumId w:val="4"/>
  </w:num>
  <w:num w:numId="26">
    <w:abstractNumId w:val="15"/>
  </w:num>
  <w:num w:numId="27">
    <w:abstractNumId w:val="8"/>
  </w:num>
  <w:num w:numId="28">
    <w:abstractNumId w:val="14"/>
  </w:num>
  <w:num w:numId="29">
    <w:abstractNumId w:val="17"/>
  </w:num>
  <w:num w:numId="30">
    <w:abstractNumId w:val="6"/>
  </w:num>
  <w:num w:numId="31">
    <w:abstractNumId w:val="0"/>
  </w:num>
  <w:num w:numId="32">
    <w:abstractNumId w:val="33"/>
  </w:num>
  <w:num w:numId="33">
    <w:abstractNumId w:val="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B2"/>
    <w:rsid w:val="00002BAF"/>
    <w:rsid w:val="00022984"/>
    <w:rsid w:val="0002741F"/>
    <w:rsid w:val="00036F54"/>
    <w:rsid w:val="00042F89"/>
    <w:rsid w:val="00050184"/>
    <w:rsid w:val="00060092"/>
    <w:rsid w:val="0006594B"/>
    <w:rsid w:val="00072937"/>
    <w:rsid w:val="00080330"/>
    <w:rsid w:val="00081415"/>
    <w:rsid w:val="000909BA"/>
    <w:rsid w:val="000910FB"/>
    <w:rsid w:val="000A695C"/>
    <w:rsid w:val="000B0021"/>
    <w:rsid w:val="000B3546"/>
    <w:rsid w:val="000C0142"/>
    <w:rsid w:val="000C43DB"/>
    <w:rsid w:val="000D325A"/>
    <w:rsid w:val="000D356F"/>
    <w:rsid w:val="000D3CC7"/>
    <w:rsid w:val="000D543E"/>
    <w:rsid w:val="000E5607"/>
    <w:rsid w:val="00106627"/>
    <w:rsid w:val="0011314F"/>
    <w:rsid w:val="00124D0E"/>
    <w:rsid w:val="00151A35"/>
    <w:rsid w:val="00154A19"/>
    <w:rsid w:val="001728D9"/>
    <w:rsid w:val="0017754D"/>
    <w:rsid w:val="00192D7C"/>
    <w:rsid w:val="001A1C1A"/>
    <w:rsid w:val="001A7282"/>
    <w:rsid w:val="001B50A3"/>
    <w:rsid w:val="001C0D0A"/>
    <w:rsid w:val="001C6F7D"/>
    <w:rsid w:val="001E0BBF"/>
    <w:rsid w:val="001E25E9"/>
    <w:rsid w:val="001E3351"/>
    <w:rsid w:val="001E7F96"/>
    <w:rsid w:val="001F30C5"/>
    <w:rsid w:val="001F6EE2"/>
    <w:rsid w:val="002159AC"/>
    <w:rsid w:val="002210A4"/>
    <w:rsid w:val="002469D8"/>
    <w:rsid w:val="0026513F"/>
    <w:rsid w:val="00276A25"/>
    <w:rsid w:val="00287830"/>
    <w:rsid w:val="0029715C"/>
    <w:rsid w:val="002F317D"/>
    <w:rsid w:val="002F4026"/>
    <w:rsid w:val="002F4AB4"/>
    <w:rsid w:val="003068E9"/>
    <w:rsid w:val="003103EA"/>
    <w:rsid w:val="003109F4"/>
    <w:rsid w:val="00312431"/>
    <w:rsid w:val="0031776B"/>
    <w:rsid w:val="003373FE"/>
    <w:rsid w:val="00340DA2"/>
    <w:rsid w:val="003450F4"/>
    <w:rsid w:val="0038131B"/>
    <w:rsid w:val="0039234F"/>
    <w:rsid w:val="00395923"/>
    <w:rsid w:val="003B5F6F"/>
    <w:rsid w:val="003C2147"/>
    <w:rsid w:val="003D077D"/>
    <w:rsid w:val="003E196C"/>
    <w:rsid w:val="003E53E2"/>
    <w:rsid w:val="003E6C06"/>
    <w:rsid w:val="003F7991"/>
    <w:rsid w:val="004024EB"/>
    <w:rsid w:val="00423E55"/>
    <w:rsid w:val="00425E75"/>
    <w:rsid w:val="00470786"/>
    <w:rsid w:val="00472119"/>
    <w:rsid w:val="00477483"/>
    <w:rsid w:val="004936B2"/>
    <w:rsid w:val="004C2B5F"/>
    <w:rsid w:val="004D02BD"/>
    <w:rsid w:val="004F714F"/>
    <w:rsid w:val="005016BC"/>
    <w:rsid w:val="005024C4"/>
    <w:rsid w:val="005120A2"/>
    <w:rsid w:val="005331EF"/>
    <w:rsid w:val="00542AB7"/>
    <w:rsid w:val="00543AC5"/>
    <w:rsid w:val="005458EA"/>
    <w:rsid w:val="0055286E"/>
    <w:rsid w:val="005572D0"/>
    <w:rsid w:val="00580F4F"/>
    <w:rsid w:val="005A3E8B"/>
    <w:rsid w:val="005A4591"/>
    <w:rsid w:val="005A73AA"/>
    <w:rsid w:val="005A78D9"/>
    <w:rsid w:val="005C0BC8"/>
    <w:rsid w:val="005C1862"/>
    <w:rsid w:val="005C44F0"/>
    <w:rsid w:val="005C5801"/>
    <w:rsid w:val="005F2862"/>
    <w:rsid w:val="005F2A35"/>
    <w:rsid w:val="00600443"/>
    <w:rsid w:val="006069C0"/>
    <w:rsid w:val="00626A17"/>
    <w:rsid w:val="00650AB6"/>
    <w:rsid w:val="00683150"/>
    <w:rsid w:val="006A2ACA"/>
    <w:rsid w:val="006A4F42"/>
    <w:rsid w:val="006B1A1F"/>
    <w:rsid w:val="006C2935"/>
    <w:rsid w:val="006C7800"/>
    <w:rsid w:val="007031C7"/>
    <w:rsid w:val="007044BB"/>
    <w:rsid w:val="007061B1"/>
    <w:rsid w:val="0071023C"/>
    <w:rsid w:val="0071506C"/>
    <w:rsid w:val="007173F6"/>
    <w:rsid w:val="00722E13"/>
    <w:rsid w:val="00760DD3"/>
    <w:rsid w:val="00770AD9"/>
    <w:rsid w:val="00775B92"/>
    <w:rsid w:val="007B4A7C"/>
    <w:rsid w:val="007B5D22"/>
    <w:rsid w:val="007C1F50"/>
    <w:rsid w:val="007C5688"/>
    <w:rsid w:val="007D03F1"/>
    <w:rsid w:val="007D353A"/>
    <w:rsid w:val="007D7E15"/>
    <w:rsid w:val="007F6FE5"/>
    <w:rsid w:val="0080310B"/>
    <w:rsid w:val="00823F0E"/>
    <w:rsid w:val="00842C94"/>
    <w:rsid w:val="00852AAA"/>
    <w:rsid w:val="00896613"/>
    <w:rsid w:val="00896FEA"/>
    <w:rsid w:val="008A4AEF"/>
    <w:rsid w:val="008A6533"/>
    <w:rsid w:val="008A6C48"/>
    <w:rsid w:val="008B688C"/>
    <w:rsid w:val="008D2106"/>
    <w:rsid w:val="008E5DEC"/>
    <w:rsid w:val="008E7AFB"/>
    <w:rsid w:val="00907FAD"/>
    <w:rsid w:val="0091248E"/>
    <w:rsid w:val="00923E44"/>
    <w:rsid w:val="009271D3"/>
    <w:rsid w:val="00954BCF"/>
    <w:rsid w:val="009670FF"/>
    <w:rsid w:val="00973216"/>
    <w:rsid w:val="00976DB4"/>
    <w:rsid w:val="00985362"/>
    <w:rsid w:val="009A1D93"/>
    <w:rsid w:val="009A4F64"/>
    <w:rsid w:val="009B11DD"/>
    <w:rsid w:val="009C202C"/>
    <w:rsid w:val="009C5CD4"/>
    <w:rsid w:val="00A14C81"/>
    <w:rsid w:val="00A21A7A"/>
    <w:rsid w:val="00A27D4D"/>
    <w:rsid w:val="00A503DA"/>
    <w:rsid w:val="00A654C5"/>
    <w:rsid w:val="00A84780"/>
    <w:rsid w:val="00AB0BB7"/>
    <w:rsid w:val="00AB106E"/>
    <w:rsid w:val="00AC6482"/>
    <w:rsid w:val="00AE0CD4"/>
    <w:rsid w:val="00AF2BF5"/>
    <w:rsid w:val="00AF6A79"/>
    <w:rsid w:val="00B2188F"/>
    <w:rsid w:val="00B31ACC"/>
    <w:rsid w:val="00B37783"/>
    <w:rsid w:val="00B5533A"/>
    <w:rsid w:val="00B55E30"/>
    <w:rsid w:val="00B6159E"/>
    <w:rsid w:val="00B678BF"/>
    <w:rsid w:val="00B77F94"/>
    <w:rsid w:val="00B846A6"/>
    <w:rsid w:val="00BA4B99"/>
    <w:rsid w:val="00BB5596"/>
    <w:rsid w:val="00BD5BED"/>
    <w:rsid w:val="00BE2193"/>
    <w:rsid w:val="00BE2F52"/>
    <w:rsid w:val="00C034CE"/>
    <w:rsid w:val="00C24FF5"/>
    <w:rsid w:val="00C2510E"/>
    <w:rsid w:val="00C2637D"/>
    <w:rsid w:val="00C43354"/>
    <w:rsid w:val="00C45728"/>
    <w:rsid w:val="00C5008F"/>
    <w:rsid w:val="00C517EE"/>
    <w:rsid w:val="00C64D8D"/>
    <w:rsid w:val="00C66FC7"/>
    <w:rsid w:val="00C7511D"/>
    <w:rsid w:val="00C93287"/>
    <w:rsid w:val="00CA425B"/>
    <w:rsid w:val="00CB29FC"/>
    <w:rsid w:val="00CC786A"/>
    <w:rsid w:val="00CE0820"/>
    <w:rsid w:val="00CE752A"/>
    <w:rsid w:val="00CF0431"/>
    <w:rsid w:val="00D0043F"/>
    <w:rsid w:val="00D06D12"/>
    <w:rsid w:val="00D06D4B"/>
    <w:rsid w:val="00D06D89"/>
    <w:rsid w:val="00D110E2"/>
    <w:rsid w:val="00D24E51"/>
    <w:rsid w:val="00D25E86"/>
    <w:rsid w:val="00D31AEB"/>
    <w:rsid w:val="00D3503C"/>
    <w:rsid w:val="00D54211"/>
    <w:rsid w:val="00D57611"/>
    <w:rsid w:val="00D641A8"/>
    <w:rsid w:val="00D833C3"/>
    <w:rsid w:val="00D90D82"/>
    <w:rsid w:val="00D92079"/>
    <w:rsid w:val="00D96C9B"/>
    <w:rsid w:val="00DA3626"/>
    <w:rsid w:val="00DA7013"/>
    <w:rsid w:val="00DB1F2B"/>
    <w:rsid w:val="00DB4361"/>
    <w:rsid w:val="00DC00A5"/>
    <w:rsid w:val="00DC1635"/>
    <w:rsid w:val="00DC7644"/>
    <w:rsid w:val="00DE06DB"/>
    <w:rsid w:val="00DE36CB"/>
    <w:rsid w:val="00DF3125"/>
    <w:rsid w:val="00E05735"/>
    <w:rsid w:val="00E124AA"/>
    <w:rsid w:val="00E23C19"/>
    <w:rsid w:val="00E53A9A"/>
    <w:rsid w:val="00E55C44"/>
    <w:rsid w:val="00E71A77"/>
    <w:rsid w:val="00E72992"/>
    <w:rsid w:val="00E73084"/>
    <w:rsid w:val="00E84D5B"/>
    <w:rsid w:val="00EA44E4"/>
    <w:rsid w:val="00ED501F"/>
    <w:rsid w:val="00EF4C1E"/>
    <w:rsid w:val="00F17AF9"/>
    <w:rsid w:val="00F21562"/>
    <w:rsid w:val="00F305ED"/>
    <w:rsid w:val="00F30940"/>
    <w:rsid w:val="00F35D7F"/>
    <w:rsid w:val="00F3703A"/>
    <w:rsid w:val="00F4035D"/>
    <w:rsid w:val="00F5397F"/>
    <w:rsid w:val="00F53983"/>
    <w:rsid w:val="00F667A8"/>
    <w:rsid w:val="00F97E50"/>
    <w:rsid w:val="00FB31F8"/>
    <w:rsid w:val="00FB4136"/>
    <w:rsid w:val="00FC3538"/>
    <w:rsid w:val="00FD4D48"/>
    <w:rsid w:val="00FE60A0"/>
    <w:rsid w:val="00FF2FA0"/>
    <w:rsid w:val="00FF412D"/>
    <w:rsid w:val="00FF76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2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1F8"/>
    <w:pPr>
      <w:spacing w:after="0" w:line="240" w:lineRule="auto"/>
    </w:pPr>
    <w:rPr>
      <w:rFonts w:ascii="Times New Roman" w:eastAsia="MS Mincho" w:hAnsi="Times New Roman" w:cs="Times New Roman"/>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3">
    <w:name w:val="H3"/>
    <w:basedOn w:val="Normal"/>
    <w:next w:val="Normal"/>
    <w:rsid w:val="004936B2"/>
    <w:pPr>
      <w:keepNext/>
      <w:spacing w:before="100" w:after="100"/>
      <w:outlineLvl w:val="3"/>
    </w:pPr>
    <w:rPr>
      <w:rFonts w:eastAsia="Calibri"/>
      <w:b/>
      <w:bCs/>
      <w:sz w:val="28"/>
      <w:szCs w:val="28"/>
      <w:lang w:val="es-MX" w:eastAsia="es-ES"/>
    </w:rPr>
  </w:style>
  <w:style w:type="paragraph" w:styleId="Textodeglobo">
    <w:name w:val="Balloon Text"/>
    <w:basedOn w:val="Normal"/>
    <w:link w:val="TextodegloboCar"/>
    <w:uiPriority w:val="99"/>
    <w:semiHidden/>
    <w:unhideWhenUsed/>
    <w:rsid w:val="0002741F"/>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41F"/>
    <w:rPr>
      <w:rFonts w:ascii="Tahoma" w:eastAsia="MS Mincho" w:hAnsi="Tahoma" w:cs="Tahoma"/>
      <w:sz w:val="16"/>
      <w:szCs w:val="16"/>
      <w:lang w:eastAsia="ja-JP"/>
    </w:rPr>
  </w:style>
  <w:style w:type="paragraph" w:styleId="Prrafodelista">
    <w:name w:val="List Paragraph"/>
    <w:basedOn w:val="Normal"/>
    <w:uiPriority w:val="34"/>
    <w:qFormat/>
    <w:rsid w:val="00D641A8"/>
    <w:pPr>
      <w:ind w:left="720"/>
      <w:contextualSpacing/>
    </w:pPr>
  </w:style>
  <w:style w:type="table" w:styleId="Tablaconcuadrcula">
    <w:name w:val="Table Grid"/>
    <w:basedOn w:val="Tablanormal"/>
    <w:uiPriority w:val="59"/>
    <w:rsid w:val="008D2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rsid w:val="00124D0E"/>
    <w:pPr>
      <w:spacing w:after="0" w:line="240" w:lineRule="auto"/>
    </w:pPr>
    <w:rPr>
      <w:rFonts w:ascii="Times New Roman" w:eastAsia="Times New Roman" w:hAnsi="Times New Roman" w:cs="Times New Roman"/>
      <w:sz w:val="20"/>
      <w:szCs w:val="20"/>
      <w:lang w:val="es-ES_tradnl" w:eastAsia="es-ES_tradnl"/>
    </w:rPr>
  </w:style>
  <w:style w:type="paragraph" w:styleId="Piedepgina">
    <w:name w:val="footer"/>
    <w:basedOn w:val="Normal"/>
    <w:link w:val="PiedepginaCar"/>
    <w:uiPriority w:val="99"/>
    <w:unhideWhenUsed/>
    <w:rsid w:val="00600443"/>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600443"/>
    <w:rPr>
      <w:lang w:val="es-CL"/>
    </w:rPr>
  </w:style>
  <w:style w:type="character" w:styleId="Textoennegrita">
    <w:name w:val="Strong"/>
    <w:basedOn w:val="Fuentedeprrafopredeter"/>
    <w:uiPriority w:val="22"/>
    <w:qFormat/>
    <w:rsid w:val="0026513F"/>
    <w:rPr>
      <w:b/>
      <w:bCs/>
    </w:rPr>
  </w:style>
  <w:style w:type="character" w:styleId="Hipervnculo">
    <w:name w:val="Hyperlink"/>
    <w:basedOn w:val="Fuentedeprrafopredeter"/>
    <w:uiPriority w:val="99"/>
    <w:unhideWhenUsed/>
    <w:rsid w:val="0031776B"/>
    <w:rPr>
      <w:color w:val="0000FF" w:themeColor="hyperlink"/>
      <w:u w:val="single"/>
    </w:rPr>
  </w:style>
  <w:style w:type="paragraph" w:customStyle="1" w:styleId="Default">
    <w:name w:val="Default"/>
    <w:rsid w:val="002210A4"/>
    <w:pPr>
      <w:autoSpaceDE w:val="0"/>
      <w:autoSpaceDN w:val="0"/>
      <w:adjustRightInd w:val="0"/>
      <w:spacing w:after="0" w:line="240" w:lineRule="auto"/>
    </w:pPr>
    <w:rPr>
      <w:rFonts w:ascii="Calibri" w:hAnsi="Calibri" w:cs="Calibri"/>
      <w:color w:val="000000"/>
      <w:sz w:val="24"/>
      <w:szCs w:val="24"/>
      <w:lang w:val="es-CL"/>
    </w:rPr>
  </w:style>
  <w:style w:type="paragraph" w:styleId="NormalWeb">
    <w:name w:val="Normal (Web)"/>
    <w:basedOn w:val="Normal"/>
    <w:uiPriority w:val="99"/>
    <w:unhideWhenUsed/>
    <w:rsid w:val="00C24FF5"/>
    <w:pPr>
      <w:spacing w:before="100" w:beforeAutospacing="1" w:after="100" w:afterAutospacing="1"/>
    </w:pPr>
    <w:rPr>
      <w:rFonts w:eastAsia="Times New Roman"/>
      <w:lang w:val="es-CL"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1F8"/>
    <w:pPr>
      <w:spacing w:after="0" w:line="240" w:lineRule="auto"/>
    </w:pPr>
    <w:rPr>
      <w:rFonts w:ascii="Times New Roman" w:eastAsia="MS Mincho" w:hAnsi="Times New Roman" w:cs="Times New Roman"/>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3">
    <w:name w:val="H3"/>
    <w:basedOn w:val="Normal"/>
    <w:next w:val="Normal"/>
    <w:rsid w:val="004936B2"/>
    <w:pPr>
      <w:keepNext/>
      <w:spacing w:before="100" w:after="100"/>
      <w:outlineLvl w:val="3"/>
    </w:pPr>
    <w:rPr>
      <w:rFonts w:eastAsia="Calibri"/>
      <w:b/>
      <w:bCs/>
      <w:sz w:val="28"/>
      <w:szCs w:val="28"/>
      <w:lang w:val="es-MX" w:eastAsia="es-ES"/>
    </w:rPr>
  </w:style>
  <w:style w:type="paragraph" w:styleId="Textodeglobo">
    <w:name w:val="Balloon Text"/>
    <w:basedOn w:val="Normal"/>
    <w:link w:val="TextodegloboCar"/>
    <w:uiPriority w:val="99"/>
    <w:semiHidden/>
    <w:unhideWhenUsed/>
    <w:rsid w:val="0002741F"/>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41F"/>
    <w:rPr>
      <w:rFonts w:ascii="Tahoma" w:eastAsia="MS Mincho" w:hAnsi="Tahoma" w:cs="Tahoma"/>
      <w:sz w:val="16"/>
      <w:szCs w:val="16"/>
      <w:lang w:eastAsia="ja-JP"/>
    </w:rPr>
  </w:style>
  <w:style w:type="paragraph" w:styleId="Prrafodelista">
    <w:name w:val="List Paragraph"/>
    <w:basedOn w:val="Normal"/>
    <w:uiPriority w:val="34"/>
    <w:qFormat/>
    <w:rsid w:val="00D641A8"/>
    <w:pPr>
      <w:ind w:left="720"/>
      <w:contextualSpacing/>
    </w:pPr>
  </w:style>
  <w:style w:type="table" w:styleId="Tablaconcuadrcula">
    <w:name w:val="Table Grid"/>
    <w:basedOn w:val="Tablanormal"/>
    <w:uiPriority w:val="59"/>
    <w:rsid w:val="008D2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rsid w:val="00124D0E"/>
    <w:pPr>
      <w:spacing w:after="0" w:line="240" w:lineRule="auto"/>
    </w:pPr>
    <w:rPr>
      <w:rFonts w:ascii="Times New Roman" w:eastAsia="Times New Roman" w:hAnsi="Times New Roman" w:cs="Times New Roman"/>
      <w:sz w:val="20"/>
      <w:szCs w:val="20"/>
      <w:lang w:val="es-ES_tradnl" w:eastAsia="es-ES_tradnl"/>
    </w:rPr>
  </w:style>
  <w:style w:type="paragraph" w:styleId="Piedepgina">
    <w:name w:val="footer"/>
    <w:basedOn w:val="Normal"/>
    <w:link w:val="PiedepginaCar"/>
    <w:uiPriority w:val="99"/>
    <w:unhideWhenUsed/>
    <w:rsid w:val="00600443"/>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600443"/>
    <w:rPr>
      <w:lang w:val="es-CL"/>
    </w:rPr>
  </w:style>
  <w:style w:type="character" w:styleId="Textoennegrita">
    <w:name w:val="Strong"/>
    <w:basedOn w:val="Fuentedeprrafopredeter"/>
    <w:uiPriority w:val="22"/>
    <w:qFormat/>
    <w:rsid w:val="0026513F"/>
    <w:rPr>
      <w:b/>
      <w:bCs/>
    </w:rPr>
  </w:style>
  <w:style w:type="character" w:styleId="Hipervnculo">
    <w:name w:val="Hyperlink"/>
    <w:basedOn w:val="Fuentedeprrafopredeter"/>
    <w:uiPriority w:val="99"/>
    <w:unhideWhenUsed/>
    <w:rsid w:val="0031776B"/>
    <w:rPr>
      <w:color w:val="0000FF" w:themeColor="hyperlink"/>
      <w:u w:val="single"/>
    </w:rPr>
  </w:style>
  <w:style w:type="paragraph" w:customStyle="1" w:styleId="Default">
    <w:name w:val="Default"/>
    <w:rsid w:val="002210A4"/>
    <w:pPr>
      <w:autoSpaceDE w:val="0"/>
      <w:autoSpaceDN w:val="0"/>
      <w:adjustRightInd w:val="0"/>
      <w:spacing w:after="0" w:line="240" w:lineRule="auto"/>
    </w:pPr>
    <w:rPr>
      <w:rFonts w:ascii="Calibri" w:hAnsi="Calibri" w:cs="Calibri"/>
      <w:color w:val="000000"/>
      <w:sz w:val="24"/>
      <w:szCs w:val="24"/>
      <w:lang w:val="es-CL"/>
    </w:rPr>
  </w:style>
  <w:style w:type="paragraph" w:styleId="NormalWeb">
    <w:name w:val="Normal (Web)"/>
    <w:basedOn w:val="Normal"/>
    <w:uiPriority w:val="99"/>
    <w:unhideWhenUsed/>
    <w:rsid w:val="00C24FF5"/>
    <w:pPr>
      <w:spacing w:before="100" w:beforeAutospacing="1" w:after="100" w:afterAutospacing="1"/>
    </w:pPr>
    <w:rPr>
      <w:rFonts w:eastAsia="Times New Roman"/>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7318">
      <w:bodyDiv w:val="1"/>
      <w:marLeft w:val="0"/>
      <w:marRight w:val="0"/>
      <w:marTop w:val="0"/>
      <w:marBottom w:val="0"/>
      <w:divBdr>
        <w:top w:val="none" w:sz="0" w:space="0" w:color="auto"/>
        <w:left w:val="none" w:sz="0" w:space="0" w:color="auto"/>
        <w:bottom w:val="none" w:sz="0" w:space="0" w:color="auto"/>
        <w:right w:val="none" w:sz="0" w:space="0" w:color="auto"/>
      </w:divBdr>
    </w:div>
    <w:div w:id="396250608">
      <w:bodyDiv w:val="1"/>
      <w:marLeft w:val="0"/>
      <w:marRight w:val="0"/>
      <w:marTop w:val="0"/>
      <w:marBottom w:val="0"/>
      <w:divBdr>
        <w:top w:val="none" w:sz="0" w:space="0" w:color="auto"/>
        <w:left w:val="none" w:sz="0" w:space="0" w:color="auto"/>
        <w:bottom w:val="none" w:sz="0" w:space="0" w:color="auto"/>
        <w:right w:val="none" w:sz="0" w:space="0" w:color="auto"/>
      </w:divBdr>
    </w:div>
    <w:div w:id="495190676">
      <w:bodyDiv w:val="1"/>
      <w:marLeft w:val="0"/>
      <w:marRight w:val="0"/>
      <w:marTop w:val="0"/>
      <w:marBottom w:val="0"/>
      <w:divBdr>
        <w:top w:val="none" w:sz="0" w:space="0" w:color="auto"/>
        <w:left w:val="none" w:sz="0" w:space="0" w:color="auto"/>
        <w:bottom w:val="none" w:sz="0" w:space="0" w:color="auto"/>
        <w:right w:val="none" w:sz="0" w:space="0" w:color="auto"/>
      </w:divBdr>
    </w:div>
    <w:div w:id="506987234">
      <w:bodyDiv w:val="1"/>
      <w:marLeft w:val="0"/>
      <w:marRight w:val="0"/>
      <w:marTop w:val="0"/>
      <w:marBottom w:val="0"/>
      <w:divBdr>
        <w:top w:val="none" w:sz="0" w:space="0" w:color="auto"/>
        <w:left w:val="none" w:sz="0" w:space="0" w:color="auto"/>
        <w:bottom w:val="none" w:sz="0" w:space="0" w:color="auto"/>
        <w:right w:val="none" w:sz="0" w:space="0" w:color="auto"/>
      </w:divBdr>
    </w:div>
    <w:div w:id="557594813">
      <w:bodyDiv w:val="1"/>
      <w:marLeft w:val="0"/>
      <w:marRight w:val="0"/>
      <w:marTop w:val="0"/>
      <w:marBottom w:val="0"/>
      <w:divBdr>
        <w:top w:val="none" w:sz="0" w:space="0" w:color="auto"/>
        <w:left w:val="none" w:sz="0" w:space="0" w:color="auto"/>
        <w:bottom w:val="none" w:sz="0" w:space="0" w:color="auto"/>
        <w:right w:val="none" w:sz="0" w:space="0" w:color="auto"/>
      </w:divBdr>
      <w:divsChild>
        <w:div w:id="454639304">
          <w:marLeft w:val="446"/>
          <w:marRight w:val="0"/>
          <w:marTop w:val="0"/>
          <w:marBottom w:val="0"/>
          <w:divBdr>
            <w:top w:val="none" w:sz="0" w:space="0" w:color="auto"/>
            <w:left w:val="none" w:sz="0" w:space="0" w:color="auto"/>
            <w:bottom w:val="none" w:sz="0" w:space="0" w:color="auto"/>
            <w:right w:val="none" w:sz="0" w:space="0" w:color="auto"/>
          </w:divBdr>
        </w:div>
        <w:div w:id="2053269102">
          <w:marLeft w:val="446"/>
          <w:marRight w:val="0"/>
          <w:marTop w:val="0"/>
          <w:marBottom w:val="0"/>
          <w:divBdr>
            <w:top w:val="none" w:sz="0" w:space="0" w:color="auto"/>
            <w:left w:val="none" w:sz="0" w:space="0" w:color="auto"/>
            <w:bottom w:val="none" w:sz="0" w:space="0" w:color="auto"/>
            <w:right w:val="none" w:sz="0" w:space="0" w:color="auto"/>
          </w:divBdr>
        </w:div>
      </w:divsChild>
    </w:div>
    <w:div w:id="795754689">
      <w:bodyDiv w:val="1"/>
      <w:marLeft w:val="0"/>
      <w:marRight w:val="0"/>
      <w:marTop w:val="0"/>
      <w:marBottom w:val="0"/>
      <w:divBdr>
        <w:top w:val="none" w:sz="0" w:space="0" w:color="auto"/>
        <w:left w:val="none" w:sz="0" w:space="0" w:color="auto"/>
        <w:bottom w:val="none" w:sz="0" w:space="0" w:color="auto"/>
        <w:right w:val="none" w:sz="0" w:space="0" w:color="auto"/>
      </w:divBdr>
    </w:div>
    <w:div w:id="1038315956">
      <w:bodyDiv w:val="1"/>
      <w:marLeft w:val="0"/>
      <w:marRight w:val="0"/>
      <w:marTop w:val="0"/>
      <w:marBottom w:val="0"/>
      <w:divBdr>
        <w:top w:val="none" w:sz="0" w:space="0" w:color="auto"/>
        <w:left w:val="none" w:sz="0" w:space="0" w:color="auto"/>
        <w:bottom w:val="none" w:sz="0" w:space="0" w:color="auto"/>
        <w:right w:val="none" w:sz="0" w:space="0" w:color="auto"/>
      </w:divBdr>
    </w:div>
    <w:div w:id="1116680121">
      <w:bodyDiv w:val="1"/>
      <w:marLeft w:val="0"/>
      <w:marRight w:val="0"/>
      <w:marTop w:val="0"/>
      <w:marBottom w:val="0"/>
      <w:divBdr>
        <w:top w:val="none" w:sz="0" w:space="0" w:color="auto"/>
        <w:left w:val="none" w:sz="0" w:space="0" w:color="auto"/>
        <w:bottom w:val="none" w:sz="0" w:space="0" w:color="auto"/>
        <w:right w:val="none" w:sz="0" w:space="0" w:color="auto"/>
      </w:divBdr>
    </w:div>
    <w:div w:id="1330400192">
      <w:bodyDiv w:val="1"/>
      <w:marLeft w:val="0"/>
      <w:marRight w:val="0"/>
      <w:marTop w:val="0"/>
      <w:marBottom w:val="0"/>
      <w:divBdr>
        <w:top w:val="none" w:sz="0" w:space="0" w:color="auto"/>
        <w:left w:val="none" w:sz="0" w:space="0" w:color="auto"/>
        <w:bottom w:val="none" w:sz="0" w:space="0" w:color="auto"/>
        <w:right w:val="none" w:sz="0" w:space="0" w:color="auto"/>
      </w:divBdr>
    </w:div>
    <w:div w:id="1432968791">
      <w:bodyDiv w:val="1"/>
      <w:marLeft w:val="0"/>
      <w:marRight w:val="0"/>
      <w:marTop w:val="0"/>
      <w:marBottom w:val="0"/>
      <w:divBdr>
        <w:top w:val="none" w:sz="0" w:space="0" w:color="auto"/>
        <w:left w:val="none" w:sz="0" w:space="0" w:color="auto"/>
        <w:bottom w:val="none" w:sz="0" w:space="0" w:color="auto"/>
        <w:right w:val="none" w:sz="0" w:space="0" w:color="auto"/>
      </w:divBdr>
    </w:div>
    <w:div w:id="1503159113">
      <w:bodyDiv w:val="1"/>
      <w:marLeft w:val="0"/>
      <w:marRight w:val="0"/>
      <w:marTop w:val="0"/>
      <w:marBottom w:val="0"/>
      <w:divBdr>
        <w:top w:val="none" w:sz="0" w:space="0" w:color="auto"/>
        <w:left w:val="none" w:sz="0" w:space="0" w:color="auto"/>
        <w:bottom w:val="none" w:sz="0" w:space="0" w:color="auto"/>
        <w:right w:val="none" w:sz="0" w:space="0" w:color="auto"/>
      </w:divBdr>
    </w:div>
    <w:div w:id="1570723675">
      <w:bodyDiv w:val="1"/>
      <w:marLeft w:val="0"/>
      <w:marRight w:val="0"/>
      <w:marTop w:val="0"/>
      <w:marBottom w:val="0"/>
      <w:divBdr>
        <w:top w:val="none" w:sz="0" w:space="0" w:color="auto"/>
        <w:left w:val="none" w:sz="0" w:space="0" w:color="auto"/>
        <w:bottom w:val="none" w:sz="0" w:space="0" w:color="auto"/>
        <w:right w:val="none" w:sz="0" w:space="0" w:color="auto"/>
      </w:divBdr>
    </w:div>
    <w:div w:id="173428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3793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Alumno</cp:lastModifiedBy>
  <cp:revision>2</cp:revision>
  <cp:lastPrinted>2020-03-17T19:50:00Z</cp:lastPrinted>
  <dcterms:created xsi:type="dcterms:W3CDTF">2020-11-13T15:06:00Z</dcterms:created>
  <dcterms:modified xsi:type="dcterms:W3CDTF">2020-11-13T15:06:00Z</dcterms:modified>
</cp:coreProperties>
</file>