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84" w:rsidRPr="002C7BD3" w:rsidRDefault="00056884" w:rsidP="00056884">
      <w:pPr>
        <w:pStyle w:val="Ttulo1"/>
      </w:pPr>
      <w:r w:rsidRPr="00921791">
        <w:rPr>
          <w:noProof/>
          <w:lang w:val="es-CL" w:eastAsia="es-CL"/>
        </w:rPr>
        <w:drawing>
          <wp:anchor distT="0" distB="0" distL="114300" distR="114300" simplePos="0" relativeHeight="251659264" behindDoc="0" locked="0" layoutInCell="1" allowOverlap="1" wp14:anchorId="6229471E" wp14:editId="649A411C">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056884" w:rsidRPr="003C6F2B" w:rsidRDefault="00056884" w:rsidP="00056884">
      <w:pPr>
        <w:pBdr>
          <w:bottom w:val="single" w:sz="12" w:space="1" w:color="auto"/>
        </w:pBdr>
        <w:spacing w:after="0"/>
        <w:jc w:val="center"/>
        <w:rPr>
          <w:rFonts w:ascii="Arial" w:hAnsi="Arial" w:cs="Arial"/>
          <w:b/>
        </w:rPr>
      </w:pPr>
      <w:r w:rsidRPr="003C6F2B">
        <w:rPr>
          <w:rFonts w:ascii="Arial" w:hAnsi="Arial" w:cs="Arial"/>
          <w:b/>
        </w:rPr>
        <w:t>DIRECCIÓN ACADÉMICA</w:t>
      </w:r>
    </w:p>
    <w:p w:rsidR="00056884" w:rsidRPr="003C6F2B" w:rsidRDefault="00056884" w:rsidP="00056884">
      <w:pPr>
        <w:pBdr>
          <w:bottom w:val="single" w:sz="12" w:space="1" w:color="auto"/>
        </w:pBdr>
        <w:jc w:val="center"/>
        <w:rPr>
          <w:rFonts w:ascii="Arial" w:hAnsi="Arial" w:cs="Arial"/>
          <w:b/>
        </w:rPr>
      </w:pPr>
      <w:r>
        <w:rPr>
          <w:rFonts w:ascii="Arial" w:hAnsi="Arial" w:cs="Arial"/>
          <w:b/>
        </w:rPr>
        <w:t>DEPARTAMENTO DE GASTRONOMÍA</w:t>
      </w:r>
    </w:p>
    <w:p w:rsidR="00056884" w:rsidRDefault="00056884" w:rsidP="00056884">
      <w:pPr>
        <w:jc w:val="center"/>
        <w:rPr>
          <w:rFonts w:ascii="Arial" w:hAnsi="Arial" w:cs="Arial"/>
          <w:b/>
          <w:sz w:val="18"/>
        </w:rPr>
      </w:pPr>
      <w:r>
        <w:rPr>
          <w:noProof/>
          <w:lang w:eastAsia="es-CL"/>
        </w:rPr>
        <mc:AlternateContent>
          <mc:Choice Requires="wps">
            <w:drawing>
              <wp:anchor distT="0" distB="0" distL="114300" distR="114300" simplePos="0" relativeHeight="251660288" behindDoc="0" locked="0" layoutInCell="1" allowOverlap="1" wp14:anchorId="0CC0A8A4" wp14:editId="56124A68">
                <wp:simplePos x="0" y="0"/>
                <wp:positionH relativeFrom="column">
                  <wp:posOffset>-2540</wp:posOffset>
                </wp:positionH>
                <wp:positionV relativeFrom="paragraph">
                  <wp:posOffset>180975</wp:posOffset>
                </wp:positionV>
                <wp:extent cx="6629400" cy="1695450"/>
                <wp:effectExtent l="0" t="0" r="19050" b="19050"/>
                <wp:wrapThrough wrapText="bothSides">
                  <wp:wrapPolygon edited="0">
                    <wp:start x="559" y="0"/>
                    <wp:lineTo x="0" y="971"/>
                    <wp:lineTo x="0" y="19901"/>
                    <wp:lineTo x="372" y="21600"/>
                    <wp:lineTo x="497" y="21600"/>
                    <wp:lineTo x="21103" y="21600"/>
                    <wp:lineTo x="21228" y="21600"/>
                    <wp:lineTo x="21600" y="19901"/>
                    <wp:lineTo x="21600" y="1456"/>
                    <wp:lineTo x="21103" y="0"/>
                    <wp:lineTo x="559"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95450"/>
                        </a:xfrm>
                        <a:prstGeom prst="roundRect">
                          <a:avLst>
                            <a:gd name="adj" fmla="val 16667"/>
                          </a:avLst>
                        </a:prstGeom>
                        <a:solidFill>
                          <a:srgbClr val="FFFFFF"/>
                        </a:solidFill>
                        <a:ln w="19050" cmpd="sng">
                          <a:solidFill>
                            <a:srgbClr val="000000"/>
                          </a:solidFill>
                          <a:round/>
                          <a:headEnd/>
                          <a:tailEnd/>
                        </a:ln>
                      </wps:spPr>
                      <wps:txbx>
                        <w:txbxContent>
                          <w:p w:rsidR="00056884" w:rsidRDefault="00DE1F57" w:rsidP="00056884">
                            <w:pPr>
                              <w:jc w:val="center"/>
                              <w:rPr>
                                <w:rFonts w:ascii="Arial" w:hAnsi="Arial" w:cs="Arial"/>
                                <w:b/>
                                <w:szCs w:val="20"/>
                              </w:rPr>
                            </w:pPr>
                            <w:r>
                              <w:rPr>
                                <w:rFonts w:ascii="Arial" w:hAnsi="Arial" w:cs="Arial"/>
                                <w:b/>
                                <w:sz w:val="28"/>
                                <w:szCs w:val="20"/>
                                <w:u w:val="single"/>
                              </w:rPr>
                              <w:t>GUÍA N°7</w:t>
                            </w:r>
                            <w:r w:rsidR="00056884">
                              <w:rPr>
                                <w:rFonts w:ascii="Arial" w:hAnsi="Arial" w:cs="Arial"/>
                                <w:b/>
                                <w:sz w:val="28"/>
                                <w:szCs w:val="20"/>
                                <w:u w:val="single"/>
                              </w:rPr>
                              <w:t>: Cocina Chilena - Bebidas</w:t>
                            </w:r>
                            <w:r w:rsidR="00056884">
                              <w:rPr>
                                <w:rFonts w:ascii="Arial" w:hAnsi="Arial" w:cs="Arial"/>
                                <w:b/>
                                <w:sz w:val="28"/>
                                <w:szCs w:val="20"/>
                                <w:u w:val="single"/>
                              </w:rPr>
                              <w:br/>
                            </w:r>
                            <w:r>
                              <w:rPr>
                                <w:rFonts w:ascii="Arial" w:hAnsi="Arial" w:cs="Arial"/>
                                <w:b/>
                                <w:szCs w:val="20"/>
                              </w:rPr>
                              <w:t>TEMA: “Vi</w:t>
                            </w:r>
                            <w:r w:rsidR="00E57D8A">
                              <w:rPr>
                                <w:rFonts w:ascii="Arial" w:hAnsi="Arial" w:cs="Arial"/>
                                <w:b/>
                                <w:szCs w:val="20"/>
                              </w:rPr>
                              <w:t>tivi</w:t>
                            </w:r>
                            <w:r>
                              <w:rPr>
                                <w:rFonts w:ascii="Arial" w:hAnsi="Arial" w:cs="Arial"/>
                                <w:b/>
                                <w:szCs w:val="20"/>
                              </w:rPr>
                              <w:t>nicultura</w:t>
                            </w:r>
                            <w:r w:rsidR="00056884">
                              <w:rPr>
                                <w:rFonts w:ascii="Arial" w:hAnsi="Arial" w:cs="Arial"/>
                                <w:b/>
                                <w:szCs w:val="20"/>
                              </w:rPr>
                              <w:t xml:space="preserve"> de la Zona Central”</w:t>
                            </w:r>
                          </w:p>
                          <w:p w:rsidR="00056884" w:rsidRPr="002C7BD3" w:rsidRDefault="00056884" w:rsidP="00056884">
                            <w:pPr>
                              <w:jc w:val="center"/>
                              <w:rPr>
                                <w:rFonts w:ascii="Arial" w:hAnsi="Arial" w:cs="Arial"/>
                                <w:b/>
                                <w:szCs w:val="20"/>
                              </w:rPr>
                            </w:pPr>
                            <w:r w:rsidRPr="00F45A39">
                              <w:rPr>
                                <w:rFonts w:ascii="Arial" w:hAnsi="Arial" w:cs="Arial"/>
                                <w:b/>
                                <w:szCs w:val="20"/>
                              </w:rPr>
                              <w:t>Nombre: _________________</w:t>
                            </w:r>
                            <w:r>
                              <w:rPr>
                                <w:rFonts w:ascii="Arial" w:hAnsi="Arial" w:cs="Arial"/>
                                <w:b/>
                                <w:szCs w:val="20"/>
                              </w:rPr>
                              <w:t xml:space="preserve">________________________Curso: </w:t>
                            </w:r>
                            <w:r w:rsidRPr="00F45A39">
                              <w:rPr>
                                <w:rFonts w:ascii="Arial" w:hAnsi="Arial" w:cs="Arial"/>
                                <w:b/>
                                <w:szCs w:val="20"/>
                              </w:rPr>
                              <w:t>___ Fecha: ____/____/2020</w:t>
                            </w:r>
                          </w:p>
                          <w:p w:rsidR="00056884" w:rsidRDefault="00056884" w:rsidP="00DE1F57">
                            <w:pPr>
                              <w:spacing w:after="0"/>
                              <w:rPr>
                                <w:rFonts w:ascii="Arial" w:hAnsi="Arial" w:cs="Arial"/>
                                <w:b/>
                                <w:szCs w:val="20"/>
                              </w:rPr>
                            </w:pPr>
                            <w:r>
                              <w:rPr>
                                <w:rFonts w:ascii="Arial" w:hAnsi="Arial" w:cs="Arial"/>
                                <w:b/>
                                <w:szCs w:val="20"/>
                              </w:rPr>
                              <w:t>Objetivo</w:t>
                            </w:r>
                            <w:r w:rsidRPr="00F45A39">
                              <w:rPr>
                                <w:rFonts w:ascii="Arial" w:hAnsi="Arial" w:cs="Arial"/>
                                <w:b/>
                                <w:szCs w:val="20"/>
                              </w:rPr>
                              <w:t>:</w:t>
                            </w:r>
                            <w:r>
                              <w:rPr>
                                <w:rFonts w:ascii="Arial" w:hAnsi="Arial" w:cs="Arial"/>
                                <w:b/>
                                <w:szCs w:val="20"/>
                              </w:rPr>
                              <w:t>-</w:t>
                            </w:r>
                            <w:r w:rsidR="00DE1F57">
                              <w:rPr>
                                <w:rFonts w:ascii="Arial" w:hAnsi="Arial" w:cs="Arial"/>
                                <w:b/>
                                <w:szCs w:val="20"/>
                              </w:rPr>
                              <w:t>Conocer la elaboración del vino y su importancia en el país</w:t>
                            </w:r>
                          </w:p>
                          <w:p w:rsidR="00DE1F57" w:rsidRPr="00DE1F57" w:rsidRDefault="00DE1F57" w:rsidP="00DE1F57">
                            <w:pPr>
                              <w:spacing w:after="0"/>
                              <w:rPr>
                                <w:rFonts w:ascii="Arial" w:hAnsi="Arial" w:cs="Arial"/>
                                <w:b/>
                                <w:szCs w:val="20"/>
                              </w:rPr>
                            </w:pPr>
                            <w:r>
                              <w:rPr>
                                <w:rFonts w:ascii="Arial" w:hAnsi="Arial" w:cs="Arial"/>
                                <w:b/>
                                <w:szCs w:val="20"/>
                              </w:rPr>
                              <w:t xml:space="preserve">                -Relaci</w:t>
                            </w:r>
                            <w:r w:rsidR="0053526F">
                              <w:rPr>
                                <w:rFonts w:ascii="Arial" w:hAnsi="Arial" w:cs="Arial"/>
                                <w:b/>
                                <w:szCs w:val="20"/>
                              </w:rPr>
                              <w:t>onar la gastronomía de la ZONA CENTRAL</w:t>
                            </w:r>
                            <w:r>
                              <w:rPr>
                                <w:rFonts w:ascii="Arial" w:hAnsi="Arial" w:cs="Arial"/>
                                <w:b/>
                                <w:szCs w:val="20"/>
                              </w:rPr>
                              <w:t xml:space="preserve"> con sus vinos, a través del Maridaje</w:t>
                            </w:r>
                          </w:p>
                          <w:p w:rsidR="00056884" w:rsidRPr="00F010F0" w:rsidRDefault="00056884" w:rsidP="00056884">
                            <w:pPr>
                              <w:pStyle w:val="Prrafodelista"/>
                              <w:widowControl w:val="0"/>
                              <w:autoSpaceDE w:val="0"/>
                              <w:autoSpaceDN w:val="0"/>
                              <w:adjustRightInd w:val="0"/>
                              <w:spacing w:after="0" w:line="240" w:lineRule="auto"/>
                              <w:jc w:val="both"/>
                              <w:rPr>
                                <w:rFonts w:ascii="Arial" w:hAnsi="Arial" w:cs="Arial"/>
                                <w:szCs w:val="20"/>
                              </w:rPr>
                            </w:pPr>
                            <w:r w:rsidRPr="00F010F0">
                              <w:rPr>
                                <w:rFonts w:ascii="Arial" w:eastAsia="Times New Roman" w:hAnsi="Arial" w:cs="Arial"/>
                                <w:color w:val="000000"/>
                                <w:szCs w:val="20"/>
                                <w:lang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2pt;margin-top:14.25pt;width:522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" strokeweight="1.5pt">
                <v:textbox>
                  <w:txbxContent>
                    <w:p w:rsidR="00056884" w:rsidRDefault="00DE1F57" w:rsidP="00056884">
                      <w:pPr>
                        <w:jc w:val="center"/>
                        <w:rPr>
                          <w:rFonts w:ascii="Arial" w:hAnsi="Arial" w:cs="Arial"/>
                          <w:b/>
                          <w:szCs w:val="20"/>
                        </w:rPr>
                      </w:pPr>
                      <w:r>
                        <w:rPr>
                          <w:rFonts w:ascii="Arial" w:hAnsi="Arial" w:cs="Arial"/>
                          <w:b/>
                          <w:sz w:val="28"/>
                          <w:szCs w:val="20"/>
                          <w:u w:val="single"/>
                        </w:rPr>
                        <w:t>GUÍA N°7</w:t>
                      </w:r>
                      <w:r w:rsidR="00056884">
                        <w:rPr>
                          <w:rFonts w:ascii="Arial" w:hAnsi="Arial" w:cs="Arial"/>
                          <w:b/>
                          <w:sz w:val="28"/>
                          <w:szCs w:val="20"/>
                          <w:u w:val="single"/>
                        </w:rPr>
                        <w:t>: Cocina Chilena - Bebidas</w:t>
                      </w:r>
                      <w:r w:rsidR="00056884">
                        <w:rPr>
                          <w:rFonts w:ascii="Arial" w:hAnsi="Arial" w:cs="Arial"/>
                          <w:b/>
                          <w:sz w:val="28"/>
                          <w:szCs w:val="20"/>
                          <w:u w:val="single"/>
                        </w:rPr>
                        <w:br/>
                      </w:r>
                      <w:r>
                        <w:rPr>
                          <w:rFonts w:ascii="Arial" w:hAnsi="Arial" w:cs="Arial"/>
                          <w:b/>
                          <w:szCs w:val="20"/>
                        </w:rPr>
                        <w:t>TEMA: “Vi</w:t>
                      </w:r>
                      <w:r w:rsidR="00E57D8A">
                        <w:rPr>
                          <w:rFonts w:ascii="Arial" w:hAnsi="Arial" w:cs="Arial"/>
                          <w:b/>
                          <w:szCs w:val="20"/>
                        </w:rPr>
                        <w:t>tivi</w:t>
                      </w:r>
                      <w:r>
                        <w:rPr>
                          <w:rFonts w:ascii="Arial" w:hAnsi="Arial" w:cs="Arial"/>
                          <w:b/>
                          <w:szCs w:val="20"/>
                        </w:rPr>
                        <w:t>nicultura</w:t>
                      </w:r>
                      <w:r w:rsidR="00056884">
                        <w:rPr>
                          <w:rFonts w:ascii="Arial" w:hAnsi="Arial" w:cs="Arial"/>
                          <w:b/>
                          <w:szCs w:val="20"/>
                        </w:rPr>
                        <w:t xml:space="preserve"> de la Zona Central”</w:t>
                      </w:r>
                    </w:p>
                    <w:p w:rsidR="00056884" w:rsidRPr="002C7BD3" w:rsidRDefault="00056884" w:rsidP="00056884">
                      <w:pPr>
                        <w:jc w:val="center"/>
                        <w:rPr>
                          <w:rFonts w:ascii="Arial" w:hAnsi="Arial" w:cs="Arial"/>
                          <w:b/>
                          <w:szCs w:val="20"/>
                        </w:rPr>
                      </w:pPr>
                      <w:r w:rsidRPr="00F45A39">
                        <w:rPr>
                          <w:rFonts w:ascii="Arial" w:hAnsi="Arial" w:cs="Arial"/>
                          <w:b/>
                          <w:szCs w:val="20"/>
                        </w:rPr>
                        <w:t>Nombre: _________________</w:t>
                      </w:r>
                      <w:r>
                        <w:rPr>
                          <w:rFonts w:ascii="Arial" w:hAnsi="Arial" w:cs="Arial"/>
                          <w:b/>
                          <w:szCs w:val="20"/>
                        </w:rPr>
                        <w:t xml:space="preserve">________________________Curso: </w:t>
                      </w:r>
                      <w:r w:rsidRPr="00F45A39">
                        <w:rPr>
                          <w:rFonts w:ascii="Arial" w:hAnsi="Arial" w:cs="Arial"/>
                          <w:b/>
                          <w:szCs w:val="20"/>
                        </w:rPr>
                        <w:t>___ Fecha: ____/____/2020</w:t>
                      </w:r>
                    </w:p>
                    <w:p w:rsidR="00056884" w:rsidRDefault="00056884" w:rsidP="00DE1F57">
                      <w:pPr>
                        <w:spacing w:after="0"/>
                        <w:rPr>
                          <w:rFonts w:ascii="Arial" w:hAnsi="Arial" w:cs="Arial"/>
                          <w:b/>
                          <w:szCs w:val="20"/>
                        </w:rPr>
                      </w:pPr>
                      <w:r>
                        <w:rPr>
                          <w:rFonts w:ascii="Arial" w:hAnsi="Arial" w:cs="Arial"/>
                          <w:b/>
                          <w:szCs w:val="20"/>
                        </w:rPr>
                        <w:t>Objetivo</w:t>
                      </w:r>
                      <w:r w:rsidRPr="00F45A39">
                        <w:rPr>
                          <w:rFonts w:ascii="Arial" w:hAnsi="Arial" w:cs="Arial"/>
                          <w:b/>
                          <w:szCs w:val="20"/>
                        </w:rPr>
                        <w:t>:</w:t>
                      </w:r>
                      <w:r>
                        <w:rPr>
                          <w:rFonts w:ascii="Arial" w:hAnsi="Arial" w:cs="Arial"/>
                          <w:b/>
                          <w:szCs w:val="20"/>
                        </w:rPr>
                        <w:t>-</w:t>
                      </w:r>
                      <w:r w:rsidR="00DE1F57">
                        <w:rPr>
                          <w:rFonts w:ascii="Arial" w:hAnsi="Arial" w:cs="Arial"/>
                          <w:b/>
                          <w:szCs w:val="20"/>
                        </w:rPr>
                        <w:t>Conocer la elaboración del vino y su importancia en el país</w:t>
                      </w:r>
                    </w:p>
                    <w:p w:rsidR="00DE1F57" w:rsidRPr="00DE1F57" w:rsidRDefault="00DE1F57" w:rsidP="00DE1F57">
                      <w:pPr>
                        <w:spacing w:after="0"/>
                        <w:rPr>
                          <w:rFonts w:ascii="Arial" w:hAnsi="Arial" w:cs="Arial"/>
                          <w:b/>
                          <w:szCs w:val="20"/>
                        </w:rPr>
                      </w:pPr>
                      <w:r>
                        <w:rPr>
                          <w:rFonts w:ascii="Arial" w:hAnsi="Arial" w:cs="Arial"/>
                          <w:b/>
                          <w:szCs w:val="20"/>
                        </w:rPr>
                        <w:t xml:space="preserve">                -Relaci</w:t>
                      </w:r>
                      <w:r w:rsidR="0053526F">
                        <w:rPr>
                          <w:rFonts w:ascii="Arial" w:hAnsi="Arial" w:cs="Arial"/>
                          <w:b/>
                          <w:szCs w:val="20"/>
                        </w:rPr>
                        <w:t>onar la gastronomía de la ZONA CENTRAL</w:t>
                      </w:r>
                      <w:r>
                        <w:rPr>
                          <w:rFonts w:ascii="Arial" w:hAnsi="Arial" w:cs="Arial"/>
                          <w:b/>
                          <w:szCs w:val="20"/>
                        </w:rPr>
                        <w:t xml:space="preserve"> con sus vinos, a través del Maridaje</w:t>
                      </w:r>
                    </w:p>
                    <w:p w:rsidR="00056884" w:rsidRPr="00F010F0" w:rsidRDefault="00056884" w:rsidP="00056884">
                      <w:pPr>
                        <w:pStyle w:val="Prrafodelista"/>
                        <w:widowControl w:val="0"/>
                        <w:autoSpaceDE w:val="0"/>
                        <w:autoSpaceDN w:val="0"/>
                        <w:adjustRightInd w:val="0"/>
                        <w:spacing w:after="0" w:line="240" w:lineRule="auto"/>
                        <w:jc w:val="both"/>
                        <w:rPr>
                          <w:rFonts w:ascii="Arial" w:hAnsi="Arial" w:cs="Arial"/>
                          <w:szCs w:val="20"/>
                        </w:rPr>
                      </w:pPr>
                      <w:r w:rsidRPr="00F010F0">
                        <w:rPr>
                          <w:rFonts w:ascii="Arial" w:eastAsia="Times New Roman" w:hAnsi="Arial" w:cs="Arial"/>
                          <w:color w:val="000000"/>
                          <w:szCs w:val="20"/>
                          <w:lang w:eastAsia="es-ES"/>
                        </w:rPr>
                        <w:t>.</w:t>
                      </w:r>
                    </w:p>
                  </w:txbxContent>
                </v:textbox>
                <w10:wrap type="through"/>
              </v:roundrect>
            </w:pict>
          </mc:Fallback>
        </mc:AlternateContent>
      </w:r>
      <w:r w:rsidRPr="00E4449D">
        <w:rPr>
          <w:rFonts w:ascii="Arial" w:hAnsi="Arial" w:cs="Arial"/>
          <w:b/>
          <w:sz w:val="18"/>
        </w:rPr>
        <w:t>Respeto</w:t>
      </w:r>
      <w:r>
        <w:rPr>
          <w:rFonts w:ascii="Arial" w:hAnsi="Arial" w:cs="Arial"/>
          <w:b/>
          <w:sz w:val="18"/>
        </w:rPr>
        <w:t xml:space="preserve"> – Responsabilidad – Resiliencia – Tolerancia </w:t>
      </w:r>
    </w:p>
    <w:p w:rsidR="00F021A6" w:rsidRDefault="00AE525E" w:rsidP="00F021A6">
      <w:pPr>
        <w:shd w:val="clear" w:color="auto" w:fill="FFFFFF"/>
        <w:spacing w:after="225" w:line="480" w:lineRule="atLeast"/>
        <w:outlineLvl w:val="1"/>
        <w:rPr>
          <w:rFonts w:ascii="Arial" w:eastAsia="Times New Roman" w:hAnsi="Arial" w:cs="Arial"/>
          <w:sz w:val="28"/>
          <w:szCs w:val="28"/>
          <w:u w:val="single"/>
          <w:lang w:eastAsia="es-CL"/>
        </w:rPr>
      </w:pPr>
      <w:r>
        <w:rPr>
          <w:rFonts w:ascii="Arial" w:hAnsi="Arial" w:cs="Arial"/>
          <w:b/>
          <w:sz w:val="18"/>
        </w:rPr>
        <w:t xml:space="preserve">                               ¿</w:t>
      </w:r>
      <w:r w:rsidRPr="00AE525E">
        <w:rPr>
          <w:rFonts w:ascii="Arial" w:eastAsia="Times New Roman" w:hAnsi="Arial" w:cs="Arial"/>
          <w:sz w:val="28"/>
          <w:szCs w:val="28"/>
          <w:u w:val="single"/>
          <w:lang w:eastAsia="es-CL"/>
        </w:rPr>
        <w:t>Cómo es el proceso de elaboración del vino?</w:t>
      </w:r>
    </w:p>
    <w:p w:rsidR="00F021A6" w:rsidRDefault="00F021A6" w:rsidP="00F021A6">
      <w:pPr>
        <w:shd w:val="clear" w:color="auto" w:fill="FFFFFF"/>
        <w:spacing w:after="225" w:line="480" w:lineRule="atLeast"/>
        <w:outlineLvl w:val="1"/>
        <w:rPr>
          <w:rFonts w:ascii="Arial" w:eastAsia="Times New Roman" w:hAnsi="Arial" w:cs="Arial"/>
          <w:sz w:val="20"/>
          <w:szCs w:val="20"/>
          <w:lang w:eastAsia="es-CL"/>
        </w:rPr>
      </w:pPr>
      <w:r w:rsidRPr="00F021A6">
        <w:rPr>
          <w:rFonts w:ascii="Arial" w:eastAsia="Times New Roman" w:hAnsi="Arial" w:cs="Arial"/>
          <w:sz w:val="20"/>
          <w:szCs w:val="20"/>
          <w:lang w:eastAsia="es-CL"/>
        </w:rPr>
        <w:t>Las partes del proceso se dividen en:</w:t>
      </w:r>
    </w:p>
    <w:p w:rsidR="00F021A6" w:rsidRDefault="00F021A6" w:rsidP="00885B7D">
      <w:pPr>
        <w:shd w:val="clear" w:color="auto" w:fill="FFFFFF"/>
        <w:spacing w:after="0" w:line="480" w:lineRule="atLeast"/>
        <w:outlineLvl w:val="1"/>
        <w:rPr>
          <w:rFonts w:ascii="Arial" w:eastAsia="Times New Roman" w:hAnsi="Arial" w:cs="Arial"/>
          <w:sz w:val="20"/>
          <w:szCs w:val="20"/>
          <w:lang w:eastAsia="es-CL"/>
        </w:rPr>
      </w:pPr>
      <w:r w:rsidRPr="00F021A6">
        <w:rPr>
          <w:rFonts w:ascii="Arial" w:eastAsia="Times New Roman" w:hAnsi="Arial" w:cs="Arial"/>
          <w:b/>
          <w:sz w:val="20"/>
          <w:szCs w:val="20"/>
          <w:u w:val="single"/>
          <w:lang w:eastAsia="es-CL"/>
        </w:rPr>
        <w:t>VENDIMIA</w:t>
      </w:r>
      <w:r>
        <w:rPr>
          <w:rFonts w:ascii="Arial" w:eastAsia="Times New Roman" w:hAnsi="Arial" w:cs="Arial"/>
          <w:sz w:val="20"/>
          <w:szCs w:val="20"/>
          <w:lang w:eastAsia="es-CL"/>
        </w:rPr>
        <w:t>:</w:t>
      </w:r>
      <w:r>
        <w:rPr>
          <w:rFonts w:ascii="Arial" w:eastAsia="Times New Roman" w:hAnsi="Arial" w:cs="Arial"/>
          <w:b/>
          <w:bCs/>
          <w:sz w:val="20"/>
          <w:szCs w:val="20"/>
          <w:lang w:eastAsia="es-CL"/>
        </w:rPr>
        <w:t xml:space="preserve"> Es </w:t>
      </w:r>
      <w:r w:rsidRPr="00F021A6">
        <w:rPr>
          <w:rFonts w:ascii="Arial" w:eastAsia="Times New Roman" w:hAnsi="Arial" w:cs="Arial"/>
          <w:b/>
          <w:bCs/>
          <w:sz w:val="20"/>
          <w:szCs w:val="20"/>
          <w:lang w:eastAsia="es-CL"/>
        </w:rPr>
        <w:t xml:space="preserve"> la recolección de la uva,</w:t>
      </w:r>
      <w:r>
        <w:rPr>
          <w:rFonts w:ascii="Arial" w:eastAsia="Times New Roman" w:hAnsi="Arial" w:cs="Arial"/>
          <w:sz w:val="20"/>
          <w:szCs w:val="20"/>
          <w:lang w:eastAsia="es-CL"/>
        </w:rPr>
        <w:t> que en Chile</w:t>
      </w:r>
      <w:r w:rsidRPr="00F021A6">
        <w:rPr>
          <w:rFonts w:ascii="Arial" w:eastAsia="Times New Roman" w:hAnsi="Arial" w:cs="Arial"/>
          <w:sz w:val="20"/>
          <w:szCs w:val="20"/>
          <w:lang w:eastAsia="es-CL"/>
        </w:rPr>
        <w:t xml:space="preserve"> se suele realiz</w:t>
      </w:r>
      <w:r>
        <w:rPr>
          <w:rFonts w:ascii="Arial" w:eastAsia="Times New Roman" w:hAnsi="Arial" w:cs="Arial"/>
          <w:sz w:val="20"/>
          <w:szCs w:val="20"/>
          <w:lang w:eastAsia="es-CL"/>
        </w:rPr>
        <w:t>ar entre los meses de marzo y abril</w:t>
      </w:r>
      <w:r w:rsidR="00885B7D">
        <w:rPr>
          <w:rFonts w:ascii="Arial" w:eastAsia="Times New Roman" w:hAnsi="Arial" w:cs="Arial"/>
          <w:sz w:val="20"/>
          <w:szCs w:val="20"/>
          <w:lang w:eastAsia="es-CL"/>
        </w:rPr>
        <w:t>.</w:t>
      </w:r>
      <w:r>
        <w:rPr>
          <w:rFonts w:ascii="Arial" w:eastAsia="Times New Roman" w:hAnsi="Arial" w:cs="Arial"/>
          <w:sz w:val="20"/>
          <w:szCs w:val="20"/>
          <w:lang w:eastAsia="es-CL"/>
        </w:rPr>
        <w:t xml:space="preserve"> </w:t>
      </w:r>
      <w:r w:rsidR="00885B7D">
        <w:rPr>
          <w:rFonts w:ascii="Arial" w:eastAsia="Times New Roman" w:hAnsi="Arial" w:cs="Arial"/>
          <w:sz w:val="20"/>
          <w:szCs w:val="20"/>
          <w:lang w:eastAsia="es-CL"/>
        </w:rPr>
        <w:t>Además,</w:t>
      </w:r>
      <w:r w:rsidR="00885B7D" w:rsidRPr="00F021A6">
        <w:rPr>
          <w:rFonts w:ascii="Arial" w:eastAsia="Times New Roman" w:hAnsi="Arial" w:cs="Arial"/>
          <w:sz w:val="20"/>
          <w:szCs w:val="20"/>
          <w:lang w:eastAsia="es-CL"/>
        </w:rPr>
        <w:t xml:space="preserve"> cuando</w:t>
      </w:r>
      <w:r w:rsidRPr="00F021A6">
        <w:rPr>
          <w:rFonts w:ascii="Arial" w:eastAsia="Times New Roman" w:hAnsi="Arial" w:cs="Arial"/>
          <w:sz w:val="20"/>
          <w:szCs w:val="20"/>
          <w:lang w:eastAsia="es-CL"/>
        </w:rPr>
        <w:t xml:space="preserve"> se recoge la uva tiene que mostrar un estado apto de maduración para poder así, extraer la mayor calidad de ella.</w:t>
      </w:r>
    </w:p>
    <w:p w:rsidR="00F021A6" w:rsidRDefault="00885B7D" w:rsidP="00885B7D">
      <w:pPr>
        <w:shd w:val="clear" w:color="auto" w:fill="FFFFFF"/>
        <w:spacing w:after="0" w:line="480" w:lineRule="atLeast"/>
        <w:outlineLvl w:val="1"/>
        <w:rPr>
          <w:rFonts w:ascii="Arial" w:eastAsia="Times New Roman" w:hAnsi="Arial" w:cs="Arial"/>
          <w:sz w:val="20"/>
          <w:szCs w:val="20"/>
          <w:lang w:eastAsia="es-CL"/>
        </w:rPr>
      </w:pPr>
      <w:r>
        <w:rPr>
          <w:rFonts w:ascii="Arial" w:eastAsia="Times New Roman" w:hAnsi="Arial" w:cs="Arial"/>
          <w:b/>
          <w:sz w:val="20"/>
          <w:szCs w:val="20"/>
          <w:u w:val="single"/>
          <w:lang w:eastAsia="es-CL"/>
        </w:rPr>
        <w:t xml:space="preserve">DESPALILLADO: </w:t>
      </w:r>
      <w:r w:rsidR="00F021A6" w:rsidRPr="00F021A6">
        <w:rPr>
          <w:rFonts w:ascii="Arial" w:eastAsia="Times New Roman" w:hAnsi="Arial" w:cs="Arial"/>
          <w:sz w:val="20"/>
          <w:szCs w:val="20"/>
          <w:lang w:eastAsia="es-CL"/>
        </w:rPr>
        <w:t>Este proceso es por el cual se separan las uvas del resto del racimo, que se conoce como </w:t>
      </w:r>
      <w:r w:rsidR="00F021A6" w:rsidRPr="00F021A6">
        <w:rPr>
          <w:rFonts w:ascii="Arial" w:eastAsia="Times New Roman" w:hAnsi="Arial" w:cs="Arial"/>
          <w:i/>
          <w:iCs/>
          <w:sz w:val="20"/>
          <w:szCs w:val="20"/>
          <w:lang w:eastAsia="es-CL"/>
        </w:rPr>
        <w:t>raspón</w:t>
      </w:r>
      <w:r w:rsidR="00F021A6" w:rsidRPr="00F021A6">
        <w:rPr>
          <w:rFonts w:ascii="Arial" w:eastAsia="Times New Roman" w:hAnsi="Arial" w:cs="Arial"/>
          <w:sz w:val="20"/>
          <w:szCs w:val="20"/>
          <w:lang w:eastAsia="es-CL"/>
        </w:rPr>
        <w:t>. </w:t>
      </w:r>
      <w:r w:rsidR="00F021A6" w:rsidRPr="00F021A6">
        <w:rPr>
          <w:rFonts w:ascii="Arial" w:eastAsia="Times New Roman" w:hAnsi="Arial" w:cs="Arial"/>
          <w:b/>
          <w:bCs/>
          <w:sz w:val="20"/>
          <w:szCs w:val="20"/>
          <w:lang w:eastAsia="es-CL"/>
        </w:rPr>
        <w:t>El objetivo de separar las uvas de las ramas y/o hojas es porque aportan sabores y aromas</w:t>
      </w:r>
      <w:r w:rsidR="00F021A6" w:rsidRPr="00F021A6">
        <w:rPr>
          <w:rFonts w:ascii="Arial" w:eastAsia="Times New Roman" w:hAnsi="Arial" w:cs="Arial"/>
          <w:sz w:val="20"/>
          <w:szCs w:val="20"/>
          <w:lang w:eastAsia="es-CL"/>
        </w:rPr>
        <w:t> que son amargos al caldo durante la maceración.</w:t>
      </w:r>
    </w:p>
    <w:p w:rsidR="003B00A7" w:rsidRDefault="003B00A7" w:rsidP="003B00A7">
      <w:pPr>
        <w:shd w:val="clear" w:color="auto" w:fill="FFFFFF"/>
        <w:spacing w:after="0" w:line="480" w:lineRule="atLeast"/>
        <w:outlineLvl w:val="1"/>
        <w:rPr>
          <w:rFonts w:ascii="Arial" w:eastAsia="Times New Roman" w:hAnsi="Arial" w:cs="Arial"/>
          <w:sz w:val="20"/>
          <w:szCs w:val="20"/>
          <w:lang w:eastAsia="es-CL"/>
        </w:rPr>
      </w:pPr>
      <w:r>
        <w:rPr>
          <w:rFonts w:ascii="Arial" w:eastAsia="Times New Roman" w:hAnsi="Arial" w:cs="Arial"/>
          <w:b/>
          <w:sz w:val="20"/>
          <w:szCs w:val="20"/>
          <w:u w:val="single"/>
          <w:lang w:eastAsia="es-CL"/>
        </w:rPr>
        <w:t xml:space="preserve">ESTRUJADO: </w:t>
      </w:r>
      <w:r w:rsidRPr="003B00A7">
        <w:rPr>
          <w:rFonts w:ascii="Arial" w:eastAsia="Times New Roman" w:hAnsi="Arial" w:cs="Arial"/>
          <w:b/>
          <w:bCs/>
          <w:sz w:val="20"/>
          <w:szCs w:val="20"/>
          <w:lang w:eastAsia="es-CL"/>
        </w:rPr>
        <w:t>Desgranado el racimo, las uvas se pasan por una pisadora para conseguir que se rompa la piel de la uva, llamada </w:t>
      </w:r>
      <w:r w:rsidRPr="003B00A7">
        <w:rPr>
          <w:rFonts w:ascii="Arial" w:eastAsia="Times New Roman" w:hAnsi="Arial" w:cs="Arial"/>
          <w:b/>
          <w:bCs/>
          <w:i/>
          <w:iCs/>
          <w:sz w:val="20"/>
          <w:szCs w:val="20"/>
          <w:lang w:eastAsia="es-CL"/>
        </w:rPr>
        <w:t>hollejo</w:t>
      </w:r>
      <w:r w:rsidRPr="003B00A7">
        <w:rPr>
          <w:rFonts w:ascii="Arial" w:eastAsia="Times New Roman" w:hAnsi="Arial" w:cs="Arial"/>
          <w:b/>
          <w:bCs/>
          <w:sz w:val="20"/>
          <w:szCs w:val="20"/>
          <w:lang w:eastAsia="es-CL"/>
        </w:rPr>
        <w:t>.</w:t>
      </w:r>
      <w:r w:rsidRPr="003B00A7">
        <w:rPr>
          <w:rFonts w:ascii="Arial" w:eastAsia="Times New Roman" w:hAnsi="Arial" w:cs="Arial"/>
          <w:sz w:val="20"/>
          <w:szCs w:val="20"/>
          <w:lang w:eastAsia="es-CL"/>
        </w:rPr>
        <w:t> Así se extrae el jugo para facilitar el siguiente paso, pero no se debe estrujar demasiado para evitar que se rompan las semillas de las uvas, que aportarían amargor al caldo.</w:t>
      </w:r>
    </w:p>
    <w:p w:rsidR="008041BF" w:rsidRDefault="008041BF" w:rsidP="008041BF">
      <w:pPr>
        <w:shd w:val="clear" w:color="auto" w:fill="FFFFFF"/>
        <w:spacing w:after="0" w:line="480" w:lineRule="atLeast"/>
        <w:outlineLvl w:val="1"/>
        <w:rPr>
          <w:rFonts w:ascii="Arial" w:eastAsia="Times New Roman" w:hAnsi="Arial" w:cs="Arial"/>
          <w:b/>
          <w:sz w:val="20"/>
          <w:szCs w:val="20"/>
          <w:u w:val="single"/>
          <w:lang w:eastAsia="es-CL"/>
        </w:rPr>
      </w:pPr>
      <w:r>
        <w:rPr>
          <w:rFonts w:ascii="Arial" w:eastAsia="Times New Roman" w:hAnsi="Arial" w:cs="Arial"/>
          <w:b/>
          <w:sz w:val="20"/>
          <w:szCs w:val="20"/>
          <w:u w:val="single"/>
          <w:lang w:eastAsia="es-CL"/>
        </w:rPr>
        <w:t xml:space="preserve">MACERACIÓN y FERMENTACIÓN: </w:t>
      </w:r>
      <w:r w:rsidRPr="008041BF">
        <w:rPr>
          <w:rFonts w:ascii="Arial" w:eastAsia="Times New Roman" w:hAnsi="Arial" w:cs="Arial"/>
          <w:b/>
          <w:bCs/>
          <w:sz w:val="20"/>
          <w:szCs w:val="20"/>
          <w:lang w:eastAsia="es-CL"/>
        </w:rPr>
        <w:t>El jugo que se extrae se mantendrá a una temperatura controlada durante unos días, permitiendo así la fermentación</w:t>
      </w:r>
      <w:r w:rsidRPr="008041BF">
        <w:rPr>
          <w:rFonts w:ascii="Arial" w:eastAsia="Times New Roman" w:hAnsi="Arial" w:cs="Arial"/>
          <w:sz w:val="20"/>
          <w:szCs w:val="20"/>
          <w:lang w:eastAsia="es-CL"/>
        </w:rPr>
        <w:t> y así adquiriendo el color requerido.</w:t>
      </w:r>
    </w:p>
    <w:p w:rsidR="002E4276" w:rsidRDefault="008041BF" w:rsidP="002E4276">
      <w:pPr>
        <w:shd w:val="clear" w:color="auto" w:fill="FFFFFF"/>
        <w:spacing w:after="0" w:line="480" w:lineRule="atLeast"/>
        <w:outlineLvl w:val="1"/>
        <w:rPr>
          <w:rFonts w:ascii="Arial" w:eastAsia="Times New Roman" w:hAnsi="Arial" w:cs="Arial"/>
          <w:b/>
          <w:sz w:val="20"/>
          <w:szCs w:val="20"/>
          <w:u w:val="single"/>
          <w:lang w:eastAsia="es-CL"/>
        </w:rPr>
      </w:pPr>
      <w:r w:rsidRPr="008041BF">
        <w:rPr>
          <w:rFonts w:ascii="Arial" w:eastAsia="Times New Roman" w:hAnsi="Arial" w:cs="Arial"/>
          <w:sz w:val="20"/>
          <w:szCs w:val="20"/>
          <w:lang w:eastAsia="es-CL"/>
        </w:rPr>
        <w:t>En estos depósitos y a través de sus propias levaduras, comienza el proceso de fermentación alcohólica ya que, en ellas, el azúcar de las uvas termina transformándose en alcohol etílico.</w:t>
      </w:r>
    </w:p>
    <w:p w:rsidR="008041BF" w:rsidRDefault="008041BF" w:rsidP="002E4276">
      <w:pPr>
        <w:shd w:val="clear" w:color="auto" w:fill="FFFFFF"/>
        <w:spacing w:after="0" w:line="480" w:lineRule="atLeast"/>
        <w:outlineLvl w:val="1"/>
        <w:rPr>
          <w:rFonts w:ascii="Open Sans" w:eastAsia="Times New Roman" w:hAnsi="Open Sans" w:cs="Times New Roman"/>
          <w:sz w:val="24"/>
          <w:szCs w:val="24"/>
          <w:lang w:eastAsia="es-CL"/>
        </w:rPr>
      </w:pPr>
      <w:r w:rsidRPr="008041BF">
        <w:rPr>
          <w:rFonts w:ascii="Arial" w:eastAsia="Times New Roman" w:hAnsi="Arial" w:cs="Arial"/>
          <w:sz w:val="20"/>
          <w:szCs w:val="20"/>
          <w:lang w:eastAsia="es-CL"/>
        </w:rPr>
        <w:t xml:space="preserve">Este proceso dura, dependiendo el tipo de vino y debe transcurrir a temperaturas no superiores </w:t>
      </w:r>
      <w:r w:rsidRPr="008041BF">
        <w:rPr>
          <w:rFonts w:ascii="Open Sans" w:eastAsia="Times New Roman" w:hAnsi="Open Sans" w:cs="Times New Roman"/>
          <w:sz w:val="24"/>
          <w:szCs w:val="24"/>
          <w:lang w:eastAsia="es-CL"/>
        </w:rPr>
        <w:t>a 29ºC.</w:t>
      </w:r>
    </w:p>
    <w:p w:rsidR="00DA2013" w:rsidRPr="00DA2013" w:rsidRDefault="00DA2013" w:rsidP="002E4276">
      <w:pPr>
        <w:shd w:val="clear" w:color="auto" w:fill="FFFFFF"/>
        <w:spacing w:after="0" w:line="480" w:lineRule="atLeast"/>
        <w:outlineLvl w:val="1"/>
        <w:rPr>
          <w:rFonts w:ascii="Arial" w:eastAsia="Times New Roman" w:hAnsi="Arial" w:cs="Arial"/>
          <w:sz w:val="20"/>
          <w:szCs w:val="20"/>
          <w:lang w:eastAsia="es-CL"/>
        </w:rPr>
      </w:pPr>
      <w:r w:rsidRPr="004D1989">
        <w:rPr>
          <w:rFonts w:ascii="Arial" w:hAnsi="Arial" w:cs="Arial"/>
          <w:b/>
          <w:sz w:val="20"/>
          <w:szCs w:val="20"/>
          <w:u w:val="single"/>
          <w:shd w:val="clear" w:color="auto" w:fill="FFFFFF"/>
        </w:rPr>
        <w:t>DESCUBE o DESCUBADO</w:t>
      </w:r>
      <w:r>
        <w:rPr>
          <w:rFonts w:ascii="Arial" w:hAnsi="Arial" w:cs="Arial"/>
          <w:b/>
          <w:u w:val="single"/>
          <w:shd w:val="clear" w:color="auto" w:fill="FFFFFF"/>
        </w:rPr>
        <w:t xml:space="preserve">: </w:t>
      </w:r>
      <w:r w:rsidRPr="00DA2013">
        <w:rPr>
          <w:rFonts w:ascii="Arial" w:hAnsi="Arial" w:cs="Arial"/>
          <w:color w:val="222222"/>
          <w:sz w:val="20"/>
          <w:szCs w:val="20"/>
          <w:shd w:val="clear" w:color="auto" w:fill="FFFFFF"/>
        </w:rPr>
        <w:t>es una operación que consiste en trasladar el </w:t>
      </w:r>
      <w:r w:rsidRPr="00DA2013">
        <w:rPr>
          <w:rFonts w:ascii="Arial" w:hAnsi="Arial" w:cs="Arial"/>
          <w:b/>
          <w:bCs/>
          <w:color w:val="222222"/>
          <w:sz w:val="20"/>
          <w:szCs w:val="20"/>
          <w:shd w:val="clear" w:color="auto" w:fill="FFFFFF"/>
        </w:rPr>
        <w:t>vino</w:t>
      </w:r>
      <w:r w:rsidRPr="00DA2013">
        <w:rPr>
          <w:rFonts w:ascii="Arial" w:hAnsi="Arial" w:cs="Arial"/>
          <w:color w:val="222222"/>
          <w:sz w:val="20"/>
          <w:szCs w:val="20"/>
          <w:shd w:val="clear" w:color="auto" w:fill="FFFFFF"/>
        </w:rPr>
        <w:t> a otro depósito tras el proceso de fermentación para separarlo de sus hollejos.</w:t>
      </w:r>
    </w:p>
    <w:p w:rsidR="00DA2013" w:rsidRDefault="00DA2013" w:rsidP="00DA2013">
      <w:pPr>
        <w:shd w:val="clear" w:color="auto" w:fill="FFFFFF"/>
        <w:spacing w:after="0" w:line="480" w:lineRule="atLeast"/>
        <w:outlineLvl w:val="1"/>
        <w:rPr>
          <w:rFonts w:ascii="Arial" w:eastAsia="Times New Roman" w:hAnsi="Arial" w:cs="Arial"/>
          <w:sz w:val="20"/>
          <w:szCs w:val="20"/>
          <w:lang w:eastAsia="es-CL"/>
        </w:rPr>
      </w:pPr>
      <w:r w:rsidRPr="004D1989">
        <w:rPr>
          <w:rFonts w:ascii="Arial" w:eastAsia="Times New Roman" w:hAnsi="Arial" w:cs="Arial"/>
          <w:b/>
          <w:sz w:val="20"/>
          <w:szCs w:val="20"/>
          <w:u w:val="single"/>
          <w:lang w:eastAsia="es-CL"/>
        </w:rPr>
        <w:lastRenderedPageBreak/>
        <w:t>PRENSADO</w:t>
      </w:r>
      <w:r>
        <w:rPr>
          <w:rFonts w:ascii="Open Sans" w:eastAsia="Times New Roman" w:hAnsi="Open Sans" w:cs="Times New Roman"/>
          <w:b/>
          <w:sz w:val="24"/>
          <w:szCs w:val="24"/>
          <w:u w:val="single"/>
          <w:lang w:eastAsia="es-CL"/>
        </w:rPr>
        <w:t xml:space="preserve">: </w:t>
      </w:r>
      <w:r w:rsidRPr="00DA2013">
        <w:rPr>
          <w:rFonts w:ascii="Arial" w:eastAsia="Times New Roman" w:hAnsi="Arial" w:cs="Arial"/>
          <w:sz w:val="20"/>
          <w:szCs w:val="20"/>
          <w:lang w:eastAsia="es-CL"/>
        </w:rPr>
        <w:t>Como el producto sólido de la fermentación aún contiene grandes cantidades de vino tras el </w:t>
      </w:r>
      <w:r w:rsidRPr="00DA2013">
        <w:rPr>
          <w:rFonts w:ascii="Arial" w:eastAsia="Times New Roman" w:hAnsi="Arial" w:cs="Arial"/>
          <w:i/>
          <w:iCs/>
          <w:sz w:val="20"/>
          <w:szCs w:val="20"/>
          <w:lang w:eastAsia="es-CL"/>
        </w:rPr>
        <w:t>descube</w:t>
      </w:r>
      <w:r w:rsidRPr="00DA2013">
        <w:rPr>
          <w:rFonts w:ascii="Arial" w:eastAsia="Times New Roman" w:hAnsi="Arial" w:cs="Arial"/>
          <w:sz w:val="20"/>
          <w:szCs w:val="20"/>
          <w:lang w:eastAsia="es-CL"/>
        </w:rPr>
        <w:t>, es sometido a un prensado para extraer el líquido</w:t>
      </w:r>
      <w:r>
        <w:rPr>
          <w:rFonts w:ascii="Arial" w:eastAsia="Times New Roman" w:hAnsi="Arial" w:cs="Arial"/>
          <w:sz w:val="20"/>
          <w:szCs w:val="20"/>
          <w:lang w:eastAsia="es-CL"/>
        </w:rPr>
        <w:t>.</w:t>
      </w:r>
    </w:p>
    <w:p w:rsidR="00E63670" w:rsidRPr="00E63670" w:rsidRDefault="00B01F36" w:rsidP="00E63670">
      <w:pPr>
        <w:shd w:val="clear" w:color="auto" w:fill="FFFFFF"/>
        <w:spacing w:before="300" w:after="0" w:line="390" w:lineRule="atLeast"/>
        <w:rPr>
          <w:rFonts w:ascii="Arial" w:eastAsia="Times New Roman" w:hAnsi="Arial" w:cs="Arial"/>
          <w:sz w:val="20"/>
          <w:szCs w:val="20"/>
          <w:lang w:eastAsia="es-CL"/>
        </w:rPr>
      </w:pPr>
      <w:r w:rsidRPr="004D1989">
        <w:rPr>
          <w:rFonts w:ascii="Arial" w:eastAsia="Times New Roman" w:hAnsi="Arial" w:cs="Arial"/>
          <w:b/>
          <w:sz w:val="20"/>
          <w:szCs w:val="20"/>
          <w:u w:val="single"/>
          <w:lang w:eastAsia="es-CL"/>
        </w:rPr>
        <w:t>FERMENTACIÓN MALOLÁCTICA</w:t>
      </w:r>
      <w:r>
        <w:rPr>
          <w:rFonts w:ascii="Roboto Slab" w:eastAsia="Times New Roman" w:hAnsi="Roboto Slab" w:cs="Times New Roman"/>
          <w:b/>
          <w:sz w:val="27"/>
          <w:szCs w:val="27"/>
          <w:u w:val="single"/>
          <w:lang w:eastAsia="es-CL"/>
        </w:rPr>
        <w:t xml:space="preserve">: </w:t>
      </w:r>
      <w:r w:rsidRPr="00E63670">
        <w:rPr>
          <w:rFonts w:ascii="Arial" w:eastAsia="Times New Roman" w:hAnsi="Arial" w:cs="Arial"/>
          <w:b/>
          <w:bCs/>
          <w:sz w:val="20"/>
          <w:szCs w:val="20"/>
          <w:lang w:eastAsia="es-CL"/>
        </w:rPr>
        <w:t>El vino que se obtiene durante los pasos anteriores se vuelve a someter a un nuevo proceso de fermentación.</w:t>
      </w:r>
      <w:r w:rsidRPr="00E63670">
        <w:rPr>
          <w:rFonts w:ascii="Arial" w:eastAsia="Times New Roman" w:hAnsi="Arial" w:cs="Arial"/>
          <w:sz w:val="20"/>
          <w:szCs w:val="20"/>
          <w:lang w:eastAsia="es-CL"/>
        </w:rPr>
        <w:t> A través de este proceso se rebaja el carácter ácido del vino y lo hace mucho más agradable al consumo.</w:t>
      </w:r>
    </w:p>
    <w:p w:rsidR="00B01F36" w:rsidRDefault="00B01F36" w:rsidP="00E63670">
      <w:pPr>
        <w:shd w:val="clear" w:color="auto" w:fill="FFFFFF"/>
        <w:spacing w:before="300" w:after="0" w:line="390" w:lineRule="atLeast"/>
        <w:rPr>
          <w:rFonts w:ascii="Arial" w:eastAsia="Times New Roman" w:hAnsi="Arial" w:cs="Arial"/>
          <w:sz w:val="20"/>
          <w:szCs w:val="20"/>
          <w:lang w:eastAsia="es-CL"/>
        </w:rPr>
      </w:pPr>
      <w:r w:rsidRPr="00E63670">
        <w:rPr>
          <w:rFonts w:ascii="Arial" w:eastAsia="Times New Roman" w:hAnsi="Arial" w:cs="Arial"/>
          <w:b/>
          <w:bCs/>
          <w:sz w:val="20"/>
          <w:szCs w:val="20"/>
          <w:lang w:eastAsia="es-CL"/>
        </w:rPr>
        <w:t>El pro</w:t>
      </w:r>
      <w:r w:rsidR="00152D9F">
        <w:rPr>
          <w:rFonts w:ascii="Arial" w:eastAsia="Times New Roman" w:hAnsi="Arial" w:cs="Arial"/>
          <w:b/>
          <w:bCs/>
          <w:sz w:val="20"/>
          <w:szCs w:val="20"/>
          <w:lang w:eastAsia="es-CL"/>
        </w:rPr>
        <w:t xml:space="preserve">ceso de envejecimiento </w:t>
      </w:r>
      <w:r w:rsidRPr="00E63670">
        <w:rPr>
          <w:rFonts w:ascii="Arial" w:eastAsia="Times New Roman" w:hAnsi="Arial" w:cs="Arial"/>
          <w:b/>
          <w:bCs/>
          <w:sz w:val="20"/>
          <w:szCs w:val="20"/>
          <w:lang w:eastAsia="es-CL"/>
        </w:rPr>
        <w:t xml:space="preserve"> es uno de los puntos de mayor im</w:t>
      </w:r>
      <w:r w:rsidR="00E63670" w:rsidRPr="00E63670">
        <w:rPr>
          <w:rFonts w:ascii="Arial" w:eastAsia="Times New Roman" w:hAnsi="Arial" w:cs="Arial"/>
          <w:b/>
          <w:bCs/>
          <w:sz w:val="20"/>
          <w:szCs w:val="20"/>
          <w:lang w:eastAsia="es-CL"/>
        </w:rPr>
        <w:t>portancia para la elaboración del</w:t>
      </w:r>
      <w:r w:rsidRPr="00E63670">
        <w:rPr>
          <w:rFonts w:ascii="Arial" w:eastAsia="Times New Roman" w:hAnsi="Arial" w:cs="Arial"/>
          <w:b/>
          <w:bCs/>
          <w:sz w:val="20"/>
          <w:szCs w:val="20"/>
          <w:lang w:eastAsia="es-CL"/>
        </w:rPr>
        <w:t xml:space="preserve"> vino</w:t>
      </w:r>
      <w:r w:rsidRPr="00E63670">
        <w:rPr>
          <w:rFonts w:ascii="Arial" w:eastAsia="Times New Roman" w:hAnsi="Arial" w:cs="Arial"/>
          <w:sz w:val="20"/>
          <w:szCs w:val="20"/>
          <w:lang w:eastAsia="es-CL"/>
        </w:rPr>
        <w:t>. En este proceso, el vino es introducido en sus barricas para que adquiera notas aromáticas que durante la cata se pueden distinguir. Durante la estancia en las barricas, el vino va evolucionando y desarrollando diferentes características.</w:t>
      </w:r>
    </w:p>
    <w:p w:rsidR="00152D9F" w:rsidRPr="00152D9F" w:rsidRDefault="00152D9F" w:rsidP="00152D9F">
      <w:pPr>
        <w:shd w:val="clear" w:color="auto" w:fill="FFFFFF"/>
        <w:spacing w:before="300" w:after="300" w:line="390" w:lineRule="atLeast"/>
        <w:rPr>
          <w:rFonts w:ascii="Arial" w:eastAsia="Times New Roman" w:hAnsi="Arial" w:cs="Arial"/>
          <w:sz w:val="20"/>
          <w:szCs w:val="20"/>
          <w:lang w:eastAsia="es-CL"/>
        </w:rPr>
      </w:pPr>
      <w:r w:rsidRPr="004D1989">
        <w:rPr>
          <w:rFonts w:ascii="Arial" w:eastAsia="Times New Roman" w:hAnsi="Arial" w:cs="Arial"/>
          <w:b/>
          <w:sz w:val="20"/>
          <w:szCs w:val="20"/>
          <w:u w:val="single"/>
          <w:lang w:eastAsia="es-CL"/>
        </w:rPr>
        <w:t>EMBOTELLADO</w:t>
      </w:r>
      <w:r>
        <w:rPr>
          <w:rFonts w:ascii="Roboto Slab" w:eastAsia="Times New Roman" w:hAnsi="Roboto Slab" w:cs="Times New Roman"/>
          <w:b/>
          <w:sz w:val="27"/>
          <w:szCs w:val="27"/>
          <w:u w:val="single"/>
          <w:lang w:eastAsia="es-CL"/>
        </w:rPr>
        <w:t xml:space="preserve">: </w:t>
      </w:r>
      <w:r w:rsidRPr="00152D9F">
        <w:rPr>
          <w:rFonts w:ascii="Arial" w:eastAsia="Times New Roman" w:hAnsi="Arial" w:cs="Arial"/>
          <w:sz w:val="20"/>
          <w:szCs w:val="20"/>
          <w:lang w:eastAsia="es-CL"/>
        </w:rPr>
        <w:t>Una segunda parte del periodo de envejecimiento</w:t>
      </w:r>
      <w:r>
        <w:rPr>
          <w:rFonts w:ascii="Arial" w:eastAsia="Times New Roman" w:hAnsi="Arial" w:cs="Arial"/>
          <w:sz w:val="20"/>
          <w:szCs w:val="20"/>
          <w:lang w:eastAsia="es-CL"/>
        </w:rPr>
        <w:t xml:space="preserve"> tiene lugar en el embotellado.</w:t>
      </w:r>
      <w:r w:rsidRPr="00152D9F">
        <w:rPr>
          <w:rFonts w:ascii="Arial" w:eastAsia="Times New Roman" w:hAnsi="Arial" w:cs="Arial"/>
          <w:sz w:val="20"/>
          <w:szCs w:val="20"/>
          <w:lang w:eastAsia="es-CL"/>
        </w:rPr>
        <w:t xml:space="preserve"> Durante este tiempo el vino evoluciona y asimila el oxígeno que se introduce en la botella.</w:t>
      </w:r>
    </w:p>
    <w:p w:rsidR="00152D9F" w:rsidRPr="00152D9F" w:rsidRDefault="00152D9F" w:rsidP="00E63670">
      <w:pPr>
        <w:shd w:val="clear" w:color="auto" w:fill="FFFFFF"/>
        <w:spacing w:before="300" w:after="0" w:line="390" w:lineRule="atLeast"/>
        <w:rPr>
          <w:rFonts w:ascii="Arial" w:eastAsia="Times New Roman" w:hAnsi="Arial" w:cs="Arial"/>
          <w:sz w:val="20"/>
          <w:szCs w:val="20"/>
          <w:lang w:eastAsia="es-CL"/>
        </w:rPr>
      </w:pPr>
    </w:p>
    <w:p w:rsidR="00B01F36" w:rsidRPr="00152D9F" w:rsidRDefault="0073202E" w:rsidP="00DA2013">
      <w:pPr>
        <w:shd w:val="clear" w:color="auto" w:fill="FFFFFF"/>
        <w:spacing w:after="0" w:line="480" w:lineRule="atLeast"/>
        <w:outlineLvl w:val="1"/>
        <w:rPr>
          <w:rFonts w:ascii="Arial" w:eastAsia="Times New Roman" w:hAnsi="Arial" w:cs="Arial"/>
          <w:b/>
          <w:sz w:val="20"/>
          <w:szCs w:val="20"/>
          <w:u w:val="single"/>
          <w:lang w:eastAsia="es-CL"/>
        </w:rPr>
      </w:pPr>
      <w:r>
        <w:rPr>
          <w:rFonts w:ascii="Open Sans" w:eastAsia="Times New Roman" w:hAnsi="Open Sans" w:cs="Times New Roman"/>
          <w:noProof/>
          <w:color w:val="EB3B60"/>
          <w:sz w:val="24"/>
          <w:szCs w:val="24"/>
          <w:lang w:eastAsia="es-CL"/>
        </w:rPr>
        <w:drawing>
          <wp:inline distT="0" distB="0" distL="0" distR="0" wp14:anchorId="4231A35F" wp14:editId="05555931">
            <wp:extent cx="6172200" cy="4962525"/>
            <wp:effectExtent l="0" t="0" r="0" b="9525"/>
            <wp:docPr id="2" name="Imagen 2" descr="proceso de elaboración del vi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 de elaboración del vin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4962525"/>
                    </a:xfrm>
                    <a:prstGeom prst="rect">
                      <a:avLst/>
                    </a:prstGeom>
                    <a:noFill/>
                    <a:ln>
                      <a:noFill/>
                    </a:ln>
                  </pic:spPr>
                </pic:pic>
              </a:graphicData>
            </a:graphic>
          </wp:inline>
        </w:drawing>
      </w:r>
    </w:p>
    <w:p w:rsidR="00DA2013" w:rsidRPr="002E4276" w:rsidRDefault="00DA2013" w:rsidP="002E4276">
      <w:pPr>
        <w:shd w:val="clear" w:color="auto" w:fill="FFFFFF"/>
        <w:spacing w:after="0" w:line="480" w:lineRule="atLeast"/>
        <w:outlineLvl w:val="1"/>
        <w:rPr>
          <w:rFonts w:ascii="Arial" w:eastAsia="Times New Roman" w:hAnsi="Arial" w:cs="Arial"/>
          <w:b/>
          <w:sz w:val="20"/>
          <w:szCs w:val="20"/>
          <w:u w:val="single"/>
          <w:lang w:eastAsia="es-CL"/>
        </w:rPr>
      </w:pPr>
    </w:p>
    <w:p w:rsidR="008041BF" w:rsidRDefault="00994884" w:rsidP="003B00A7">
      <w:pPr>
        <w:shd w:val="clear" w:color="auto" w:fill="FFFFFF"/>
        <w:spacing w:after="0" w:line="480" w:lineRule="atLeast"/>
        <w:outlineLvl w:val="1"/>
        <w:rPr>
          <w:rFonts w:ascii="Arial" w:eastAsia="Times New Roman" w:hAnsi="Arial" w:cs="Arial"/>
          <w:b/>
          <w:sz w:val="20"/>
          <w:szCs w:val="20"/>
          <w:u w:val="single"/>
          <w:lang w:eastAsia="es-CL"/>
        </w:rPr>
      </w:pPr>
      <w:r>
        <w:rPr>
          <w:noProof/>
          <w:lang w:eastAsia="es-CL"/>
        </w:rPr>
        <w:lastRenderedPageBreak/>
        <mc:AlternateContent>
          <mc:Choice Requires="wps">
            <w:drawing>
              <wp:anchor distT="0" distB="0" distL="114300" distR="114300" simplePos="0" relativeHeight="251661312" behindDoc="0" locked="0" layoutInCell="1" allowOverlap="1">
                <wp:simplePos x="0" y="0"/>
                <wp:positionH relativeFrom="column">
                  <wp:posOffset>4036059</wp:posOffset>
                </wp:positionH>
                <wp:positionV relativeFrom="paragraph">
                  <wp:posOffset>882015</wp:posOffset>
                </wp:positionV>
                <wp:extent cx="2524125" cy="1581150"/>
                <wp:effectExtent l="0" t="0" r="28575" b="19050"/>
                <wp:wrapNone/>
                <wp:docPr id="9" name="9 Cuadro de texto"/>
                <wp:cNvGraphicFramePr/>
                <a:graphic xmlns:a="http://schemas.openxmlformats.org/drawingml/2006/main">
                  <a:graphicData uri="http://schemas.microsoft.com/office/word/2010/wordprocessingShape">
                    <wps:wsp>
                      <wps:cNvSpPr txBox="1"/>
                      <wps:spPr>
                        <a:xfrm>
                          <a:off x="0" y="0"/>
                          <a:ext cx="25241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884" w:rsidRDefault="00994884">
                            <w:pP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94884">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MAPA</w:t>
                            </w:r>
                            <w: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ZONA  CENTRAL</w:t>
                            </w:r>
                          </w:p>
                          <w:p w:rsidR="00D37B32" w:rsidRDefault="00994884">
                            <w:pP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 SUS  PRINCIPALES</w:t>
                            </w:r>
                          </w:p>
                          <w:p w:rsidR="00994884" w:rsidRPr="00994884" w:rsidRDefault="00994884">
                            <w:pP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VIÑEDOS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9 Cuadro de texto" o:spid="_x0000_s1027" type="#_x0000_t202" style="position:absolute;margin-left:317.8pt;margin-top:69.45pt;width:198.75pt;height:12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" fillcolor="white [3201]" strokeweight=".5pt">
                <v:textbox>
                  <w:txbxContent>
                    <w:p w:rsidR="00994884" w:rsidRDefault="00994884">
                      <w:pP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94884">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MAPA</w:t>
                      </w:r>
                      <w: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ZONA  CENTRAL</w:t>
                      </w:r>
                    </w:p>
                    <w:p w:rsidR="00D37B32" w:rsidRDefault="00994884">
                      <w:pP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 SUS  PRINCIPALES</w:t>
                      </w:r>
                    </w:p>
                    <w:p w:rsidR="00994884" w:rsidRPr="00994884" w:rsidRDefault="00994884">
                      <w:pP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VIÑEDOS</w:t>
                      </w:r>
                    </w:p>
                  </w:txbxContent>
                </v:textbox>
              </v:shape>
            </w:pict>
          </mc:Fallback>
        </mc:AlternateContent>
      </w:r>
      <w:r w:rsidR="00A231C7">
        <w:rPr>
          <w:noProof/>
          <w:lang w:eastAsia="es-CL"/>
        </w:rPr>
        <w:drawing>
          <wp:inline distT="0" distB="0" distL="0" distR="0" wp14:anchorId="7FC2FD52" wp14:editId="767D3D1B">
            <wp:extent cx="4038600" cy="6315075"/>
            <wp:effectExtent l="0" t="0" r="0" b="9525"/>
            <wp:docPr id="8" name="Imagen 8" descr="Mapa regiones vinicolas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regiones vinicolas Ch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6315075"/>
                    </a:xfrm>
                    <a:prstGeom prst="rect">
                      <a:avLst/>
                    </a:prstGeom>
                    <a:noFill/>
                    <a:ln>
                      <a:noFill/>
                    </a:ln>
                  </pic:spPr>
                </pic:pic>
              </a:graphicData>
            </a:graphic>
          </wp:inline>
        </w:drawing>
      </w:r>
    </w:p>
    <w:p w:rsidR="00362A64" w:rsidRDefault="00362A64" w:rsidP="003B00A7">
      <w:pPr>
        <w:shd w:val="clear" w:color="auto" w:fill="FFFFFF"/>
        <w:spacing w:after="0" w:line="480" w:lineRule="atLeast"/>
        <w:outlineLvl w:val="1"/>
        <w:rPr>
          <w:rFonts w:ascii="Arial" w:eastAsia="Times New Roman" w:hAnsi="Arial" w:cs="Arial"/>
          <w:b/>
          <w:sz w:val="20"/>
          <w:szCs w:val="20"/>
          <w:u w:val="single"/>
          <w:lang w:eastAsia="es-CL"/>
        </w:rPr>
      </w:pPr>
    </w:p>
    <w:p w:rsidR="00362A64" w:rsidRDefault="00362A64" w:rsidP="003B00A7">
      <w:pPr>
        <w:shd w:val="clear" w:color="auto" w:fill="FFFFFF"/>
        <w:spacing w:after="0" w:line="480" w:lineRule="atLeast"/>
        <w:outlineLvl w:val="1"/>
        <w:rPr>
          <w:rFonts w:ascii="Arial" w:eastAsia="Times New Roman" w:hAnsi="Arial" w:cs="Arial"/>
          <w:b/>
          <w:sz w:val="20"/>
          <w:szCs w:val="20"/>
          <w:u w:val="single"/>
          <w:lang w:eastAsia="es-CL"/>
        </w:rPr>
      </w:pPr>
      <w:r w:rsidRPr="00362A64">
        <w:rPr>
          <w:rFonts w:ascii="Arial" w:eastAsia="Times New Roman" w:hAnsi="Arial" w:cs="Arial"/>
          <w:b/>
          <w:sz w:val="20"/>
          <w:szCs w:val="20"/>
          <w:lang w:eastAsia="es-CL"/>
        </w:rPr>
        <w:t xml:space="preserve">                         </w:t>
      </w:r>
      <w:r>
        <w:rPr>
          <w:rFonts w:ascii="Arial" w:eastAsia="Times New Roman" w:hAnsi="Arial" w:cs="Arial"/>
          <w:b/>
          <w:sz w:val="20"/>
          <w:szCs w:val="20"/>
          <w:lang w:eastAsia="es-CL"/>
        </w:rPr>
        <w:t xml:space="preserve">                    </w:t>
      </w:r>
      <w:r w:rsidRPr="00362A64">
        <w:rPr>
          <w:rFonts w:ascii="Arial" w:eastAsia="Times New Roman" w:hAnsi="Arial" w:cs="Arial"/>
          <w:b/>
          <w:sz w:val="20"/>
          <w:szCs w:val="20"/>
          <w:lang w:eastAsia="es-CL"/>
        </w:rPr>
        <w:t xml:space="preserve"> </w:t>
      </w:r>
      <w:r w:rsidRPr="00362A64">
        <w:rPr>
          <w:rFonts w:ascii="Arial" w:eastAsia="Times New Roman" w:hAnsi="Arial" w:cs="Arial"/>
          <w:b/>
          <w:sz w:val="20"/>
          <w:szCs w:val="20"/>
          <w:u w:val="single"/>
          <w:lang w:eastAsia="es-CL"/>
        </w:rPr>
        <w:t>PRINCIPALES CEPAS DE CHILE</w:t>
      </w:r>
    </w:p>
    <w:p w:rsidR="0094694C" w:rsidRDefault="0094694C" w:rsidP="003B00A7">
      <w:pPr>
        <w:shd w:val="clear" w:color="auto" w:fill="FFFFFF"/>
        <w:spacing w:after="0" w:line="480" w:lineRule="atLeast"/>
        <w:outlineLvl w:val="1"/>
        <w:rPr>
          <w:rFonts w:ascii="Arial" w:eastAsia="Times New Roman" w:hAnsi="Arial" w:cs="Arial"/>
          <w:b/>
          <w:sz w:val="20"/>
          <w:szCs w:val="20"/>
          <w:u w:val="single"/>
          <w:lang w:eastAsia="es-CL"/>
        </w:rPr>
      </w:pPr>
    </w:p>
    <w:p w:rsidR="0094694C" w:rsidRPr="0094694C" w:rsidRDefault="0094694C" w:rsidP="0094694C">
      <w:pPr>
        <w:pStyle w:val="NormalWeb"/>
        <w:shd w:val="clear" w:color="auto" w:fill="FFFFFF"/>
        <w:spacing w:before="0" w:beforeAutospacing="0" w:after="0" w:afterAutospacing="0" w:line="360" w:lineRule="atLeast"/>
        <w:rPr>
          <w:rFonts w:ascii="Arial" w:hAnsi="Arial" w:cs="Arial"/>
          <w:sz w:val="20"/>
          <w:szCs w:val="20"/>
        </w:rPr>
      </w:pPr>
      <w:r w:rsidRPr="0094694C">
        <w:rPr>
          <w:rFonts w:ascii="Arial" w:hAnsi="Arial" w:cs="Arial"/>
          <w:sz w:val="20"/>
          <w:szCs w:val="20"/>
        </w:rPr>
        <w:t>L</w:t>
      </w:r>
      <w:r w:rsidR="00362A64" w:rsidRPr="0094694C">
        <w:rPr>
          <w:rFonts w:ascii="Arial" w:hAnsi="Arial" w:cs="Arial"/>
          <w:sz w:val="20"/>
          <w:szCs w:val="20"/>
        </w:rPr>
        <w:t>a cepa es por definición el tronco de la vid (planta) del cual brotan los sarmientos o ramas, las hojas y los frutos.</w:t>
      </w:r>
    </w:p>
    <w:p w:rsidR="002B6430" w:rsidRDefault="00362A64" w:rsidP="002B6430">
      <w:pPr>
        <w:pStyle w:val="NormalWeb"/>
        <w:shd w:val="clear" w:color="auto" w:fill="FFFFFF"/>
        <w:spacing w:before="0" w:beforeAutospacing="0" w:after="0" w:afterAutospacing="0" w:line="360" w:lineRule="atLeast"/>
        <w:rPr>
          <w:rFonts w:ascii="Arial" w:hAnsi="Arial" w:cs="Arial"/>
          <w:sz w:val="20"/>
          <w:szCs w:val="20"/>
        </w:rPr>
      </w:pPr>
      <w:r w:rsidRPr="0094694C">
        <w:rPr>
          <w:rFonts w:ascii="Arial" w:hAnsi="Arial" w:cs="Arial"/>
          <w:sz w:val="20"/>
          <w:szCs w:val="20"/>
        </w:rPr>
        <w:t>La verdad de las cosas es que se les conoce también a las variedades de vino como cepas de vinificación. Es por esta razón que el término "cepa" se emplea comúnmente para referir</w:t>
      </w:r>
      <w:r w:rsidR="0094694C" w:rsidRPr="0094694C">
        <w:rPr>
          <w:rFonts w:ascii="Arial" w:hAnsi="Arial" w:cs="Arial"/>
          <w:sz w:val="20"/>
          <w:szCs w:val="20"/>
        </w:rPr>
        <w:t>se a las variedades de vino</w:t>
      </w:r>
      <w:r w:rsidRPr="0094694C">
        <w:rPr>
          <w:rFonts w:ascii="Arial" w:hAnsi="Arial" w:cs="Arial"/>
          <w:sz w:val="20"/>
          <w:szCs w:val="20"/>
        </w:rPr>
        <w:t>.</w:t>
      </w:r>
    </w:p>
    <w:p w:rsidR="002B6430" w:rsidRDefault="002B6430" w:rsidP="002B6430">
      <w:pPr>
        <w:pStyle w:val="NormalWeb"/>
        <w:shd w:val="clear" w:color="auto" w:fill="FFFFFF"/>
        <w:spacing w:before="0" w:beforeAutospacing="0" w:after="0" w:afterAutospacing="0" w:line="360" w:lineRule="atLeast"/>
        <w:rPr>
          <w:rFonts w:ascii="Arial" w:hAnsi="Arial" w:cs="Arial"/>
          <w:sz w:val="20"/>
          <w:szCs w:val="20"/>
        </w:rPr>
      </w:pPr>
      <w:r w:rsidRPr="002B6430">
        <w:rPr>
          <w:rFonts w:ascii="Arial" w:hAnsi="Arial" w:cs="Arial"/>
          <w:sz w:val="20"/>
          <w:szCs w:val="20"/>
        </w:rPr>
        <w:t xml:space="preserve">La forma de las hojas y de las uvas le </w:t>
      </w:r>
      <w:r w:rsidR="006075C5" w:rsidRPr="002B6430">
        <w:rPr>
          <w:rFonts w:ascii="Arial" w:hAnsi="Arial" w:cs="Arial"/>
          <w:sz w:val="20"/>
          <w:szCs w:val="20"/>
        </w:rPr>
        <w:t>da</w:t>
      </w:r>
      <w:r w:rsidRPr="002B6430">
        <w:rPr>
          <w:rFonts w:ascii="Arial" w:hAnsi="Arial" w:cs="Arial"/>
          <w:sz w:val="20"/>
          <w:szCs w:val="20"/>
        </w:rPr>
        <w:t xml:space="preserve"> a cada cepa sus características únicas.</w:t>
      </w:r>
    </w:p>
    <w:p w:rsidR="002B6430" w:rsidRDefault="002B6430" w:rsidP="002B6430">
      <w:pPr>
        <w:pStyle w:val="NormalWeb"/>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 xml:space="preserve"> E</w:t>
      </w:r>
      <w:r w:rsidRPr="002B6430">
        <w:rPr>
          <w:rFonts w:ascii="Arial" w:hAnsi="Arial" w:cs="Arial"/>
          <w:sz w:val="20"/>
          <w:szCs w:val="20"/>
        </w:rPr>
        <w:t>xisten tipos de vino que se suelen elaborar mezclando distintas cepas, lo que se llama ensamblaje</w:t>
      </w:r>
      <w:r w:rsidR="00017429">
        <w:rPr>
          <w:rFonts w:ascii="Arial" w:hAnsi="Arial" w:cs="Arial"/>
          <w:sz w:val="20"/>
          <w:szCs w:val="20"/>
        </w:rPr>
        <w:t>.</w:t>
      </w:r>
    </w:p>
    <w:p w:rsidR="00017429" w:rsidRDefault="00017429" w:rsidP="002B6430">
      <w:pPr>
        <w:pStyle w:val="NormalWeb"/>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 xml:space="preserve">Entre las cepas de vino tinto encontramos: </w:t>
      </w:r>
      <w:r>
        <w:rPr>
          <w:rFonts w:ascii="Arial" w:hAnsi="Arial" w:cs="Arial"/>
          <w:b/>
          <w:sz w:val="20"/>
          <w:szCs w:val="20"/>
        </w:rPr>
        <w:t xml:space="preserve">CARMENÉRE, CABERNET SAUVIGNON, MALBEC, MERLOT, SYRAH, PINOT NOIR. </w:t>
      </w:r>
    </w:p>
    <w:p w:rsidR="00017429" w:rsidRDefault="00017429" w:rsidP="002B6430">
      <w:pPr>
        <w:pStyle w:val="NormalWeb"/>
        <w:shd w:val="clear" w:color="auto" w:fill="FFFFFF"/>
        <w:spacing w:before="0" w:beforeAutospacing="0" w:after="0" w:afterAutospacing="0" w:line="360" w:lineRule="atLeast"/>
        <w:rPr>
          <w:rFonts w:ascii="Arial" w:hAnsi="Arial" w:cs="Arial"/>
          <w:b/>
          <w:sz w:val="20"/>
          <w:szCs w:val="20"/>
        </w:rPr>
      </w:pPr>
      <w:r>
        <w:rPr>
          <w:rFonts w:ascii="Arial" w:hAnsi="Arial" w:cs="Arial"/>
          <w:sz w:val="20"/>
          <w:szCs w:val="20"/>
        </w:rPr>
        <w:t xml:space="preserve">Cepas de vino blanco: </w:t>
      </w:r>
      <w:r>
        <w:rPr>
          <w:rFonts w:ascii="Arial" w:hAnsi="Arial" w:cs="Arial"/>
          <w:b/>
          <w:sz w:val="20"/>
          <w:szCs w:val="20"/>
        </w:rPr>
        <w:t>CHARDONNAY, SAUVIGNON BLANC, REISLING.</w:t>
      </w:r>
    </w:p>
    <w:p w:rsidR="00795BB0" w:rsidRDefault="00795BB0" w:rsidP="002B6430">
      <w:pPr>
        <w:pStyle w:val="NormalWeb"/>
        <w:shd w:val="clear" w:color="auto" w:fill="FFFFFF"/>
        <w:spacing w:before="0" w:beforeAutospacing="0" w:after="0" w:afterAutospacing="0" w:line="360" w:lineRule="atLeast"/>
        <w:rPr>
          <w:rFonts w:ascii="Arial" w:hAnsi="Arial" w:cs="Arial"/>
          <w:b/>
          <w:sz w:val="20"/>
          <w:szCs w:val="20"/>
        </w:rPr>
      </w:pPr>
      <w:r>
        <w:rPr>
          <w:rFonts w:ascii="Arial" w:hAnsi="Arial" w:cs="Arial"/>
          <w:b/>
          <w:sz w:val="20"/>
          <w:szCs w:val="20"/>
        </w:rPr>
        <w:t xml:space="preserve"> </w:t>
      </w:r>
    </w:p>
    <w:p w:rsidR="00EE15AA" w:rsidRPr="00017429" w:rsidRDefault="004956AB" w:rsidP="002B6430">
      <w:pPr>
        <w:pStyle w:val="NormalWeb"/>
        <w:shd w:val="clear" w:color="auto" w:fill="FFFFFF"/>
        <w:spacing w:before="0" w:beforeAutospacing="0" w:after="0" w:afterAutospacing="0" w:line="360" w:lineRule="atLeast"/>
        <w:rPr>
          <w:rFonts w:ascii="Arial" w:hAnsi="Arial" w:cs="Arial"/>
          <w:b/>
          <w:sz w:val="20"/>
          <w:szCs w:val="20"/>
        </w:rPr>
      </w:pPr>
      <w:r>
        <w:rPr>
          <w:noProof/>
        </w:rPr>
        <w:lastRenderedPageBreak/>
        <w:drawing>
          <wp:inline distT="0" distB="0" distL="0" distR="0">
            <wp:extent cx="6661150" cy="9001554"/>
            <wp:effectExtent l="0" t="0" r="6350" b="9525"/>
            <wp:docPr id="4" name="Imagen 4" descr="maridaj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daje-g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150" cy="9001554"/>
                    </a:xfrm>
                    <a:prstGeom prst="rect">
                      <a:avLst/>
                    </a:prstGeom>
                    <a:noFill/>
                    <a:ln>
                      <a:noFill/>
                    </a:ln>
                  </pic:spPr>
                </pic:pic>
              </a:graphicData>
            </a:graphic>
          </wp:inline>
        </w:drawing>
      </w:r>
    </w:p>
    <w:p w:rsidR="002B6430" w:rsidRPr="0094694C" w:rsidRDefault="002B6430" w:rsidP="0094694C">
      <w:pPr>
        <w:pStyle w:val="NormalWeb"/>
        <w:shd w:val="clear" w:color="auto" w:fill="FFFFFF"/>
        <w:spacing w:before="0" w:beforeAutospacing="0" w:after="0" w:afterAutospacing="0" w:line="360" w:lineRule="atLeast"/>
        <w:rPr>
          <w:rFonts w:ascii="Arial" w:hAnsi="Arial" w:cs="Arial"/>
          <w:sz w:val="20"/>
          <w:szCs w:val="20"/>
        </w:rPr>
      </w:pPr>
    </w:p>
    <w:p w:rsidR="00795BB0" w:rsidRDefault="00795BB0" w:rsidP="00795BB0">
      <w:pPr>
        <w:pStyle w:val="NormalWeb"/>
        <w:shd w:val="clear" w:color="auto" w:fill="FFFFFF"/>
        <w:spacing w:before="0" w:beforeAutospacing="0" w:after="150" w:afterAutospacing="0" w:line="435" w:lineRule="atLeast"/>
        <w:rPr>
          <w:rFonts w:ascii="Arial" w:hAnsi="Arial" w:cs="Arial"/>
          <w:spacing w:val="2"/>
          <w:sz w:val="20"/>
          <w:szCs w:val="20"/>
        </w:rPr>
      </w:pPr>
      <w:r w:rsidRPr="00795BB0">
        <w:rPr>
          <w:rStyle w:val="Textoennegrita"/>
          <w:rFonts w:ascii="Arial" w:hAnsi="Arial" w:cs="Arial"/>
          <w:b w:val="0"/>
          <w:spacing w:val="2"/>
          <w:sz w:val="20"/>
          <w:szCs w:val="20"/>
        </w:rPr>
        <w:lastRenderedPageBreak/>
        <w:t>Cuando se habla de maridaje, se refiere a la placentera combinación entre platos y vinos</w:t>
      </w:r>
      <w:r w:rsidRPr="00795BB0">
        <w:rPr>
          <w:rStyle w:val="Textoennegrita"/>
          <w:rFonts w:ascii="Arial" w:hAnsi="Arial" w:cs="Arial"/>
          <w:spacing w:val="2"/>
          <w:sz w:val="20"/>
          <w:szCs w:val="20"/>
        </w:rPr>
        <w:t>. </w:t>
      </w:r>
      <w:r w:rsidRPr="00795BB0">
        <w:rPr>
          <w:rFonts w:ascii="Arial" w:hAnsi="Arial" w:cs="Arial"/>
          <w:spacing w:val="2"/>
          <w:sz w:val="20"/>
          <w:szCs w:val="20"/>
        </w:rPr>
        <w:t>El objetivo es claro: resaltar y destacar las cualidades organolépticas de ambos productos, de manera armoniosa, ensamblada. Su engranaje no debe “tapar”, ni opacar sus características, sino dar lo mejor de sí, a modo de entendimiento.</w:t>
      </w:r>
    </w:p>
    <w:p w:rsidR="005D1C8A" w:rsidRPr="00795BB0" w:rsidRDefault="005D1C8A" w:rsidP="00795BB0">
      <w:pPr>
        <w:pStyle w:val="NormalWeb"/>
        <w:shd w:val="clear" w:color="auto" w:fill="FFFFFF"/>
        <w:spacing w:before="0" w:beforeAutospacing="0" w:after="150" w:afterAutospacing="0" w:line="435" w:lineRule="atLeast"/>
        <w:rPr>
          <w:rFonts w:ascii="Arial" w:hAnsi="Arial" w:cs="Arial"/>
          <w:spacing w:val="2"/>
          <w:sz w:val="20"/>
          <w:szCs w:val="20"/>
        </w:rPr>
      </w:pPr>
    </w:p>
    <w:p w:rsidR="005D1C8A" w:rsidRPr="002A0E22" w:rsidRDefault="005D1C8A" w:rsidP="005D1C8A">
      <w:pPr>
        <w:spacing w:after="0"/>
        <w:ind w:right="-943"/>
        <w:rPr>
          <w:rFonts w:ascii="Arial" w:hAnsi="Arial" w:cs="Arial"/>
          <w:b/>
          <w:sz w:val="20"/>
          <w:szCs w:val="20"/>
        </w:rPr>
      </w:pPr>
      <w:r w:rsidRPr="002A0E22">
        <w:rPr>
          <w:rFonts w:ascii="Arial" w:hAnsi="Arial" w:cs="Arial"/>
          <w:b/>
          <w:sz w:val="20"/>
          <w:szCs w:val="20"/>
          <w:u w:val="single"/>
        </w:rPr>
        <w:t>INSTRUCCIONES</w:t>
      </w:r>
      <w:r w:rsidRPr="002A0E22">
        <w:rPr>
          <w:rFonts w:ascii="Arial" w:hAnsi="Arial" w:cs="Arial"/>
          <w:b/>
          <w:sz w:val="20"/>
          <w:szCs w:val="20"/>
        </w:rPr>
        <w:t>:</w:t>
      </w:r>
    </w:p>
    <w:p w:rsidR="005D1C8A" w:rsidRPr="002A0E22" w:rsidRDefault="005D1C8A" w:rsidP="005D1C8A">
      <w:pPr>
        <w:spacing w:after="0"/>
        <w:ind w:right="-943"/>
        <w:rPr>
          <w:rFonts w:ascii="Arial" w:hAnsi="Arial" w:cs="Arial"/>
          <w:b/>
          <w:sz w:val="20"/>
          <w:szCs w:val="20"/>
        </w:rPr>
      </w:pPr>
      <w:r w:rsidRPr="002A0E22">
        <w:rPr>
          <w:rFonts w:ascii="Arial" w:hAnsi="Arial" w:cs="Arial"/>
          <w:sz w:val="20"/>
          <w:szCs w:val="20"/>
        </w:rPr>
        <w:t>-Imprimir la guía o copiar en su cuaderno de Cocina Chilena</w:t>
      </w:r>
    </w:p>
    <w:p w:rsidR="005D1C8A" w:rsidRPr="002A0E22" w:rsidRDefault="005D1C8A" w:rsidP="005D1C8A">
      <w:pPr>
        <w:spacing w:after="0"/>
        <w:ind w:right="-943"/>
        <w:rPr>
          <w:rFonts w:ascii="Arial" w:hAnsi="Arial" w:cs="Arial"/>
          <w:b/>
          <w:sz w:val="20"/>
          <w:szCs w:val="20"/>
        </w:rPr>
      </w:pPr>
      <w:r w:rsidRPr="002A0E22">
        <w:rPr>
          <w:rFonts w:ascii="Arial" w:hAnsi="Arial" w:cs="Arial"/>
          <w:sz w:val="20"/>
          <w:szCs w:val="20"/>
        </w:rPr>
        <w:t>-Pegar la guía en su cuaderno o en su efecto, copiarla</w:t>
      </w:r>
    </w:p>
    <w:p w:rsidR="005D1C8A" w:rsidRPr="002A0E22" w:rsidRDefault="005D1C8A" w:rsidP="005D1C8A">
      <w:pPr>
        <w:spacing w:after="0"/>
        <w:ind w:right="-943"/>
        <w:rPr>
          <w:rFonts w:ascii="Arial" w:hAnsi="Arial" w:cs="Arial"/>
          <w:sz w:val="20"/>
          <w:szCs w:val="20"/>
        </w:rPr>
      </w:pPr>
      <w:r w:rsidRPr="002A0E22">
        <w:rPr>
          <w:rFonts w:ascii="Arial" w:hAnsi="Arial" w:cs="Arial"/>
          <w:sz w:val="20"/>
          <w:szCs w:val="20"/>
        </w:rPr>
        <w:t>-Leer la guía</w:t>
      </w:r>
    </w:p>
    <w:p w:rsidR="005D1C8A" w:rsidRPr="002A0E22" w:rsidRDefault="005D1C8A" w:rsidP="005D1C8A">
      <w:pPr>
        <w:spacing w:after="0"/>
        <w:ind w:right="-943"/>
        <w:rPr>
          <w:rFonts w:ascii="Arial" w:hAnsi="Arial" w:cs="Arial"/>
          <w:sz w:val="20"/>
          <w:szCs w:val="20"/>
        </w:rPr>
      </w:pPr>
      <w:r w:rsidRPr="002A0E22">
        <w:rPr>
          <w:rFonts w:ascii="Arial" w:hAnsi="Arial" w:cs="Arial"/>
          <w:sz w:val="20"/>
          <w:szCs w:val="20"/>
        </w:rPr>
        <w:t xml:space="preserve">-Realizar la actividad </w:t>
      </w:r>
    </w:p>
    <w:p w:rsidR="005D1C8A" w:rsidRPr="002A0E22" w:rsidRDefault="005D1C8A" w:rsidP="005D1C8A">
      <w:pPr>
        <w:spacing w:after="0"/>
        <w:ind w:right="-943"/>
        <w:rPr>
          <w:rFonts w:ascii="Arial" w:hAnsi="Arial" w:cs="Arial"/>
          <w:b/>
          <w:sz w:val="20"/>
          <w:szCs w:val="20"/>
        </w:rPr>
      </w:pPr>
      <w:r w:rsidRPr="002A0E22">
        <w:rPr>
          <w:rFonts w:ascii="Arial" w:hAnsi="Arial" w:cs="Arial"/>
          <w:sz w:val="20"/>
          <w:szCs w:val="20"/>
        </w:rPr>
        <w:t xml:space="preserve">-En caso de dudas enviar al correo: </w:t>
      </w:r>
      <w:hyperlink r:id="rId11" w:history="1">
        <w:r w:rsidRPr="002A0E22">
          <w:rPr>
            <w:rStyle w:val="Hipervnculo"/>
            <w:rFonts w:ascii="Arial" w:hAnsi="Arial" w:cs="Arial"/>
            <w:b/>
            <w:sz w:val="20"/>
            <w:szCs w:val="20"/>
          </w:rPr>
          <w:t>viviana.gonzalez@cesantarosa.cl</w:t>
        </w:r>
      </w:hyperlink>
    </w:p>
    <w:p w:rsidR="005D1C8A" w:rsidRDefault="005D1C8A" w:rsidP="005D1C8A">
      <w:pPr>
        <w:spacing w:after="0"/>
        <w:ind w:right="-943"/>
        <w:rPr>
          <w:b/>
        </w:rPr>
      </w:pPr>
    </w:p>
    <w:p w:rsidR="00194C26" w:rsidRDefault="00194C26" w:rsidP="005D1C8A">
      <w:pPr>
        <w:spacing w:after="0"/>
        <w:ind w:right="-943"/>
        <w:rPr>
          <w:b/>
        </w:rPr>
      </w:pPr>
    </w:p>
    <w:p w:rsidR="00194C26" w:rsidRDefault="00194C26" w:rsidP="005D1C8A">
      <w:pPr>
        <w:spacing w:after="0"/>
        <w:ind w:right="-943"/>
        <w:rPr>
          <w:b/>
        </w:rPr>
      </w:pPr>
    </w:p>
    <w:p w:rsidR="00194C26" w:rsidRDefault="00194C26" w:rsidP="005D1C8A">
      <w:pPr>
        <w:spacing w:after="0"/>
        <w:ind w:right="-943"/>
        <w:rPr>
          <w:b/>
        </w:rPr>
      </w:pPr>
    </w:p>
    <w:p w:rsidR="00362A64" w:rsidRDefault="005D1C8A" w:rsidP="005D1C8A">
      <w:pPr>
        <w:spacing w:after="0"/>
        <w:ind w:right="-943"/>
        <w:rPr>
          <w:rFonts w:ascii="Arial" w:hAnsi="Arial" w:cs="Arial"/>
          <w:b/>
          <w:sz w:val="20"/>
          <w:szCs w:val="20"/>
          <w:u w:val="single"/>
        </w:rPr>
      </w:pPr>
      <w:r w:rsidRPr="003D20D0">
        <w:rPr>
          <w:rFonts w:ascii="Arial" w:hAnsi="Arial" w:cs="Arial"/>
          <w:b/>
          <w:sz w:val="20"/>
          <w:szCs w:val="20"/>
          <w:u w:val="single"/>
        </w:rPr>
        <w:t>ACTIVIDAD:</w:t>
      </w:r>
    </w:p>
    <w:p w:rsidR="003D20D0" w:rsidRDefault="003D20D0" w:rsidP="005D1C8A">
      <w:pPr>
        <w:spacing w:after="0"/>
        <w:ind w:right="-943"/>
        <w:rPr>
          <w:rFonts w:ascii="Arial" w:hAnsi="Arial" w:cs="Arial"/>
          <w:sz w:val="20"/>
          <w:szCs w:val="20"/>
        </w:rPr>
      </w:pPr>
    </w:p>
    <w:p w:rsidR="003D20D0" w:rsidRDefault="003D20D0" w:rsidP="005D1C8A">
      <w:pPr>
        <w:spacing w:after="0"/>
        <w:ind w:right="-943"/>
        <w:rPr>
          <w:rFonts w:ascii="Arial" w:hAnsi="Arial" w:cs="Arial"/>
          <w:sz w:val="20"/>
          <w:szCs w:val="20"/>
        </w:rPr>
      </w:pPr>
      <w:r>
        <w:rPr>
          <w:rFonts w:ascii="Arial" w:hAnsi="Arial" w:cs="Arial"/>
          <w:sz w:val="20"/>
          <w:szCs w:val="20"/>
        </w:rPr>
        <w:t>1.- Responda las siguientes preguntas:</w:t>
      </w:r>
    </w:p>
    <w:p w:rsidR="003D20D0" w:rsidRDefault="003D20D0" w:rsidP="005D1C8A">
      <w:pPr>
        <w:spacing w:after="0"/>
        <w:ind w:right="-943"/>
        <w:rPr>
          <w:rFonts w:ascii="Arial" w:hAnsi="Arial" w:cs="Arial"/>
          <w:sz w:val="20"/>
          <w:szCs w:val="20"/>
        </w:rPr>
      </w:pPr>
    </w:p>
    <w:p w:rsidR="003D20D0" w:rsidRDefault="003D20D0" w:rsidP="005D1C8A">
      <w:pPr>
        <w:spacing w:after="0"/>
        <w:ind w:right="-943"/>
        <w:rPr>
          <w:rFonts w:ascii="Arial" w:hAnsi="Arial" w:cs="Arial"/>
          <w:sz w:val="20"/>
          <w:szCs w:val="20"/>
        </w:rPr>
      </w:pPr>
      <w:r>
        <w:rPr>
          <w:rFonts w:ascii="Arial" w:hAnsi="Arial" w:cs="Arial"/>
          <w:sz w:val="20"/>
          <w:szCs w:val="20"/>
        </w:rPr>
        <w:t>A.- Nombre las etapas de la Elaboración del vino</w:t>
      </w:r>
    </w:p>
    <w:p w:rsidR="003D20D0" w:rsidRDefault="003D20D0" w:rsidP="005D1C8A">
      <w:pPr>
        <w:spacing w:after="0"/>
        <w:ind w:right="-943"/>
        <w:rPr>
          <w:rFonts w:ascii="Arial" w:hAnsi="Arial" w:cs="Arial"/>
          <w:sz w:val="20"/>
          <w:szCs w:val="20"/>
        </w:rPr>
      </w:pPr>
      <w:r>
        <w:rPr>
          <w:rFonts w:ascii="Arial" w:hAnsi="Arial" w:cs="Arial"/>
          <w:sz w:val="20"/>
          <w:szCs w:val="20"/>
        </w:rPr>
        <w:t>B.- ¿Qué es el Maridaje? Explique</w:t>
      </w:r>
    </w:p>
    <w:p w:rsidR="003D20D0" w:rsidRDefault="003D20D0" w:rsidP="005D1C8A">
      <w:pPr>
        <w:spacing w:after="0"/>
        <w:ind w:right="-943"/>
        <w:rPr>
          <w:rFonts w:ascii="Arial" w:hAnsi="Arial" w:cs="Arial"/>
          <w:sz w:val="20"/>
          <w:szCs w:val="20"/>
        </w:rPr>
      </w:pPr>
      <w:r>
        <w:rPr>
          <w:rFonts w:ascii="Arial" w:hAnsi="Arial" w:cs="Arial"/>
          <w:sz w:val="20"/>
          <w:szCs w:val="20"/>
        </w:rPr>
        <w:t>C.- ¿A qué se le llama Cepa? Nombre las</w:t>
      </w:r>
      <w:r w:rsidR="003E69AB">
        <w:rPr>
          <w:rFonts w:ascii="Arial" w:hAnsi="Arial" w:cs="Arial"/>
          <w:sz w:val="20"/>
          <w:szCs w:val="20"/>
        </w:rPr>
        <w:t xml:space="preserve"> cepas</w:t>
      </w:r>
      <w:bookmarkStart w:id="0" w:name="_GoBack"/>
      <w:bookmarkEnd w:id="0"/>
      <w:r>
        <w:rPr>
          <w:rFonts w:ascii="Arial" w:hAnsi="Arial" w:cs="Arial"/>
          <w:sz w:val="20"/>
          <w:szCs w:val="20"/>
        </w:rPr>
        <w:t xml:space="preserve"> chilenas.</w:t>
      </w:r>
    </w:p>
    <w:p w:rsidR="003D20D0" w:rsidRDefault="003D20D0" w:rsidP="005D1C8A">
      <w:pPr>
        <w:spacing w:after="0"/>
        <w:ind w:right="-943"/>
        <w:rPr>
          <w:rFonts w:ascii="Arial" w:hAnsi="Arial" w:cs="Arial"/>
          <w:sz w:val="20"/>
          <w:szCs w:val="20"/>
        </w:rPr>
      </w:pPr>
    </w:p>
    <w:p w:rsidR="003D20D0" w:rsidRDefault="000C7E0F" w:rsidP="005D1C8A">
      <w:pPr>
        <w:spacing w:after="0"/>
        <w:ind w:right="-943"/>
        <w:rPr>
          <w:rFonts w:ascii="Arial" w:hAnsi="Arial" w:cs="Arial"/>
          <w:sz w:val="20"/>
          <w:szCs w:val="20"/>
        </w:rPr>
      </w:pPr>
      <w:r>
        <w:rPr>
          <w:rFonts w:ascii="Arial" w:hAnsi="Arial" w:cs="Arial"/>
          <w:sz w:val="20"/>
          <w:szCs w:val="20"/>
        </w:rPr>
        <w:t>2.- Del mapa entregado. Relacione la columna A con la columna B, según corresponda:</w:t>
      </w:r>
    </w:p>
    <w:p w:rsidR="000C7E0F" w:rsidRDefault="000C7E0F" w:rsidP="005D1C8A">
      <w:pPr>
        <w:spacing w:after="0"/>
        <w:ind w:right="-943"/>
        <w:rPr>
          <w:rFonts w:ascii="Arial" w:hAnsi="Arial" w:cs="Arial"/>
          <w:sz w:val="20"/>
          <w:szCs w:val="20"/>
        </w:rPr>
      </w:pPr>
      <w:r>
        <w:rPr>
          <w:rFonts w:ascii="Arial" w:hAnsi="Arial" w:cs="Arial"/>
          <w:sz w:val="20"/>
          <w:szCs w:val="20"/>
        </w:rPr>
        <w:t xml:space="preserve"> </w:t>
      </w:r>
    </w:p>
    <w:p w:rsidR="000C7E0F" w:rsidRDefault="000C7E0F" w:rsidP="005D1C8A">
      <w:pPr>
        <w:spacing w:after="0"/>
        <w:ind w:right="-943"/>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DB2AEB">
        <w:rPr>
          <w:rFonts w:ascii="Arial" w:hAnsi="Arial" w:cs="Arial"/>
          <w:sz w:val="20"/>
          <w:szCs w:val="20"/>
          <w:u w:val="single"/>
        </w:rPr>
        <w:t>Columna A</w:t>
      </w:r>
      <w:r w:rsidR="006C2ECC">
        <w:rPr>
          <w:rFonts w:ascii="Arial" w:hAnsi="Arial" w:cs="Arial"/>
          <w:sz w:val="20"/>
          <w:szCs w:val="20"/>
        </w:rPr>
        <w:t xml:space="preserve"> </w:t>
      </w:r>
      <w:r w:rsidR="00DB2AEB">
        <w:rPr>
          <w:rFonts w:ascii="Arial" w:hAnsi="Arial" w:cs="Arial"/>
          <w:sz w:val="20"/>
          <w:szCs w:val="20"/>
        </w:rPr>
        <w:t>(valles y viñedos</w:t>
      </w:r>
      <w:r w:rsidR="006C2ECC">
        <w:rPr>
          <w:rFonts w:ascii="Arial" w:hAnsi="Arial" w:cs="Arial"/>
          <w:sz w:val="20"/>
          <w:szCs w:val="20"/>
        </w:rPr>
        <w:t>)</w:t>
      </w:r>
      <w:r>
        <w:rPr>
          <w:rFonts w:ascii="Arial" w:hAnsi="Arial" w:cs="Arial"/>
          <w:sz w:val="20"/>
          <w:szCs w:val="20"/>
        </w:rPr>
        <w:t xml:space="preserve">  </w:t>
      </w:r>
      <w:r w:rsidR="00DB2AEB">
        <w:rPr>
          <w:rFonts w:ascii="Arial" w:hAnsi="Arial" w:cs="Arial"/>
          <w:sz w:val="20"/>
          <w:szCs w:val="20"/>
        </w:rPr>
        <w:t xml:space="preserve">     </w:t>
      </w:r>
      <w:r w:rsidR="00DB2AEB">
        <w:rPr>
          <w:rFonts w:ascii="Arial" w:hAnsi="Arial" w:cs="Arial"/>
          <w:sz w:val="20"/>
          <w:szCs w:val="20"/>
        </w:rPr>
        <w:tab/>
      </w:r>
      <w:r w:rsidR="006C2ECC">
        <w:rPr>
          <w:rFonts w:ascii="Arial" w:hAnsi="Arial" w:cs="Arial"/>
          <w:sz w:val="20"/>
          <w:szCs w:val="20"/>
        </w:rPr>
        <w:t xml:space="preserve">  </w:t>
      </w:r>
      <w:r w:rsidRPr="00DB2AEB">
        <w:rPr>
          <w:rFonts w:ascii="Arial" w:hAnsi="Arial" w:cs="Arial"/>
          <w:sz w:val="20"/>
          <w:szCs w:val="20"/>
          <w:u w:val="single"/>
        </w:rPr>
        <w:t>Columna B</w:t>
      </w:r>
      <w:r w:rsidR="006C2ECC">
        <w:rPr>
          <w:rFonts w:ascii="Arial" w:hAnsi="Arial" w:cs="Arial"/>
          <w:sz w:val="20"/>
          <w:szCs w:val="20"/>
        </w:rPr>
        <w:t xml:space="preserve"> (región zona central)</w:t>
      </w:r>
    </w:p>
    <w:p w:rsidR="000C7E0F" w:rsidRDefault="000C7E0F" w:rsidP="005D1C8A">
      <w:pPr>
        <w:spacing w:after="0"/>
        <w:ind w:right="-943"/>
        <w:rPr>
          <w:rFonts w:ascii="Arial" w:hAnsi="Arial" w:cs="Arial"/>
          <w:sz w:val="20"/>
          <w:szCs w:val="20"/>
        </w:rPr>
      </w:pPr>
    </w:p>
    <w:p w:rsidR="000C7E0F" w:rsidRDefault="000C7E0F" w:rsidP="005D1C8A">
      <w:pPr>
        <w:spacing w:after="0"/>
        <w:ind w:right="-943"/>
        <w:rPr>
          <w:rFonts w:ascii="Arial" w:hAnsi="Arial" w:cs="Arial"/>
          <w:sz w:val="20"/>
          <w:szCs w:val="20"/>
        </w:rPr>
      </w:pPr>
      <w:r>
        <w:rPr>
          <w:rFonts w:ascii="Arial" w:hAnsi="Arial" w:cs="Arial"/>
          <w:sz w:val="20"/>
          <w:szCs w:val="20"/>
        </w:rPr>
        <w:t>1.- Rapel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 Maule</w:t>
      </w:r>
    </w:p>
    <w:p w:rsidR="000C7E0F" w:rsidRDefault="000C7E0F" w:rsidP="005D1C8A">
      <w:pPr>
        <w:spacing w:after="0"/>
        <w:ind w:right="-943"/>
        <w:rPr>
          <w:rFonts w:ascii="Arial" w:hAnsi="Arial" w:cs="Arial"/>
          <w:sz w:val="20"/>
          <w:szCs w:val="20"/>
        </w:rPr>
      </w:pPr>
      <w:r>
        <w:rPr>
          <w:rFonts w:ascii="Arial" w:hAnsi="Arial" w:cs="Arial"/>
          <w:sz w:val="20"/>
          <w:szCs w:val="20"/>
        </w:rPr>
        <w:t>2.- Itata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 Santiago</w:t>
      </w:r>
    </w:p>
    <w:p w:rsidR="000C7E0F" w:rsidRDefault="000C7E0F" w:rsidP="005D1C8A">
      <w:pPr>
        <w:spacing w:after="0"/>
        <w:ind w:right="-943"/>
        <w:rPr>
          <w:rFonts w:ascii="Arial" w:hAnsi="Arial" w:cs="Arial"/>
          <w:sz w:val="20"/>
          <w:szCs w:val="20"/>
        </w:rPr>
      </w:pPr>
      <w:r>
        <w:rPr>
          <w:rFonts w:ascii="Arial" w:hAnsi="Arial" w:cs="Arial"/>
          <w:sz w:val="20"/>
          <w:szCs w:val="20"/>
        </w:rPr>
        <w:t>3.- Aconcagua y Casablanca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 Ñuble</w:t>
      </w:r>
    </w:p>
    <w:p w:rsidR="000C7E0F" w:rsidRDefault="000C7E0F" w:rsidP="005D1C8A">
      <w:pPr>
        <w:spacing w:after="0"/>
        <w:ind w:right="-943"/>
        <w:rPr>
          <w:rFonts w:ascii="Arial" w:hAnsi="Arial" w:cs="Arial"/>
          <w:sz w:val="20"/>
          <w:szCs w:val="20"/>
        </w:rPr>
      </w:pPr>
      <w:r>
        <w:rPr>
          <w:rFonts w:ascii="Arial" w:hAnsi="Arial" w:cs="Arial"/>
          <w:sz w:val="20"/>
          <w:szCs w:val="20"/>
        </w:rPr>
        <w:t>4.- Maipo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 </w:t>
      </w:r>
      <w:r w:rsidR="003D51CD">
        <w:rPr>
          <w:rFonts w:ascii="Arial" w:hAnsi="Arial" w:cs="Arial"/>
          <w:sz w:val="20"/>
          <w:szCs w:val="20"/>
        </w:rPr>
        <w:t>O’Higgins</w:t>
      </w:r>
    </w:p>
    <w:p w:rsidR="000C7E0F" w:rsidRDefault="000C7E0F" w:rsidP="005D1C8A">
      <w:pPr>
        <w:spacing w:after="0"/>
        <w:ind w:right="-943"/>
        <w:rPr>
          <w:rFonts w:ascii="Arial" w:hAnsi="Arial" w:cs="Arial"/>
          <w:sz w:val="20"/>
          <w:szCs w:val="20"/>
        </w:rPr>
      </w:pPr>
      <w:r>
        <w:rPr>
          <w:rFonts w:ascii="Arial" w:hAnsi="Arial" w:cs="Arial"/>
          <w:sz w:val="20"/>
          <w:szCs w:val="20"/>
        </w:rPr>
        <w:t xml:space="preserve">5.- </w:t>
      </w:r>
      <w:r w:rsidR="003D51CD">
        <w:rPr>
          <w:rFonts w:ascii="Arial" w:hAnsi="Arial" w:cs="Arial"/>
          <w:sz w:val="20"/>
          <w:szCs w:val="20"/>
        </w:rPr>
        <w:t>Curicó y Talca</w:t>
      </w:r>
      <w:r w:rsidR="003D51CD">
        <w:rPr>
          <w:rFonts w:ascii="Arial" w:hAnsi="Arial" w:cs="Arial"/>
          <w:sz w:val="20"/>
          <w:szCs w:val="20"/>
        </w:rPr>
        <w:tab/>
      </w:r>
      <w:r w:rsidR="003D51CD">
        <w:rPr>
          <w:rFonts w:ascii="Arial" w:hAnsi="Arial" w:cs="Arial"/>
          <w:sz w:val="20"/>
          <w:szCs w:val="20"/>
        </w:rPr>
        <w:tab/>
      </w:r>
      <w:r w:rsidR="003D51CD">
        <w:rPr>
          <w:rFonts w:ascii="Arial" w:hAnsi="Arial" w:cs="Arial"/>
          <w:sz w:val="20"/>
          <w:szCs w:val="20"/>
        </w:rPr>
        <w:tab/>
      </w:r>
      <w:r w:rsidR="003D51CD">
        <w:rPr>
          <w:rFonts w:ascii="Arial" w:hAnsi="Arial" w:cs="Arial"/>
          <w:sz w:val="20"/>
          <w:szCs w:val="20"/>
        </w:rPr>
        <w:tab/>
      </w:r>
      <w:r w:rsidR="003D51CD">
        <w:rPr>
          <w:rFonts w:ascii="Arial" w:hAnsi="Arial" w:cs="Arial"/>
          <w:sz w:val="20"/>
          <w:szCs w:val="20"/>
        </w:rPr>
        <w:tab/>
      </w:r>
      <w:r w:rsidR="003D51CD">
        <w:rPr>
          <w:rFonts w:ascii="Arial" w:hAnsi="Arial" w:cs="Arial"/>
          <w:sz w:val="20"/>
          <w:szCs w:val="20"/>
        </w:rPr>
        <w:tab/>
        <w:t>___ Bío bío</w:t>
      </w:r>
    </w:p>
    <w:p w:rsidR="006C2ECC" w:rsidRDefault="006C2ECC" w:rsidP="005D1C8A">
      <w:pPr>
        <w:spacing w:after="0"/>
        <w:ind w:right="-943"/>
        <w:rPr>
          <w:rFonts w:ascii="Arial" w:hAnsi="Arial" w:cs="Arial"/>
          <w:sz w:val="20"/>
          <w:szCs w:val="20"/>
        </w:rPr>
      </w:pPr>
      <w:r>
        <w:rPr>
          <w:rFonts w:ascii="Arial" w:hAnsi="Arial" w:cs="Arial"/>
          <w:sz w:val="20"/>
          <w:szCs w:val="20"/>
        </w:rPr>
        <w:t>6.- Concepción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 Valparaíso</w:t>
      </w:r>
    </w:p>
    <w:p w:rsidR="003D20D0" w:rsidRDefault="003D20D0" w:rsidP="005D1C8A">
      <w:pPr>
        <w:spacing w:after="0"/>
        <w:ind w:right="-943"/>
        <w:rPr>
          <w:rFonts w:ascii="Arial" w:hAnsi="Arial" w:cs="Arial"/>
          <w:sz w:val="20"/>
          <w:szCs w:val="20"/>
        </w:rPr>
      </w:pPr>
    </w:p>
    <w:p w:rsidR="003D20D0" w:rsidRDefault="003D20D0" w:rsidP="005D1C8A">
      <w:pPr>
        <w:spacing w:after="0"/>
        <w:ind w:right="-943"/>
        <w:rPr>
          <w:rFonts w:ascii="Arial" w:hAnsi="Arial" w:cs="Arial"/>
          <w:sz w:val="20"/>
          <w:szCs w:val="20"/>
        </w:rPr>
      </w:pPr>
    </w:p>
    <w:p w:rsidR="003D20D0" w:rsidRDefault="003D20D0" w:rsidP="005D1C8A">
      <w:pPr>
        <w:spacing w:after="0"/>
        <w:ind w:right="-943"/>
        <w:rPr>
          <w:rFonts w:ascii="Arial" w:hAnsi="Arial" w:cs="Arial"/>
          <w:sz w:val="20"/>
          <w:szCs w:val="20"/>
        </w:rPr>
      </w:pPr>
      <w:r>
        <w:rPr>
          <w:rFonts w:ascii="Arial" w:hAnsi="Arial" w:cs="Arial"/>
          <w:sz w:val="20"/>
          <w:szCs w:val="20"/>
        </w:rPr>
        <w:t xml:space="preserve"> </w:t>
      </w:r>
      <w:r w:rsidR="00D34E25">
        <w:rPr>
          <w:rFonts w:ascii="Arial" w:hAnsi="Arial" w:cs="Arial"/>
          <w:sz w:val="20"/>
          <w:szCs w:val="20"/>
        </w:rPr>
        <w:t>3:- De los contenidos de la Guía n°6 (gastronomía de la Zona Central).</w:t>
      </w:r>
    </w:p>
    <w:p w:rsidR="00D34E25" w:rsidRDefault="00D34E25" w:rsidP="005D1C8A">
      <w:pPr>
        <w:spacing w:after="0"/>
        <w:ind w:right="-943"/>
        <w:rPr>
          <w:rFonts w:ascii="Arial" w:hAnsi="Arial" w:cs="Arial"/>
          <w:sz w:val="20"/>
          <w:szCs w:val="20"/>
        </w:rPr>
      </w:pPr>
      <w:r>
        <w:rPr>
          <w:rFonts w:ascii="Arial" w:hAnsi="Arial" w:cs="Arial"/>
          <w:sz w:val="20"/>
          <w:szCs w:val="20"/>
        </w:rPr>
        <w:t xml:space="preserve">Planifique Menú completo (entrada- plato principal- postre) de cada región y nombre el vino que va a </w:t>
      </w:r>
      <w:r w:rsidR="0035122B">
        <w:rPr>
          <w:rFonts w:ascii="Arial" w:hAnsi="Arial" w:cs="Arial"/>
          <w:sz w:val="20"/>
          <w:szCs w:val="20"/>
        </w:rPr>
        <w:t>proponer, según el M</w:t>
      </w:r>
      <w:r>
        <w:rPr>
          <w:rFonts w:ascii="Arial" w:hAnsi="Arial" w:cs="Arial"/>
          <w:sz w:val="20"/>
          <w:szCs w:val="20"/>
        </w:rPr>
        <w:t xml:space="preserve">aridaje.                                                       </w:t>
      </w:r>
    </w:p>
    <w:p w:rsidR="00D34E25" w:rsidRDefault="00D34E25" w:rsidP="005D1C8A">
      <w:pPr>
        <w:spacing w:after="0"/>
        <w:ind w:right="-943"/>
        <w:rPr>
          <w:rFonts w:ascii="Arial" w:hAnsi="Arial" w:cs="Arial"/>
          <w:sz w:val="20"/>
          <w:szCs w:val="20"/>
        </w:rPr>
      </w:pPr>
      <w:r>
        <w:rPr>
          <w:rFonts w:ascii="Arial" w:hAnsi="Arial" w:cs="Arial"/>
          <w:sz w:val="20"/>
          <w:szCs w:val="20"/>
        </w:rPr>
        <w:t xml:space="preserve">Ejemplo: Región de Coquimbo=  Entrada: Ostiones en salsa verde       </w:t>
      </w:r>
      <w:r w:rsidR="0035122B">
        <w:rPr>
          <w:rFonts w:ascii="Arial" w:hAnsi="Arial" w:cs="Arial"/>
          <w:sz w:val="20"/>
          <w:szCs w:val="20"/>
        </w:rPr>
        <w:t>vino blanco</w:t>
      </w:r>
    </w:p>
    <w:p w:rsidR="00D34E25" w:rsidRDefault="00D34E25" w:rsidP="005D1C8A">
      <w:pPr>
        <w:spacing w:after="0"/>
        <w:ind w:right="-943"/>
        <w:rPr>
          <w:rFonts w:ascii="Arial" w:hAnsi="Arial" w:cs="Arial"/>
          <w:sz w:val="20"/>
          <w:szCs w:val="20"/>
        </w:rPr>
      </w:pPr>
      <w:r>
        <w:rPr>
          <w:rFonts w:ascii="Arial" w:hAnsi="Arial" w:cs="Arial"/>
          <w:sz w:val="20"/>
          <w:szCs w:val="20"/>
        </w:rPr>
        <w:t xml:space="preserve">                                                     Principal: Cabrito asado con puré</w:t>
      </w:r>
      <w:r w:rsidR="0035122B">
        <w:rPr>
          <w:rFonts w:ascii="Arial" w:hAnsi="Arial" w:cs="Arial"/>
          <w:sz w:val="20"/>
          <w:szCs w:val="20"/>
        </w:rPr>
        <w:t xml:space="preserve">       vino tinto</w:t>
      </w:r>
    </w:p>
    <w:p w:rsidR="00D34E25" w:rsidRDefault="00D34E25" w:rsidP="005D1C8A">
      <w:pPr>
        <w:spacing w:after="0"/>
        <w:ind w:right="-943"/>
        <w:rPr>
          <w:rFonts w:ascii="Arial" w:hAnsi="Arial" w:cs="Arial"/>
          <w:sz w:val="20"/>
          <w:szCs w:val="20"/>
        </w:rPr>
      </w:pPr>
      <w:r>
        <w:rPr>
          <w:rFonts w:ascii="Arial" w:hAnsi="Arial" w:cs="Arial"/>
          <w:sz w:val="20"/>
          <w:szCs w:val="20"/>
        </w:rPr>
        <w:t xml:space="preserve">                                                     Postre:    Papayas en almíbar</w:t>
      </w:r>
      <w:r w:rsidR="0035122B">
        <w:rPr>
          <w:rFonts w:ascii="Arial" w:hAnsi="Arial" w:cs="Arial"/>
          <w:sz w:val="20"/>
          <w:szCs w:val="20"/>
        </w:rPr>
        <w:t xml:space="preserve">             vino dulce</w:t>
      </w:r>
    </w:p>
    <w:p w:rsidR="0089397F" w:rsidRPr="003D20D0" w:rsidRDefault="0089397F" w:rsidP="005D1C8A">
      <w:pPr>
        <w:spacing w:after="0"/>
        <w:ind w:right="-943"/>
        <w:rPr>
          <w:rFonts w:ascii="Arial" w:hAnsi="Arial" w:cs="Arial"/>
          <w:sz w:val="20"/>
          <w:szCs w:val="20"/>
        </w:rPr>
      </w:pPr>
      <w:r>
        <w:rPr>
          <w:rFonts w:ascii="Arial" w:hAnsi="Arial" w:cs="Arial"/>
          <w:sz w:val="20"/>
          <w:szCs w:val="20"/>
        </w:rPr>
        <w:t>Nota: Sabiendo que es una región de la zona norte</w:t>
      </w:r>
    </w:p>
    <w:p w:rsidR="002A0E22" w:rsidRPr="003D20D0" w:rsidRDefault="002A0E22" w:rsidP="005D1C8A">
      <w:pPr>
        <w:spacing w:after="0"/>
        <w:ind w:right="-943"/>
      </w:pPr>
      <w:r>
        <w:rPr>
          <w:b/>
          <w:u w:val="single"/>
        </w:rPr>
        <w:t xml:space="preserve"> </w:t>
      </w:r>
    </w:p>
    <w:p w:rsidR="002A0E22" w:rsidRPr="002A0E22" w:rsidRDefault="002A0E22" w:rsidP="005D1C8A">
      <w:pPr>
        <w:spacing w:after="0"/>
        <w:ind w:right="-943"/>
        <w:rPr>
          <w:rFonts w:ascii="Arial" w:hAnsi="Arial" w:cs="Arial"/>
          <w:sz w:val="20"/>
          <w:szCs w:val="20"/>
        </w:rPr>
      </w:pPr>
    </w:p>
    <w:p w:rsidR="003B00A7" w:rsidRPr="00885B7D" w:rsidRDefault="003B00A7" w:rsidP="00885B7D">
      <w:pPr>
        <w:shd w:val="clear" w:color="auto" w:fill="FFFFFF"/>
        <w:spacing w:after="0" w:line="480" w:lineRule="atLeast"/>
        <w:outlineLvl w:val="1"/>
        <w:rPr>
          <w:rFonts w:ascii="Arial" w:eastAsia="Times New Roman" w:hAnsi="Arial" w:cs="Arial"/>
          <w:b/>
          <w:sz w:val="20"/>
          <w:szCs w:val="20"/>
          <w:u w:val="single"/>
          <w:lang w:eastAsia="es-CL"/>
        </w:rPr>
      </w:pPr>
    </w:p>
    <w:p w:rsidR="00F021A6" w:rsidRPr="001B1078" w:rsidRDefault="00F021A6" w:rsidP="00056884">
      <w:pPr>
        <w:jc w:val="center"/>
        <w:rPr>
          <w:rStyle w:val="nfasis"/>
          <w:rFonts w:ascii="Arial" w:hAnsi="Arial" w:cs="Arial"/>
          <w:b/>
          <w:i w:val="0"/>
          <w:iCs w:val="0"/>
          <w:sz w:val="18"/>
        </w:rPr>
      </w:pPr>
    </w:p>
    <w:sectPr w:rsidR="00F021A6" w:rsidRPr="001B1078" w:rsidSect="00DA2013">
      <w:pgSz w:w="11907" w:h="16839" w:code="9"/>
      <w:pgMar w:top="426" w:right="708"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7266D"/>
    <w:multiLevelType w:val="hybridMultilevel"/>
    <w:tmpl w:val="7960B7A0"/>
    <w:lvl w:ilvl="0" w:tplc="A21449BE">
      <w:numFmt w:val="bullet"/>
      <w:lvlText w:val="-"/>
      <w:lvlJc w:val="left"/>
      <w:pPr>
        <w:ind w:left="1335" w:hanging="360"/>
      </w:pPr>
      <w:rPr>
        <w:rFonts w:ascii="Arial" w:eastAsiaTheme="minorHAnsi" w:hAnsi="Arial" w:cs="Arial" w:hint="default"/>
      </w:rPr>
    </w:lvl>
    <w:lvl w:ilvl="1" w:tplc="340A0003" w:tentative="1">
      <w:start w:val="1"/>
      <w:numFmt w:val="bullet"/>
      <w:lvlText w:val="o"/>
      <w:lvlJc w:val="left"/>
      <w:pPr>
        <w:ind w:left="2055" w:hanging="360"/>
      </w:pPr>
      <w:rPr>
        <w:rFonts w:ascii="Courier New" w:hAnsi="Courier New" w:cs="Courier New" w:hint="default"/>
      </w:rPr>
    </w:lvl>
    <w:lvl w:ilvl="2" w:tplc="340A0005" w:tentative="1">
      <w:start w:val="1"/>
      <w:numFmt w:val="bullet"/>
      <w:lvlText w:val=""/>
      <w:lvlJc w:val="left"/>
      <w:pPr>
        <w:ind w:left="2775" w:hanging="360"/>
      </w:pPr>
      <w:rPr>
        <w:rFonts w:ascii="Wingdings" w:hAnsi="Wingdings" w:hint="default"/>
      </w:rPr>
    </w:lvl>
    <w:lvl w:ilvl="3" w:tplc="340A0001" w:tentative="1">
      <w:start w:val="1"/>
      <w:numFmt w:val="bullet"/>
      <w:lvlText w:val=""/>
      <w:lvlJc w:val="left"/>
      <w:pPr>
        <w:ind w:left="3495" w:hanging="360"/>
      </w:pPr>
      <w:rPr>
        <w:rFonts w:ascii="Symbol" w:hAnsi="Symbol" w:hint="default"/>
      </w:rPr>
    </w:lvl>
    <w:lvl w:ilvl="4" w:tplc="340A0003" w:tentative="1">
      <w:start w:val="1"/>
      <w:numFmt w:val="bullet"/>
      <w:lvlText w:val="o"/>
      <w:lvlJc w:val="left"/>
      <w:pPr>
        <w:ind w:left="4215" w:hanging="360"/>
      </w:pPr>
      <w:rPr>
        <w:rFonts w:ascii="Courier New" w:hAnsi="Courier New" w:cs="Courier New" w:hint="default"/>
      </w:rPr>
    </w:lvl>
    <w:lvl w:ilvl="5" w:tplc="340A0005" w:tentative="1">
      <w:start w:val="1"/>
      <w:numFmt w:val="bullet"/>
      <w:lvlText w:val=""/>
      <w:lvlJc w:val="left"/>
      <w:pPr>
        <w:ind w:left="4935" w:hanging="360"/>
      </w:pPr>
      <w:rPr>
        <w:rFonts w:ascii="Wingdings" w:hAnsi="Wingdings" w:hint="default"/>
      </w:rPr>
    </w:lvl>
    <w:lvl w:ilvl="6" w:tplc="340A0001" w:tentative="1">
      <w:start w:val="1"/>
      <w:numFmt w:val="bullet"/>
      <w:lvlText w:val=""/>
      <w:lvlJc w:val="left"/>
      <w:pPr>
        <w:ind w:left="5655" w:hanging="360"/>
      </w:pPr>
      <w:rPr>
        <w:rFonts w:ascii="Symbol" w:hAnsi="Symbol" w:hint="default"/>
      </w:rPr>
    </w:lvl>
    <w:lvl w:ilvl="7" w:tplc="340A0003" w:tentative="1">
      <w:start w:val="1"/>
      <w:numFmt w:val="bullet"/>
      <w:lvlText w:val="o"/>
      <w:lvlJc w:val="left"/>
      <w:pPr>
        <w:ind w:left="6375" w:hanging="360"/>
      </w:pPr>
      <w:rPr>
        <w:rFonts w:ascii="Courier New" w:hAnsi="Courier New" w:cs="Courier New" w:hint="default"/>
      </w:rPr>
    </w:lvl>
    <w:lvl w:ilvl="8" w:tplc="340A0005" w:tentative="1">
      <w:start w:val="1"/>
      <w:numFmt w:val="bullet"/>
      <w:lvlText w:val=""/>
      <w:lvlJc w:val="left"/>
      <w:pPr>
        <w:ind w:left="7095" w:hanging="360"/>
      </w:pPr>
      <w:rPr>
        <w:rFonts w:ascii="Wingdings" w:hAnsi="Wingdings" w:hint="default"/>
      </w:rPr>
    </w:lvl>
  </w:abstractNum>
  <w:abstractNum w:abstractNumId="1">
    <w:nsid w:val="581B543E"/>
    <w:multiLevelType w:val="hybridMultilevel"/>
    <w:tmpl w:val="7C0434AA"/>
    <w:lvl w:ilvl="0" w:tplc="7444BD16">
      <w:numFmt w:val="bullet"/>
      <w:lvlText w:val="-"/>
      <w:lvlJc w:val="left"/>
      <w:pPr>
        <w:ind w:left="1335" w:hanging="360"/>
      </w:pPr>
      <w:rPr>
        <w:rFonts w:ascii="Arial" w:eastAsiaTheme="minorHAnsi" w:hAnsi="Arial" w:cs="Arial" w:hint="default"/>
      </w:rPr>
    </w:lvl>
    <w:lvl w:ilvl="1" w:tplc="340A0003" w:tentative="1">
      <w:start w:val="1"/>
      <w:numFmt w:val="bullet"/>
      <w:lvlText w:val="o"/>
      <w:lvlJc w:val="left"/>
      <w:pPr>
        <w:ind w:left="2055" w:hanging="360"/>
      </w:pPr>
      <w:rPr>
        <w:rFonts w:ascii="Courier New" w:hAnsi="Courier New" w:cs="Courier New" w:hint="default"/>
      </w:rPr>
    </w:lvl>
    <w:lvl w:ilvl="2" w:tplc="340A0005" w:tentative="1">
      <w:start w:val="1"/>
      <w:numFmt w:val="bullet"/>
      <w:lvlText w:val=""/>
      <w:lvlJc w:val="left"/>
      <w:pPr>
        <w:ind w:left="2775" w:hanging="360"/>
      </w:pPr>
      <w:rPr>
        <w:rFonts w:ascii="Wingdings" w:hAnsi="Wingdings" w:hint="default"/>
      </w:rPr>
    </w:lvl>
    <w:lvl w:ilvl="3" w:tplc="340A0001" w:tentative="1">
      <w:start w:val="1"/>
      <w:numFmt w:val="bullet"/>
      <w:lvlText w:val=""/>
      <w:lvlJc w:val="left"/>
      <w:pPr>
        <w:ind w:left="3495" w:hanging="360"/>
      </w:pPr>
      <w:rPr>
        <w:rFonts w:ascii="Symbol" w:hAnsi="Symbol" w:hint="default"/>
      </w:rPr>
    </w:lvl>
    <w:lvl w:ilvl="4" w:tplc="340A0003" w:tentative="1">
      <w:start w:val="1"/>
      <w:numFmt w:val="bullet"/>
      <w:lvlText w:val="o"/>
      <w:lvlJc w:val="left"/>
      <w:pPr>
        <w:ind w:left="4215" w:hanging="360"/>
      </w:pPr>
      <w:rPr>
        <w:rFonts w:ascii="Courier New" w:hAnsi="Courier New" w:cs="Courier New" w:hint="default"/>
      </w:rPr>
    </w:lvl>
    <w:lvl w:ilvl="5" w:tplc="340A0005" w:tentative="1">
      <w:start w:val="1"/>
      <w:numFmt w:val="bullet"/>
      <w:lvlText w:val=""/>
      <w:lvlJc w:val="left"/>
      <w:pPr>
        <w:ind w:left="4935" w:hanging="360"/>
      </w:pPr>
      <w:rPr>
        <w:rFonts w:ascii="Wingdings" w:hAnsi="Wingdings" w:hint="default"/>
      </w:rPr>
    </w:lvl>
    <w:lvl w:ilvl="6" w:tplc="340A0001" w:tentative="1">
      <w:start w:val="1"/>
      <w:numFmt w:val="bullet"/>
      <w:lvlText w:val=""/>
      <w:lvlJc w:val="left"/>
      <w:pPr>
        <w:ind w:left="5655" w:hanging="360"/>
      </w:pPr>
      <w:rPr>
        <w:rFonts w:ascii="Symbol" w:hAnsi="Symbol" w:hint="default"/>
      </w:rPr>
    </w:lvl>
    <w:lvl w:ilvl="7" w:tplc="340A0003" w:tentative="1">
      <w:start w:val="1"/>
      <w:numFmt w:val="bullet"/>
      <w:lvlText w:val="o"/>
      <w:lvlJc w:val="left"/>
      <w:pPr>
        <w:ind w:left="6375" w:hanging="360"/>
      </w:pPr>
      <w:rPr>
        <w:rFonts w:ascii="Courier New" w:hAnsi="Courier New" w:cs="Courier New" w:hint="default"/>
      </w:rPr>
    </w:lvl>
    <w:lvl w:ilvl="8" w:tplc="340A0005" w:tentative="1">
      <w:start w:val="1"/>
      <w:numFmt w:val="bullet"/>
      <w:lvlText w:val=""/>
      <w:lvlJc w:val="left"/>
      <w:pPr>
        <w:ind w:left="70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8E"/>
    <w:rsid w:val="00001F2F"/>
    <w:rsid w:val="000041B6"/>
    <w:rsid w:val="00017429"/>
    <w:rsid w:val="0005343B"/>
    <w:rsid w:val="00054276"/>
    <w:rsid w:val="00056884"/>
    <w:rsid w:val="000C7E0F"/>
    <w:rsid w:val="000D69EC"/>
    <w:rsid w:val="000E3B33"/>
    <w:rsid w:val="000F0460"/>
    <w:rsid w:val="00126C81"/>
    <w:rsid w:val="0013422A"/>
    <w:rsid w:val="00137F8E"/>
    <w:rsid w:val="00152D9F"/>
    <w:rsid w:val="0016105E"/>
    <w:rsid w:val="00161904"/>
    <w:rsid w:val="00194C26"/>
    <w:rsid w:val="00234BA8"/>
    <w:rsid w:val="002A0E22"/>
    <w:rsid w:val="002B6430"/>
    <w:rsid w:val="002C1A29"/>
    <w:rsid w:val="002C3224"/>
    <w:rsid w:val="002C6E85"/>
    <w:rsid w:val="002E4276"/>
    <w:rsid w:val="00335D58"/>
    <w:rsid w:val="00346E30"/>
    <w:rsid w:val="0035122B"/>
    <w:rsid w:val="00362A64"/>
    <w:rsid w:val="003B00A7"/>
    <w:rsid w:val="003D20D0"/>
    <w:rsid w:val="003D51CD"/>
    <w:rsid w:val="003E69AB"/>
    <w:rsid w:val="00416CD0"/>
    <w:rsid w:val="00434214"/>
    <w:rsid w:val="0048155C"/>
    <w:rsid w:val="004956AB"/>
    <w:rsid w:val="004D1989"/>
    <w:rsid w:val="004D5C11"/>
    <w:rsid w:val="0053526F"/>
    <w:rsid w:val="005375F1"/>
    <w:rsid w:val="00553206"/>
    <w:rsid w:val="005D1C8A"/>
    <w:rsid w:val="006075C5"/>
    <w:rsid w:val="006540E4"/>
    <w:rsid w:val="006B03D0"/>
    <w:rsid w:val="006B63B0"/>
    <w:rsid w:val="006C24F7"/>
    <w:rsid w:val="006C2ECC"/>
    <w:rsid w:val="006F016E"/>
    <w:rsid w:val="0070118B"/>
    <w:rsid w:val="00704003"/>
    <w:rsid w:val="0073202E"/>
    <w:rsid w:val="00756B36"/>
    <w:rsid w:val="007673A2"/>
    <w:rsid w:val="007926B0"/>
    <w:rsid w:val="00795BB0"/>
    <w:rsid w:val="007A35BD"/>
    <w:rsid w:val="007A574D"/>
    <w:rsid w:val="007B46ED"/>
    <w:rsid w:val="007B5DFA"/>
    <w:rsid w:val="008041BF"/>
    <w:rsid w:val="008573E4"/>
    <w:rsid w:val="00885B7D"/>
    <w:rsid w:val="00892A5E"/>
    <w:rsid w:val="0089397F"/>
    <w:rsid w:val="008B0EEB"/>
    <w:rsid w:val="008C2496"/>
    <w:rsid w:val="0094694C"/>
    <w:rsid w:val="00994884"/>
    <w:rsid w:val="009F47E8"/>
    <w:rsid w:val="00A045ED"/>
    <w:rsid w:val="00A05A34"/>
    <w:rsid w:val="00A13FF0"/>
    <w:rsid w:val="00A231C7"/>
    <w:rsid w:val="00AA4D59"/>
    <w:rsid w:val="00AE525E"/>
    <w:rsid w:val="00B01F36"/>
    <w:rsid w:val="00B023D5"/>
    <w:rsid w:val="00B42B2D"/>
    <w:rsid w:val="00BE25E3"/>
    <w:rsid w:val="00C144B7"/>
    <w:rsid w:val="00C5079C"/>
    <w:rsid w:val="00C73F67"/>
    <w:rsid w:val="00C7483C"/>
    <w:rsid w:val="00C80519"/>
    <w:rsid w:val="00C87A1F"/>
    <w:rsid w:val="00CA541C"/>
    <w:rsid w:val="00CC652C"/>
    <w:rsid w:val="00CD5F75"/>
    <w:rsid w:val="00D34E25"/>
    <w:rsid w:val="00D37B32"/>
    <w:rsid w:val="00D9080E"/>
    <w:rsid w:val="00DA2013"/>
    <w:rsid w:val="00DB2AEB"/>
    <w:rsid w:val="00DE1F57"/>
    <w:rsid w:val="00E073FA"/>
    <w:rsid w:val="00E3686D"/>
    <w:rsid w:val="00E57D8A"/>
    <w:rsid w:val="00E63670"/>
    <w:rsid w:val="00EE15AA"/>
    <w:rsid w:val="00F021A6"/>
    <w:rsid w:val="00F25D33"/>
    <w:rsid w:val="00F5101F"/>
    <w:rsid w:val="00FD6A4F"/>
    <w:rsid w:val="00FE22B6"/>
    <w:rsid w:val="00FE5A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4"/>
  </w:style>
  <w:style w:type="paragraph" w:styleId="Ttulo1">
    <w:name w:val="heading 1"/>
    <w:basedOn w:val="Normal"/>
    <w:next w:val="Normal"/>
    <w:link w:val="Ttulo1Car"/>
    <w:uiPriority w:val="9"/>
    <w:qFormat/>
    <w:rsid w:val="0005688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884"/>
    <w:rPr>
      <w:rFonts w:asciiTheme="majorHAnsi" w:eastAsiaTheme="majorEastAsia" w:hAnsiTheme="majorHAnsi" w:cstheme="majorBidi"/>
      <w:b/>
      <w:bCs/>
      <w:color w:val="365F91" w:themeColor="accent1" w:themeShade="BF"/>
      <w:sz w:val="28"/>
      <w:szCs w:val="28"/>
      <w:lang w:val="es-ES"/>
    </w:rPr>
  </w:style>
  <w:style w:type="character" w:styleId="nfasis">
    <w:name w:val="Emphasis"/>
    <w:basedOn w:val="Fuentedeprrafopredeter"/>
    <w:uiPriority w:val="20"/>
    <w:qFormat/>
    <w:rsid w:val="00056884"/>
    <w:rPr>
      <w:i/>
      <w:iCs/>
    </w:rPr>
  </w:style>
  <w:style w:type="paragraph" w:styleId="Prrafodelista">
    <w:name w:val="List Paragraph"/>
    <w:basedOn w:val="Normal"/>
    <w:uiPriority w:val="34"/>
    <w:qFormat/>
    <w:rsid w:val="00056884"/>
    <w:pPr>
      <w:ind w:left="720"/>
      <w:contextualSpacing/>
    </w:pPr>
  </w:style>
  <w:style w:type="character" w:styleId="Hipervnculo">
    <w:name w:val="Hyperlink"/>
    <w:basedOn w:val="Fuentedeprrafopredeter"/>
    <w:uiPriority w:val="99"/>
    <w:unhideWhenUsed/>
    <w:rsid w:val="007A35BD"/>
    <w:rPr>
      <w:color w:val="0000FF" w:themeColor="hyperlink"/>
      <w:u w:val="single"/>
    </w:rPr>
  </w:style>
  <w:style w:type="paragraph" w:styleId="Textodeglobo">
    <w:name w:val="Balloon Text"/>
    <w:basedOn w:val="Normal"/>
    <w:link w:val="TextodegloboCar"/>
    <w:uiPriority w:val="99"/>
    <w:semiHidden/>
    <w:unhideWhenUsed/>
    <w:rsid w:val="002C3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224"/>
    <w:rPr>
      <w:rFonts w:ascii="Tahoma" w:hAnsi="Tahoma" w:cs="Tahoma"/>
      <w:sz w:val="16"/>
      <w:szCs w:val="16"/>
    </w:rPr>
  </w:style>
  <w:style w:type="table" w:styleId="Tablaconcuadrcula">
    <w:name w:val="Table Grid"/>
    <w:basedOn w:val="Tablanormal"/>
    <w:uiPriority w:val="59"/>
    <w:rsid w:val="0000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2A6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95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4"/>
  </w:style>
  <w:style w:type="paragraph" w:styleId="Ttulo1">
    <w:name w:val="heading 1"/>
    <w:basedOn w:val="Normal"/>
    <w:next w:val="Normal"/>
    <w:link w:val="Ttulo1Car"/>
    <w:uiPriority w:val="9"/>
    <w:qFormat/>
    <w:rsid w:val="0005688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884"/>
    <w:rPr>
      <w:rFonts w:asciiTheme="majorHAnsi" w:eastAsiaTheme="majorEastAsia" w:hAnsiTheme="majorHAnsi" w:cstheme="majorBidi"/>
      <w:b/>
      <w:bCs/>
      <w:color w:val="365F91" w:themeColor="accent1" w:themeShade="BF"/>
      <w:sz w:val="28"/>
      <w:szCs w:val="28"/>
      <w:lang w:val="es-ES"/>
    </w:rPr>
  </w:style>
  <w:style w:type="character" w:styleId="nfasis">
    <w:name w:val="Emphasis"/>
    <w:basedOn w:val="Fuentedeprrafopredeter"/>
    <w:uiPriority w:val="20"/>
    <w:qFormat/>
    <w:rsid w:val="00056884"/>
    <w:rPr>
      <w:i/>
      <w:iCs/>
    </w:rPr>
  </w:style>
  <w:style w:type="paragraph" w:styleId="Prrafodelista">
    <w:name w:val="List Paragraph"/>
    <w:basedOn w:val="Normal"/>
    <w:uiPriority w:val="34"/>
    <w:qFormat/>
    <w:rsid w:val="00056884"/>
    <w:pPr>
      <w:ind w:left="720"/>
      <w:contextualSpacing/>
    </w:pPr>
  </w:style>
  <w:style w:type="character" w:styleId="Hipervnculo">
    <w:name w:val="Hyperlink"/>
    <w:basedOn w:val="Fuentedeprrafopredeter"/>
    <w:uiPriority w:val="99"/>
    <w:unhideWhenUsed/>
    <w:rsid w:val="007A35BD"/>
    <w:rPr>
      <w:color w:val="0000FF" w:themeColor="hyperlink"/>
      <w:u w:val="single"/>
    </w:rPr>
  </w:style>
  <w:style w:type="paragraph" w:styleId="Textodeglobo">
    <w:name w:val="Balloon Text"/>
    <w:basedOn w:val="Normal"/>
    <w:link w:val="TextodegloboCar"/>
    <w:uiPriority w:val="99"/>
    <w:semiHidden/>
    <w:unhideWhenUsed/>
    <w:rsid w:val="002C3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224"/>
    <w:rPr>
      <w:rFonts w:ascii="Tahoma" w:hAnsi="Tahoma" w:cs="Tahoma"/>
      <w:sz w:val="16"/>
      <w:szCs w:val="16"/>
    </w:rPr>
  </w:style>
  <w:style w:type="table" w:styleId="Tablaconcuadrcula">
    <w:name w:val="Table Grid"/>
    <w:basedOn w:val="Tablanormal"/>
    <w:uiPriority w:val="59"/>
    <w:rsid w:val="0000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2A6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9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69257">
      <w:bodyDiv w:val="1"/>
      <w:marLeft w:val="0"/>
      <w:marRight w:val="0"/>
      <w:marTop w:val="0"/>
      <w:marBottom w:val="0"/>
      <w:divBdr>
        <w:top w:val="none" w:sz="0" w:space="0" w:color="auto"/>
        <w:left w:val="none" w:sz="0" w:space="0" w:color="auto"/>
        <w:bottom w:val="none" w:sz="0" w:space="0" w:color="auto"/>
        <w:right w:val="none" w:sz="0" w:space="0" w:color="auto"/>
      </w:divBdr>
    </w:div>
    <w:div w:id="1169177760">
      <w:bodyDiv w:val="1"/>
      <w:marLeft w:val="0"/>
      <w:marRight w:val="0"/>
      <w:marTop w:val="0"/>
      <w:marBottom w:val="0"/>
      <w:divBdr>
        <w:top w:val="none" w:sz="0" w:space="0" w:color="auto"/>
        <w:left w:val="none" w:sz="0" w:space="0" w:color="auto"/>
        <w:bottom w:val="none" w:sz="0" w:space="0" w:color="auto"/>
        <w:right w:val="none" w:sz="0" w:space="0" w:color="auto"/>
      </w:divBdr>
    </w:div>
    <w:div w:id="19478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ampusdelvino.com/master-matarromera-en-gestion-de-empresas-vitivinicolas?utm_source=blog&amp;utm_medium=blog&amp;utm_campaign=CV-modificado0403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iviana.gonzalez@cesantarosa.cl"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Gonzalez</dc:creator>
  <cp:lastModifiedBy>user</cp:lastModifiedBy>
  <cp:revision>3</cp:revision>
  <dcterms:created xsi:type="dcterms:W3CDTF">2020-08-28T13:08:00Z</dcterms:created>
  <dcterms:modified xsi:type="dcterms:W3CDTF">2020-09-02T22:39:00Z</dcterms:modified>
</cp:coreProperties>
</file>