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77" w:rsidRPr="00A80F22" w:rsidRDefault="00A97E77" w:rsidP="00A97E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-252095</wp:posOffset>
            </wp:positionH>
            <wp:positionV relativeFrom="paragraph">
              <wp:posOffset>-418465</wp:posOffset>
            </wp:positionV>
            <wp:extent cx="2590800" cy="800100"/>
            <wp:effectExtent l="0" t="0" r="0" b="0"/>
            <wp:wrapNone/>
            <wp:docPr id="6" name="Imagen 6" descr="logospn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spng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16"/>
          <w:szCs w:val="18"/>
        </w:rPr>
        <w:t>DIRECCION ACADEMICA</w:t>
      </w:r>
    </w:p>
    <w:p w:rsidR="00A97E77" w:rsidRDefault="00A97E77" w:rsidP="00A97E7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>Departamento de Lengua y Literatura</w:t>
      </w:r>
    </w:p>
    <w:p w:rsidR="00A97E77" w:rsidRDefault="00A97E77" w:rsidP="00A97E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Respeto – Responsabilidad – Tolerancia – Resiliencia</w:t>
      </w:r>
    </w:p>
    <w:p w:rsidR="00A97E77" w:rsidRDefault="00962324" w:rsidP="00A97E7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62324">
        <w:rPr>
          <w:noProof/>
        </w:rPr>
        <w:pict>
          <v:roundrect id="Rectángulo redondeado 3" o:spid="_x0000_s1026" style="position:absolute;left:0;text-align:left;margin-left:0;margin-top:5.5pt;width:514.3pt;height:106pt;z-index:251658752;visibility:visible;mso-position-horizontal:lef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">
            <v:textbox>
              <w:txbxContent>
                <w:p w:rsidR="00A97E77" w:rsidRPr="00D11E70" w:rsidRDefault="0029162D" w:rsidP="00D11E70">
                  <w:pPr>
                    <w:spacing w:line="240" w:lineRule="auto"/>
                    <w:jc w:val="center"/>
                    <w:rPr>
                      <w:rFonts w:ascii="Arial Narrow" w:hAnsi="Arial Narrow" w:cs="Times New Roman"/>
                      <w:b/>
                      <w:u w:val="single"/>
                    </w:rPr>
                  </w:pPr>
                  <w:r w:rsidRPr="00D11E70">
                    <w:rPr>
                      <w:rFonts w:ascii="Arial Narrow" w:hAnsi="Arial Narrow" w:cs="Times New Roman"/>
                      <w:b/>
                      <w:u w:val="single"/>
                    </w:rPr>
                    <w:t>Guía n°</w:t>
                  </w:r>
                  <w:r w:rsidR="009C0A18" w:rsidRPr="00D11E70">
                    <w:rPr>
                      <w:rFonts w:ascii="Arial Narrow" w:hAnsi="Arial Narrow" w:cs="Times New Roman"/>
                      <w:b/>
                      <w:u w:val="single"/>
                    </w:rPr>
                    <w:t>1</w:t>
                  </w:r>
                  <w:r w:rsidR="005334C7" w:rsidRPr="00D11E70">
                    <w:rPr>
                      <w:rFonts w:ascii="Arial Narrow" w:hAnsi="Arial Narrow" w:cs="Times New Roman"/>
                      <w:b/>
                      <w:u w:val="single"/>
                    </w:rPr>
                    <w:t>1</w:t>
                  </w:r>
                  <w:r w:rsidR="00132059" w:rsidRPr="00D11E70">
                    <w:rPr>
                      <w:rFonts w:ascii="Arial Narrow" w:hAnsi="Arial Narrow" w:cs="Times New Roman"/>
                      <w:b/>
                      <w:u w:val="single"/>
                    </w:rPr>
                    <w:t xml:space="preserve"> de autoaprendizaje. </w:t>
                  </w:r>
                  <w:r w:rsidR="00EF33A5" w:rsidRPr="00D11E70">
                    <w:rPr>
                      <w:rFonts w:ascii="Arial Narrow" w:hAnsi="Arial Narrow" w:cs="Times New Roman"/>
                      <w:b/>
                      <w:u w:val="single"/>
                    </w:rPr>
                    <w:t>Fallas de la argumentación</w:t>
                  </w:r>
                  <w:r w:rsidR="00164152" w:rsidRPr="00D11E70">
                    <w:rPr>
                      <w:rFonts w:ascii="Arial Narrow" w:hAnsi="Arial Narrow" w:cs="Times New Roman"/>
                      <w:b/>
                      <w:u w:val="single"/>
                    </w:rPr>
                    <w:t>.</w:t>
                  </w:r>
                </w:p>
                <w:p w:rsidR="00A97E77" w:rsidRPr="00D11E70" w:rsidRDefault="00A97E77" w:rsidP="00D11E70">
                  <w:pPr>
                    <w:spacing w:after="0" w:line="240" w:lineRule="auto"/>
                    <w:jc w:val="both"/>
                    <w:rPr>
                      <w:rFonts w:ascii="Arial Narrow" w:hAnsi="Arial Narrow" w:cs="Times New Roman"/>
                      <w:b/>
                    </w:rPr>
                  </w:pPr>
                  <w:r w:rsidRPr="00D11E70">
                    <w:rPr>
                      <w:rFonts w:ascii="Arial Narrow" w:hAnsi="Arial Narrow" w:cs="Times New Roman"/>
                      <w:b/>
                    </w:rPr>
                    <w:t>Nombre: ________________________________</w:t>
                  </w:r>
                  <w:r w:rsidR="00E6026B" w:rsidRPr="00D11E70">
                    <w:rPr>
                      <w:rFonts w:ascii="Arial Narrow" w:hAnsi="Arial Narrow" w:cs="Times New Roman"/>
                      <w:b/>
                    </w:rPr>
                    <w:t>______</w:t>
                  </w:r>
                  <w:r w:rsidRPr="00D11E70">
                    <w:rPr>
                      <w:rFonts w:ascii="Arial Narrow" w:hAnsi="Arial Narrow" w:cs="Times New Roman"/>
                      <w:b/>
                    </w:rPr>
                    <w:t xml:space="preserve">___  </w:t>
                  </w:r>
                  <w:r w:rsidR="00C80BAE" w:rsidRPr="00D11E70">
                    <w:rPr>
                      <w:rFonts w:ascii="Arial Narrow" w:hAnsi="Arial Narrow" w:cs="Times New Roman"/>
                      <w:b/>
                    </w:rPr>
                    <w:t>4</w:t>
                  </w:r>
                  <w:r w:rsidRPr="00D11E70">
                    <w:rPr>
                      <w:rFonts w:ascii="Arial Narrow" w:hAnsi="Arial Narrow" w:cs="Times New Roman"/>
                      <w:b/>
                    </w:rPr>
                    <w:t>º ______</w:t>
                  </w:r>
                  <w:r w:rsidR="00E6026B" w:rsidRPr="00D11E70">
                    <w:rPr>
                      <w:rFonts w:ascii="Arial Narrow" w:hAnsi="Arial Narrow" w:cs="Times New Roman"/>
                      <w:b/>
                    </w:rPr>
                    <w:t>__</w:t>
                  </w:r>
                  <w:r w:rsidRPr="00D11E70">
                    <w:rPr>
                      <w:rFonts w:ascii="Arial Narrow" w:hAnsi="Arial Narrow" w:cs="Times New Roman"/>
                      <w:b/>
                    </w:rPr>
                    <w:t>__Fecha: _____</w:t>
                  </w:r>
                  <w:r w:rsidR="00E6026B" w:rsidRPr="00D11E70">
                    <w:rPr>
                      <w:rFonts w:ascii="Arial Narrow" w:hAnsi="Arial Narrow" w:cs="Times New Roman"/>
                      <w:b/>
                    </w:rPr>
                    <w:t>__</w:t>
                  </w:r>
                  <w:r w:rsidRPr="00D11E70">
                    <w:rPr>
                      <w:rFonts w:ascii="Arial Narrow" w:hAnsi="Arial Narrow" w:cs="Times New Roman"/>
                      <w:b/>
                    </w:rPr>
                    <w:t>____</w:t>
                  </w:r>
                </w:p>
                <w:p w:rsidR="00A97E77" w:rsidRPr="00D11E70" w:rsidRDefault="00A97E77" w:rsidP="00D11E70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D11E70">
                    <w:rPr>
                      <w:rFonts w:ascii="Arial Narrow" w:hAnsi="Arial Narrow"/>
                      <w:b/>
                    </w:rPr>
                    <w:t>Objetivo</w:t>
                  </w:r>
                  <w:r w:rsidR="00C80BAE" w:rsidRPr="00D11E70">
                    <w:rPr>
                      <w:rFonts w:ascii="Arial Narrow" w:hAnsi="Arial Narrow"/>
                      <w:b/>
                    </w:rPr>
                    <w:t xml:space="preserve">: </w:t>
                  </w:r>
                </w:p>
                <w:p w:rsidR="00A97E77" w:rsidRPr="00D11E70" w:rsidRDefault="00AD1456" w:rsidP="00D11E70">
                  <w:pPr>
                    <w:jc w:val="both"/>
                    <w:rPr>
                      <w:rFonts w:ascii="Arial Narrow" w:hAnsi="Arial Narrow" w:cs="Arial"/>
                      <w:b/>
                    </w:rPr>
                  </w:pPr>
                  <w:r w:rsidRPr="00D11E70">
                    <w:rPr>
                      <w:rFonts w:ascii="Arial Narrow" w:hAnsi="Arial Narrow"/>
                      <w:b/>
                      <w:bCs/>
                    </w:rPr>
                    <w:t>OA7.</w:t>
                  </w:r>
                  <w:r w:rsidRPr="00D11E70">
                    <w:rPr>
                      <w:rFonts w:ascii="Arial Narrow" w:hAnsi="Arial Narrow"/>
                    </w:rPr>
                    <w:t xml:space="preserve"> Leer de manera comprensiva variados textos que presentan, predominantemente, argumentaciones formadas por tesis, argumentos, contraargumentos y refutación, en situaciones públicas o privadas</w:t>
                  </w:r>
                  <w:r w:rsidR="00D11E70">
                    <w:rPr>
                      <w:rFonts w:ascii="Arial Narrow" w:hAnsi="Arial Narrow"/>
                    </w:rPr>
                    <w:t xml:space="preserve">, </w:t>
                  </w:r>
                  <w:r w:rsidRPr="00D11E70">
                    <w:rPr>
                      <w:rFonts w:ascii="Arial Narrow" w:hAnsi="Arial Narrow"/>
                    </w:rPr>
                    <w:t>evaluando la validez de los planteamientos presentados.</w:t>
                  </w:r>
                </w:p>
              </w:txbxContent>
            </v:textbox>
            <w10:wrap anchorx="margin"/>
          </v:roundrect>
        </w:pict>
      </w:r>
    </w:p>
    <w:p w:rsidR="00A97E77" w:rsidRDefault="00A97E77" w:rsidP="00A97E7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97E77" w:rsidRDefault="00A97E77" w:rsidP="00A97E77">
      <w:pPr>
        <w:spacing w:after="0"/>
        <w:rPr>
          <w:lang w:val="es-CO"/>
        </w:rPr>
      </w:pPr>
      <w:r>
        <w:rPr>
          <w:rFonts w:ascii="Arial" w:hAnsi="Arial" w:cs="Arial"/>
          <w:sz w:val="20"/>
          <w:szCs w:val="20"/>
        </w:rPr>
        <w:tab/>
      </w:r>
    </w:p>
    <w:p w:rsidR="00A97E77" w:rsidRPr="00907683" w:rsidRDefault="00A97E77" w:rsidP="00A97E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A97E77" w:rsidRDefault="00A97E77" w:rsidP="00A97E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E77" w:rsidRDefault="00A97E77" w:rsidP="00A97E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97E77" w:rsidRDefault="00A97E77" w:rsidP="00A97E77">
      <w:pPr>
        <w:spacing w:after="0"/>
      </w:pPr>
    </w:p>
    <w:p w:rsidR="00A97E77" w:rsidRDefault="00A97E77" w:rsidP="00A97E77">
      <w:pPr>
        <w:spacing w:after="0"/>
        <w:rPr>
          <w:rFonts w:ascii="Arial Narrow" w:hAnsi="Arial Narrow"/>
        </w:rPr>
      </w:pPr>
    </w:p>
    <w:p w:rsidR="00A97E77" w:rsidRDefault="00A97E77" w:rsidP="00A97E77">
      <w:pPr>
        <w:spacing w:after="0"/>
        <w:rPr>
          <w:rFonts w:ascii="Arial Narrow" w:hAnsi="Arial Narrow"/>
          <w:i/>
          <w:iCs/>
        </w:rPr>
      </w:pPr>
    </w:p>
    <w:p w:rsidR="00A97E77" w:rsidRPr="00134475" w:rsidRDefault="00A97E77" w:rsidP="00134475">
      <w:pPr>
        <w:spacing w:after="0"/>
        <w:jc w:val="both"/>
        <w:rPr>
          <w:rFonts w:ascii="Arial Narrow" w:hAnsi="Arial Narrow"/>
          <w:iCs/>
        </w:rPr>
      </w:pPr>
      <w:r w:rsidRPr="00134475">
        <w:rPr>
          <w:rFonts w:ascii="Arial Narrow" w:hAnsi="Arial Narrow"/>
          <w:iCs/>
        </w:rPr>
        <w:t>Estimado Estudiante,</w:t>
      </w:r>
    </w:p>
    <w:p w:rsidR="00A97E77" w:rsidRPr="00134475" w:rsidRDefault="00A97E77" w:rsidP="003B5EE8">
      <w:pPr>
        <w:spacing w:after="0"/>
        <w:rPr>
          <w:rFonts w:ascii="Arial Narrow" w:hAnsi="Arial Narrow"/>
          <w:iCs/>
        </w:rPr>
      </w:pPr>
      <w:r w:rsidRPr="00134475">
        <w:rPr>
          <w:rFonts w:ascii="Arial Narrow" w:hAnsi="Arial Narrow"/>
          <w:iCs/>
        </w:rPr>
        <w:t xml:space="preserve">Te invitamos a realizar esta guía de </w:t>
      </w:r>
      <w:r w:rsidR="00930AE3">
        <w:rPr>
          <w:rFonts w:ascii="Arial Narrow" w:hAnsi="Arial Narrow"/>
          <w:iCs/>
        </w:rPr>
        <w:t xml:space="preserve">Autoaprendizaje </w:t>
      </w:r>
      <w:r w:rsidR="001341CE">
        <w:rPr>
          <w:rFonts w:ascii="Arial Narrow" w:hAnsi="Arial Narrow"/>
          <w:iCs/>
        </w:rPr>
        <w:t>en la que se trabajarán los objetivos de aprendizaje priorizados por el ministerio</w:t>
      </w:r>
      <w:r w:rsidR="00911135">
        <w:rPr>
          <w:rFonts w:ascii="Arial Narrow" w:hAnsi="Arial Narrow"/>
          <w:iCs/>
        </w:rPr>
        <w:t xml:space="preserve"> de educación</w:t>
      </w:r>
      <w:r w:rsidRPr="00134475">
        <w:rPr>
          <w:rFonts w:ascii="Arial Narrow" w:hAnsi="Arial Narrow"/>
          <w:iCs/>
        </w:rPr>
        <w:t>, es importante que leas atentamente las instrucciones que te indicamos a continuación.</w:t>
      </w:r>
    </w:p>
    <w:p w:rsidR="00A97E77" w:rsidRPr="00A80F22" w:rsidRDefault="00A97E77" w:rsidP="00134475">
      <w:pPr>
        <w:spacing w:after="0"/>
        <w:jc w:val="both"/>
        <w:rPr>
          <w:rFonts w:ascii="Arial Narrow" w:hAnsi="Arial Narrow"/>
          <w:b/>
          <w:u w:val="single"/>
        </w:rPr>
      </w:pPr>
      <w:r w:rsidRPr="00A80F22">
        <w:rPr>
          <w:rFonts w:ascii="Arial Narrow" w:hAnsi="Arial Narrow"/>
          <w:b/>
          <w:u w:val="single"/>
        </w:rPr>
        <w:t xml:space="preserve">INSTRUCCIONES </w:t>
      </w:r>
    </w:p>
    <w:p w:rsidR="00A97E77" w:rsidRDefault="00A97E77" w:rsidP="00134475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 Narrow" w:hAnsi="Arial Narrow"/>
        </w:rPr>
      </w:pPr>
      <w:r w:rsidRPr="00A80F22">
        <w:rPr>
          <w:rFonts w:ascii="Arial Narrow" w:hAnsi="Arial Narrow"/>
        </w:rPr>
        <w:t>Lee atentamente toda la Guía</w:t>
      </w:r>
      <w:r>
        <w:rPr>
          <w:rFonts w:ascii="Arial Narrow" w:hAnsi="Arial Narrow"/>
        </w:rPr>
        <w:t xml:space="preserve"> antes de comenzar a realizarla. </w:t>
      </w:r>
    </w:p>
    <w:p w:rsidR="00134475" w:rsidRDefault="00134475" w:rsidP="00134475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Lee atentamente las preguntas antes de responder</w:t>
      </w:r>
      <w:r w:rsidR="00A0271F">
        <w:rPr>
          <w:rFonts w:ascii="Arial Narrow" w:hAnsi="Arial Narrow"/>
        </w:rPr>
        <w:t>.</w:t>
      </w:r>
    </w:p>
    <w:p w:rsidR="00A97E77" w:rsidRDefault="0099356D" w:rsidP="00134475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Debes </w:t>
      </w:r>
      <w:r w:rsidRPr="0099356D">
        <w:rPr>
          <w:rFonts w:ascii="Arial Narrow" w:hAnsi="Arial Narrow"/>
          <w:b/>
        </w:rPr>
        <w:t xml:space="preserve">responder en la </w:t>
      </w:r>
      <w:r w:rsidR="00A97E77" w:rsidRPr="0099356D">
        <w:rPr>
          <w:rFonts w:ascii="Arial Narrow" w:hAnsi="Arial Narrow"/>
          <w:b/>
        </w:rPr>
        <w:t>guía</w:t>
      </w:r>
      <w:r w:rsidR="00F25CE2">
        <w:rPr>
          <w:rFonts w:ascii="Arial Narrow" w:hAnsi="Arial Narrow"/>
          <w:b/>
        </w:rPr>
        <w:t xml:space="preserve">o </w:t>
      </w:r>
      <w:r w:rsidRPr="0099356D">
        <w:rPr>
          <w:rFonts w:ascii="Arial Narrow" w:hAnsi="Arial Narrow"/>
          <w:b/>
        </w:rPr>
        <w:t>en tu cuaderno</w:t>
      </w:r>
      <w:r w:rsidR="00A97E77">
        <w:rPr>
          <w:rFonts w:ascii="Arial Narrow" w:hAnsi="Arial Narrow"/>
        </w:rPr>
        <w:t xml:space="preserve">, sé cuidadoso </w:t>
      </w:r>
      <w:r>
        <w:rPr>
          <w:rFonts w:ascii="Arial Narrow" w:hAnsi="Arial Narrow"/>
        </w:rPr>
        <w:t xml:space="preserve">con tu ortografía, </w:t>
      </w:r>
      <w:r w:rsidR="002D40EC">
        <w:rPr>
          <w:rFonts w:ascii="Arial Narrow" w:hAnsi="Arial Narrow"/>
        </w:rPr>
        <w:t xml:space="preserve">utiliza una </w:t>
      </w:r>
      <w:r>
        <w:rPr>
          <w:rFonts w:ascii="Arial Narrow" w:hAnsi="Arial Narrow"/>
        </w:rPr>
        <w:t>letra clara, legible y vocabulario apropiado.</w:t>
      </w:r>
    </w:p>
    <w:p w:rsidR="00A97E77" w:rsidRPr="00A23FE2" w:rsidRDefault="0099356D" w:rsidP="00A23FE2">
      <w:pPr>
        <w:pStyle w:val="Prrafodelist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Style w:val="Hipervnculo"/>
          <w:rFonts w:ascii="Arial Narrow" w:hAnsi="Arial Narrow"/>
          <w:color w:val="auto"/>
          <w:u w:val="none"/>
        </w:rPr>
      </w:pPr>
      <w:r w:rsidRPr="006F1216">
        <w:rPr>
          <w:rFonts w:ascii="Arial Narrow" w:hAnsi="Arial Narrow"/>
        </w:rPr>
        <w:t>Las consultas o dudas las puedes realizar en el correo</w:t>
      </w:r>
      <w:r w:rsidR="001568E6">
        <w:rPr>
          <w:rFonts w:ascii="Arial Narrow" w:hAnsi="Arial Narrow"/>
        </w:rPr>
        <w:t xml:space="preserve"> correspondiente y</w:t>
      </w:r>
      <w:r w:rsidRPr="006F1216">
        <w:rPr>
          <w:rFonts w:ascii="Arial Narrow" w:hAnsi="Arial Narrow"/>
        </w:rPr>
        <w:t xml:space="preserve"> también en nuestro Instagram </w:t>
      </w:r>
      <w:hyperlink r:id="rId7" w:history="1">
        <w:r w:rsidRPr="006F1216">
          <w:rPr>
            <w:rStyle w:val="Hipervnculo"/>
            <w:rFonts w:ascii="Arial Narrow" w:hAnsi="Arial Narrow"/>
          </w:rPr>
          <w:t>https://www.instagram.com/lenguaje_cestarosa</w:t>
        </w:r>
      </w:hyperlink>
    </w:p>
    <w:p w:rsidR="00A23FE2" w:rsidRPr="00A23FE2" w:rsidRDefault="00A23FE2" w:rsidP="00A23FE2">
      <w:pPr>
        <w:pStyle w:val="Prrafodelista"/>
        <w:tabs>
          <w:tab w:val="left" w:pos="284"/>
        </w:tabs>
        <w:spacing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066"/>
        <w:gridCol w:w="3119"/>
      </w:tblGrid>
      <w:tr w:rsidR="0099356D" w:rsidTr="008E06D6">
        <w:tc>
          <w:tcPr>
            <w:tcW w:w="4066" w:type="dxa"/>
          </w:tcPr>
          <w:p w:rsidR="0099356D" w:rsidRPr="00A307DC" w:rsidRDefault="0099356D" w:rsidP="008E06D6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Narrow" w:hAnsi="Arial Narrow"/>
                <w:b/>
              </w:rPr>
            </w:pPr>
            <w:r w:rsidRPr="00A307DC">
              <w:rPr>
                <w:rFonts w:ascii="Arial Narrow" w:hAnsi="Arial Narrow"/>
                <w:b/>
              </w:rPr>
              <w:t>CORREO ELECTRÓNICO</w:t>
            </w:r>
          </w:p>
        </w:tc>
        <w:tc>
          <w:tcPr>
            <w:tcW w:w="3119" w:type="dxa"/>
          </w:tcPr>
          <w:p w:rsidR="0099356D" w:rsidRPr="00A307DC" w:rsidRDefault="0099356D" w:rsidP="008E06D6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Narrow" w:hAnsi="Arial Narrow"/>
                <w:b/>
              </w:rPr>
            </w:pPr>
            <w:r w:rsidRPr="00A307DC">
              <w:rPr>
                <w:rFonts w:ascii="Arial Narrow" w:hAnsi="Arial Narrow"/>
                <w:b/>
              </w:rPr>
              <w:t>CURSOS</w:t>
            </w:r>
          </w:p>
        </w:tc>
      </w:tr>
      <w:tr w:rsidR="0099356D" w:rsidTr="008E06D6">
        <w:tc>
          <w:tcPr>
            <w:tcW w:w="4066" w:type="dxa"/>
          </w:tcPr>
          <w:p w:rsidR="0099356D" w:rsidRDefault="0099356D" w:rsidP="0099356D">
            <w:pPr>
              <w:pStyle w:val="Prrafodelista"/>
              <w:numPr>
                <w:ilvl w:val="0"/>
                <w:numId w:val="23"/>
              </w:numPr>
              <w:tabs>
                <w:tab w:val="left" w:pos="426"/>
              </w:tabs>
              <w:ind w:hanging="73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mariajesus.escobar@cesantarosa.cl</w:t>
            </w:r>
          </w:p>
        </w:tc>
        <w:tc>
          <w:tcPr>
            <w:tcW w:w="3119" w:type="dxa"/>
          </w:tcPr>
          <w:p w:rsidR="0099356D" w:rsidRDefault="0099356D" w:rsidP="008E06D6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4°D</w:t>
            </w:r>
          </w:p>
        </w:tc>
      </w:tr>
      <w:tr w:rsidR="0099356D" w:rsidTr="008E06D6">
        <w:tc>
          <w:tcPr>
            <w:tcW w:w="4066" w:type="dxa"/>
          </w:tcPr>
          <w:p w:rsidR="0099356D" w:rsidRDefault="0099356D" w:rsidP="0099356D">
            <w:pPr>
              <w:pStyle w:val="Prrafodelista"/>
              <w:numPr>
                <w:ilvl w:val="0"/>
                <w:numId w:val="23"/>
              </w:numPr>
              <w:tabs>
                <w:tab w:val="left" w:pos="426"/>
              </w:tabs>
              <w:ind w:hanging="73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patricia.abarzua@cesantarosa.cl</w:t>
            </w:r>
          </w:p>
        </w:tc>
        <w:tc>
          <w:tcPr>
            <w:tcW w:w="3119" w:type="dxa"/>
          </w:tcPr>
          <w:p w:rsidR="0099356D" w:rsidRDefault="0099356D" w:rsidP="0099356D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4°C  </w:t>
            </w:r>
          </w:p>
        </w:tc>
      </w:tr>
      <w:tr w:rsidR="0099356D" w:rsidTr="008E06D6">
        <w:tc>
          <w:tcPr>
            <w:tcW w:w="4066" w:type="dxa"/>
          </w:tcPr>
          <w:p w:rsidR="0099356D" w:rsidRDefault="0099356D" w:rsidP="0099356D">
            <w:pPr>
              <w:pStyle w:val="Prrafodelista"/>
              <w:numPr>
                <w:ilvl w:val="0"/>
                <w:numId w:val="23"/>
              </w:numPr>
              <w:tabs>
                <w:tab w:val="left" w:pos="426"/>
              </w:tabs>
              <w:ind w:hanging="73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daniela.linconir@cesantarosa.cl</w:t>
            </w:r>
          </w:p>
        </w:tc>
        <w:tc>
          <w:tcPr>
            <w:tcW w:w="3119" w:type="dxa"/>
          </w:tcPr>
          <w:p w:rsidR="0099356D" w:rsidRDefault="0099356D" w:rsidP="008E06D6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4°B – 4°E</w:t>
            </w:r>
          </w:p>
        </w:tc>
      </w:tr>
      <w:tr w:rsidR="0099356D" w:rsidTr="008E06D6">
        <w:tc>
          <w:tcPr>
            <w:tcW w:w="4066" w:type="dxa"/>
          </w:tcPr>
          <w:p w:rsidR="0099356D" w:rsidRDefault="0099356D" w:rsidP="0099356D">
            <w:pPr>
              <w:pStyle w:val="Prrafodelista"/>
              <w:numPr>
                <w:ilvl w:val="0"/>
                <w:numId w:val="23"/>
              </w:numPr>
              <w:tabs>
                <w:tab w:val="left" w:pos="426"/>
              </w:tabs>
              <w:ind w:hanging="73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rosa.diaz@cesantarosa.cl</w:t>
            </w:r>
          </w:p>
        </w:tc>
        <w:tc>
          <w:tcPr>
            <w:tcW w:w="3119" w:type="dxa"/>
          </w:tcPr>
          <w:p w:rsidR="0099356D" w:rsidRDefault="0099356D" w:rsidP="008E06D6">
            <w:pPr>
              <w:pStyle w:val="Prrafodelista"/>
              <w:tabs>
                <w:tab w:val="left" w:pos="426"/>
              </w:tabs>
              <w:ind w:left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4°A</w:t>
            </w:r>
          </w:p>
        </w:tc>
      </w:tr>
    </w:tbl>
    <w:p w:rsidR="00EA24B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82pt;margin-top:7pt;width:305.55pt;height:50.1pt;z-index:251662336;mso-position-horizontal-relative:text;mso-position-vertical-relative:text" adj="-92,26321" fillcolor="#c0504d [3205]" strokecolor="#f2f2f2 [3041]" strokeweight="3pt">
            <v:shadow on="t" type="perspective" color="#622423 [1605]" opacity=".5" offset="1pt" offset2="-1pt"/>
            <v:textbox>
              <w:txbxContent>
                <w:p w:rsidR="00D11E70" w:rsidRPr="00D11E70" w:rsidRDefault="00D11E70" w:rsidP="00D11E70">
                  <w:pPr>
                    <w:spacing w:after="240"/>
                    <w:rPr>
                      <w:rFonts w:ascii="Arial Narrow" w:hAnsi="Arial Narrow" w:cs="Arial"/>
                      <w:b/>
                      <w:bCs/>
                      <w:sz w:val="52"/>
                      <w:szCs w:val="24"/>
                    </w:rPr>
                  </w:pPr>
                  <w:r w:rsidRPr="00D11E70">
                    <w:rPr>
                      <w:rFonts w:ascii="Arial Narrow" w:hAnsi="Arial Narrow" w:cs="Arial"/>
                      <w:b/>
                      <w:bCs/>
                      <w:sz w:val="52"/>
                      <w:szCs w:val="24"/>
                    </w:rPr>
                    <w:t>INTRODUCCIÓN</w:t>
                  </w:r>
                </w:p>
                <w:p w:rsidR="00D11E70" w:rsidRDefault="00D11E70"/>
              </w:txbxContent>
            </v:textbox>
          </v:shape>
        </w:pict>
      </w:r>
    </w:p>
    <w:p w:rsidR="00D11E7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</w:p>
    <w:p w:rsidR="00D11E7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roundrect id="_x0000_s1029" style="position:absolute;margin-left:8.75pt;margin-top:20.15pt;width:486.5pt;height:59.45pt;z-index:251663360" arcsize="10923f">
            <v:textbox>
              <w:txbxContent>
                <w:p w:rsidR="00D11E70" w:rsidRPr="008C7533" w:rsidRDefault="00D11E70" w:rsidP="00D11E70">
                  <w:pPr>
                    <w:spacing w:after="240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C7533">
                    <w:rPr>
                      <w:rFonts w:ascii="Arial Narrow" w:hAnsi="Arial Narrow" w:cs="Arial"/>
                      <w:sz w:val="24"/>
                      <w:szCs w:val="24"/>
                    </w:rPr>
                    <w:t>Las falacias son razonamientos defectuosos, pero que tienen poder persuasivo. Al argumentar podemos emplear procedimientos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8C7533">
                    <w:rPr>
                      <w:rFonts w:ascii="Arial Narrow" w:hAnsi="Arial Narrow" w:cs="Arial"/>
                      <w:sz w:val="24"/>
                      <w:szCs w:val="24"/>
                    </w:rPr>
                    <w:t>defectuosos que engañen a nuestro interlocutor, llevándolo a pensar que hemos fundamentado adecuadamente nuestra tesis o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 w:rsidRPr="008C7533">
                    <w:rPr>
                      <w:rFonts w:ascii="Arial Narrow" w:hAnsi="Arial Narrow" w:cs="Arial"/>
                      <w:sz w:val="24"/>
                      <w:szCs w:val="24"/>
                    </w:rPr>
                    <w:t>punto de vista cuando esto no es efectivo.</w:t>
                  </w:r>
                </w:p>
                <w:p w:rsidR="00D11E70" w:rsidRDefault="00D11E70"/>
              </w:txbxContent>
            </v:textbox>
          </v:roundrect>
        </w:pict>
      </w:r>
    </w:p>
    <w:p w:rsidR="00D11E7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</w:p>
    <w:p w:rsidR="00D11E7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</w:p>
    <w:p w:rsidR="00D11E7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roundrect id="_x0000_s1031" style="position:absolute;margin-left:226.05pt;margin-top:8pt;width:269.2pt;height:79.45pt;z-index:251665408" arcsize="10923f">
            <v:textbox>
              <w:txbxContent>
                <w:p w:rsidR="007511FA" w:rsidRPr="008C7533" w:rsidRDefault="007511FA" w:rsidP="007511FA">
                  <w:pPr>
                    <w:spacing w:after="0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C7533">
                    <w:rPr>
                      <w:rFonts w:ascii="Arial Narrow" w:hAnsi="Arial Narrow" w:cs="Arial"/>
                      <w:sz w:val="24"/>
                      <w:szCs w:val="24"/>
                    </w:rPr>
                    <w:t>Roberto: Las mujeres manejan mal los autos</w:t>
                  </w:r>
                </w:p>
                <w:p w:rsidR="007511FA" w:rsidRPr="008C7533" w:rsidRDefault="007511FA" w:rsidP="007511FA">
                  <w:pPr>
                    <w:spacing w:after="0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C7533">
                    <w:rPr>
                      <w:rFonts w:ascii="Arial Narrow" w:hAnsi="Arial Narrow" w:cs="Arial"/>
                      <w:sz w:val="24"/>
                      <w:szCs w:val="24"/>
                    </w:rPr>
                    <w:t>Diana: ¿Cómo puedes saber eso?</w:t>
                  </w:r>
                </w:p>
                <w:p w:rsidR="007511FA" w:rsidRDefault="007511FA" w:rsidP="007511FA">
                  <w:pPr>
                    <w:spacing w:after="0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8C7533">
                    <w:rPr>
                      <w:rFonts w:ascii="Arial Narrow" w:hAnsi="Arial Narrow" w:cs="Arial"/>
                      <w:sz w:val="24"/>
                      <w:szCs w:val="24"/>
                    </w:rPr>
                    <w:t>Roberto: El año pasado choqué con una mujer que no respetó el signo pare.</w:t>
                  </w:r>
                </w:p>
                <w:p w:rsidR="00D11E70" w:rsidRPr="008C7533" w:rsidRDefault="00D11E70" w:rsidP="00D11E70">
                  <w:pPr>
                    <w:spacing w:after="240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:rsidR="00D11E70" w:rsidRDefault="00D11E70" w:rsidP="00D11E70"/>
              </w:txbxContent>
            </v:textbox>
          </v:roundrect>
        </w:pict>
      </w:r>
      <w:r>
        <w:rPr>
          <w:rFonts w:ascii="Arial Narrow" w:hAnsi="Arial Narrow" w:cs="Arial"/>
          <w:b/>
          <w:bCs/>
          <w:noProof/>
          <w:sz w:val="24"/>
          <w:szCs w:val="24"/>
        </w:rPr>
        <w:pict>
          <v:shape id="_x0000_s1030" type="#_x0000_t106" style="position:absolute;margin-left:-12.2pt;margin-top:2.4pt;width:200.65pt;height:58.2pt;z-index:251664384" adj="24227,11709" fillcolor="#c0504d [3205]" strokecolor="#f2f2f2 [3041]" strokeweight="3pt">
            <v:shadow on="t" type="perspective" color="#622423 [1605]" opacity=".5" offset="1pt" offset2="-1pt"/>
            <v:textbox>
              <w:txbxContent>
                <w:p w:rsidR="00D11E70" w:rsidRPr="008C7533" w:rsidRDefault="00D11E70" w:rsidP="00D11E70">
                  <w:pPr>
                    <w:spacing w:after="240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8C7533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Tomemos, por ejemplo, el siguiente diálogo:</w:t>
                  </w:r>
                </w:p>
                <w:p w:rsidR="00D11E70" w:rsidRDefault="00D11E70" w:rsidP="00D11E70"/>
              </w:txbxContent>
            </v:textbox>
          </v:shape>
        </w:pict>
      </w:r>
    </w:p>
    <w:p w:rsidR="00D11E7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</w:p>
    <w:p w:rsidR="00D11E70" w:rsidRDefault="00D11E7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</w:p>
    <w:p w:rsidR="00BA7516" w:rsidRPr="008C7533" w:rsidRDefault="00BA7516" w:rsidP="00BA7516">
      <w:pPr>
        <w:spacing w:after="0"/>
        <w:rPr>
          <w:rFonts w:ascii="Arial Narrow" w:hAnsi="Arial Narrow" w:cs="Arial"/>
          <w:sz w:val="24"/>
          <w:szCs w:val="24"/>
        </w:rPr>
      </w:pPr>
    </w:p>
    <w:p w:rsidR="00EA24B0" w:rsidRDefault="001A0950" w:rsidP="007511FA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pict>
          <v:roundrect id="_x0000_s1033" style="position:absolute;margin-left:254.3pt;margin-top:23.3pt;width:252.2pt;height:102.05pt;z-index:251667456" arcsize="4487f">
            <v:textbox>
              <w:txbxContent>
                <w:p w:rsidR="007511FA" w:rsidRPr="007511FA" w:rsidRDefault="007511FA" w:rsidP="007511FA">
                  <w:pPr>
                    <w:pStyle w:val="Prrafodelista"/>
                    <w:numPr>
                      <w:ilvl w:val="0"/>
                      <w:numId w:val="41"/>
                    </w:numPr>
                    <w:spacing w:line="240" w:lineRule="auto"/>
                    <w:ind w:left="284" w:hanging="284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7511F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¿S</w:t>
                  </w:r>
                  <w:r w:rsidRPr="007511FA">
                    <w:rPr>
                      <w:rFonts w:ascii="Arial Narrow" w:hAnsi="Arial Narrow" w:cs="Arial"/>
                      <w:sz w:val="24"/>
                      <w:szCs w:val="24"/>
                    </w:rPr>
                    <w:t>e presentan las bases, pruebas o argumentos suficientes como para apoyar la tesis o se necesitan más bases?</w:t>
                  </w:r>
                </w:p>
                <w:p w:rsidR="007511FA" w:rsidRDefault="007511FA" w:rsidP="007511FA">
                  <w:pPr>
                    <w:spacing w:after="0" w:line="240" w:lineRule="auto"/>
                  </w:pPr>
                  <w:r>
                    <w:t>_________________________________________</w:t>
                  </w:r>
                </w:p>
                <w:p w:rsidR="007511FA" w:rsidRDefault="007511FA" w:rsidP="007511FA">
                  <w:pPr>
                    <w:spacing w:after="0" w:line="240" w:lineRule="auto"/>
                  </w:pPr>
                  <w:r>
                    <w:t>_________________________________________</w:t>
                  </w:r>
                </w:p>
                <w:p w:rsidR="007511FA" w:rsidRDefault="007511FA" w:rsidP="007511FA">
                  <w:pPr>
                    <w:spacing w:after="0" w:line="240" w:lineRule="auto"/>
                  </w:pPr>
                  <w:r>
                    <w:t>_________________________________________</w:t>
                  </w:r>
                </w:p>
                <w:p w:rsidR="007511FA" w:rsidRDefault="007511FA" w:rsidP="007511FA">
                  <w:pPr>
                    <w:spacing w:after="0" w:line="240" w:lineRule="auto"/>
                  </w:pPr>
                </w:p>
              </w:txbxContent>
            </v:textbox>
          </v:roundrect>
        </w:pict>
      </w:r>
      <w:r w:rsidR="00EA24B0" w:rsidRPr="008C7533">
        <w:rPr>
          <w:rFonts w:ascii="Arial Narrow" w:hAnsi="Arial Narrow" w:cs="Arial"/>
          <w:b/>
          <w:bCs/>
          <w:sz w:val="24"/>
          <w:szCs w:val="24"/>
        </w:rPr>
        <w:t>RESPONDE LAS SIGUIENTES PREGUNTAS que pueden ayudarnos a reconocer una argumentación</w:t>
      </w:r>
      <w:r w:rsidR="007511F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EA24B0" w:rsidRPr="008C7533">
        <w:rPr>
          <w:rFonts w:ascii="Arial Narrow" w:hAnsi="Arial Narrow" w:cs="Arial"/>
          <w:b/>
          <w:bCs/>
          <w:sz w:val="24"/>
          <w:szCs w:val="24"/>
        </w:rPr>
        <w:t>defectuosa o falaz, aplícalas al ejemplo anterior:</w:t>
      </w:r>
    </w:p>
    <w:p w:rsidR="007511FA" w:rsidRDefault="007511FA" w:rsidP="007511FA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pict>
          <v:roundrect id="_x0000_s1032" style="position:absolute;margin-left:-2.2pt;margin-top:6pt;width:247.65pt;height:65.7pt;z-index:251666432" arcsize="4487f">
            <v:textbox>
              <w:txbxContent>
                <w:p w:rsidR="007511FA" w:rsidRPr="007511FA" w:rsidRDefault="007511FA" w:rsidP="007511FA">
                  <w:pPr>
                    <w:pStyle w:val="Prrafodelista"/>
                    <w:numPr>
                      <w:ilvl w:val="0"/>
                      <w:numId w:val="41"/>
                    </w:numPr>
                    <w:ind w:left="284" w:hanging="284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7511F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¿Se dan realmente bases (argumentos) en apoyo de la tesis?</w:t>
                  </w:r>
                </w:p>
                <w:p w:rsidR="007511FA" w:rsidRDefault="007511FA" w:rsidP="007511FA">
                  <w:r>
                    <w:t>_________________________________________</w:t>
                  </w:r>
                </w:p>
              </w:txbxContent>
            </v:textbox>
          </v:roundrect>
        </w:pict>
      </w:r>
    </w:p>
    <w:p w:rsidR="007511FA" w:rsidRPr="008C7533" w:rsidRDefault="007511FA" w:rsidP="007511FA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pict>
          <v:roundrect id="_x0000_s1034" style="position:absolute;margin-left:-2.2pt;margin-top:1.95pt;width:252.2pt;height:89.55pt;z-index:251668480" arcsize="4487f">
            <v:textbox>
              <w:txbxContent>
                <w:p w:rsidR="001A0950" w:rsidRPr="008C7533" w:rsidRDefault="001A0950" w:rsidP="001A0950">
                  <w:pPr>
                    <w:spacing w:after="0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3. </w:t>
                  </w:r>
                  <w:r w:rsidRPr="008C7533">
                    <w:rPr>
                      <w:rFonts w:ascii="Arial Narrow" w:hAnsi="Arial Narrow" w:cs="Arial"/>
                      <w:sz w:val="24"/>
                      <w:szCs w:val="24"/>
                    </w:rPr>
                    <w:t>¿Son justificables los supuestos o argumentos sobre los que descansa el argumento?</w:t>
                  </w:r>
                </w:p>
                <w:p w:rsidR="007511FA" w:rsidRDefault="007511FA" w:rsidP="001A0950">
                  <w:pPr>
                    <w:spacing w:line="240" w:lineRule="auto"/>
                  </w:pPr>
                  <w:r>
                    <w:t>__________________________________________________________________________________</w:t>
                  </w:r>
                  <w:r w:rsidR="001A0950">
                    <w:t>__</w:t>
                  </w:r>
                  <w:r>
                    <w:t>_________________________________________</w:t>
                  </w:r>
                  <w:r w:rsidR="001A0950">
                    <w:t>_</w:t>
                  </w:r>
                </w:p>
                <w:p w:rsidR="007511FA" w:rsidRDefault="007511FA" w:rsidP="007511FA">
                  <w:pPr>
                    <w:spacing w:after="0" w:line="240" w:lineRule="auto"/>
                  </w:pPr>
                </w:p>
              </w:txbxContent>
            </v:textbox>
          </v:roundrect>
        </w:pict>
      </w:r>
    </w:p>
    <w:p w:rsidR="007511FA" w:rsidRDefault="001A0950" w:rsidP="007511FA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46383</wp:posOffset>
            </wp:positionV>
            <wp:extent cx="3159567" cy="1335819"/>
            <wp:effectExtent l="19050" t="0" r="2733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567" cy="13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7511FA" w:rsidRDefault="007511FA" w:rsidP="007511FA">
      <w:pPr>
        <w:spacing w:after="0"/>
        <w:rPr>
          <w:rFonts w:ascii="Arial Narrow" w:hAnsi="Arial Narrow" w:cs="Arial"/>
          <w:sz w:val="24"/>
          <w:szCs w:val="24"/>
        </w:rPr>
      </w:pPr>
    </w:p>
    <w:p w:rsidR="001528D2" w:rsidRDefault="001528D2" w:rsidP="007511FA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A24B0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lastRenderedPageBreak/>
        <w:pict>
          <v:shape id="_x0000_s1035" type="#_x0000_t106" style="position:absolute;margin-left:95.8pt;margin-top:-16.25pt;width:288.65pt;height:39.7pt;z-index:251669504" adj="-1643,20593" fillcolor="#c0504d [3205]" strokecolor="#f2f2f2 [3041]" strokeweight="3pt">
            <v:shadow on="t" type="perspective" color="#622423 [1605]" opacity=".5" offset="1pt" offset2="-1pt"/>
            <v:textbox style="mso-next-textbox:#_x0000_s1035">
              <w:txbxContent>
                <w:p w:rsidR="001A0950" w:rsidRPr="001A0950" w:rsidRDefault="001A0950" w:rsidP="001A0950">
                  <w:pPr>
                    <w:spacing w:after="240"/>
                    <w:rPr>
                      <w:rFonts w:ascii="Arial Narrow" w:hAnsi="Arial Narrow" w:cs="Arial"/>
                      <w:b/>
                      <w:bCs/>
                      <w:sz w:val="40"/>
                      <w:szCs w:val="24"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  <w:sz w:val="40"/>
                      <w:szCs w:val="24"/>
                    </w:rPr>
                    <w:t>TIPOS DE FALACIAS</w:t>
                  </w:r>
                </w:p>
                <w:p w:rsidR="001A0950" w:rsidRDefault="001A0950" w:rsidP="001A0950"/>
              </w:txbxContent>
            </v:textbox>
          </v:shape>
        </w:pict>
      </w:r>
    </w:p>
    <w:p w:rsidR="001A0950" w:rsidRDefault="000B4EE4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roundrect id="_x0000_s1039" style="position:absolute;margin-left:292.7pt;margin-top:10.75pt;width:201.3pt;height:65.15pt;z-index:251673600" arcsize="10923f">
            <v:textbox>
              <w:txbxContent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Ejemplo:</w:t>
                  </w:r>
                </w:p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Sonia: Lucas no robó la maleta</w:t>
                  </w:r>
                </w:p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proofErr w:type="spellStart"/>
                  <w:r w:rsidRPr="001A0950">
                    <w:rPr>
                      <w:rFonts w:ascii="Arial Narrow" w:hAnsi="Arial Narrow" w:cs="Arial"/>
                    </w:rPr>
                    <w:t>Chabe</w:t>
                  </w:r>
                  <w:proofErr w:type="spellEnd"/>
                  <w:r w:rsidRPr="001A0950">
                    <w:rPr>
                      <w:rFonts w:ascii="Arial Narrow" w:hAnsi="Arial Narrow" w:cs="Arial"/>
                    </w:rPr>
                    <w:t>: ¿Cómo lo sabes?</w:t>
                  </w:r>
                </w:p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Sonia: Porque él nunca haría algo como eso.</w:t>
                  </w:r>
                </w:p>
                <w:p w:rsidR="001A0950" w:rsidRDefault="001A0950"/>
              </w:txbxContent>
            </v:textbox>
          </v:roundrect>
        </w:pict>
      </w: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roundrect id="_x0000_s1036" style="position:absolute;margin-left:5.65pt;margin-top:.55pt;width:283.6pt;height:49.5pt;z-index:251670528" arcsize="10923f">
            <v:textbox>
              <w:txbxContent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1. FALACIA POR AUSENCIA DE BASES O CÍRCULO VICIOSO: </w:t>
                  </w:r>
                  <w:r w:rsidRPr="001A0950">
                    <w:rPr>
                      <w:rFonts w:ascii="Arial Narrow" w:hAnsi="Arial Narrow" w:cs="Arial"/>
                    </w:rPr>
                    <w:t>la argumentación carece de bases que sostengan la tesis. Se entrega una base que es equivalente a la tesis.</w:t>
                  </w:r>
                </w:p>
                <w:p w:rsidR="001A0950" w:rsidRDefault="001A0950"/>
              </w:txbxContent>
            </v:textbox>
          </v:roundrect>
        </w:pict>
      </w: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0B4EE4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roundrect id="_x0000_s1038" style="position:absolute;margin-left:259.85pt;margin-top:4.85pt;width:255.45pt;height:93.25pt;z-index:251672576" arcsize="10923f">
            <v:textbox>
              <w:txbxContent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Ejemplo:</w:t>
                  </w:r>
                </w:p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- </w:t>
                  </w:r>
                  <w:r w:rsidRPr="001A0950">
                    <w:rPr>
                      <w:rFonts w:ascii="Arial Narrow" w:hAnsi="Arial Narrow" w:cs="Arial"/>
                    </w:rPr>
                    <w:t xml:space="preserve">Si Leonardo Di </w:t>
                  </w:r>
                  <w:proofErr w:type="spellStart"/>
                  <w:r w:rsidRPr="001A0950">
                    <w:rPr>
                      <w:rFonts w:ascii="Arial Narrow" w:hAnsi="Arial Narrow" w:cs="Arial"/>
                    </w:rPr>
                    <w:t>Caprio</w:t>
                  </w:r>
                  <w:proofErr w:type="spellEnd"/>
                  <w:r w:rsidRPr="001A0950">
                    <w:rPr>
                      <w:rFonts w:ascii="Arial Narrow" w:hAnsi="Arial Narrow" w:cs="Arial"/>
                    </w:rPr>
                    <w:t xml:space="preserve"> usa este jabón, debe ser un jabón muy bueno. </w:t>
                  </w:r>
                </w:p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- El partido comunista es el mejor de todos;</w:t>
                  </w:r>
                  <w:r w:rsidR="000B4EE4"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Picasso y Neruda eran comunistas.</w:t>
                  </w:r>
                </w:p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 xml:space="preserve">- Mi papá dice que hoy lloverá, deberías llevar paraguas. </w:t>
                  </w:r>
                </w:p>
                <w:p w:rsidR="001A0950" w:rsidRDefault="001A0950"/>
              </w:txbxContent>
            </v:textbox>
          </v:roundrect>
        </w:pict>
      </w:r>
    </w:p>
    <w:p w:rsidR="001A0950" w:rsidRDefault="00384F85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roundrect id="_x0000_s1037" style="position:absolute;margin-left:9.45pt;margin-top:9.65pt;width:246pt;height:61.35pt;z-index:251671552" arcsize="10923f">
            <v:textbox>
              <w:txbxContent>
                <w:p w:rsidR="001A0950" w:rsidRPr="001A0950" w:rsidRDefault="001A0950" w:rsidP="001A0950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2. APELACIÓN A LA FALSA AUTORIDAD: </w:t>
                  </w:r>
                  <w:r w:rsidRPr="001A0950">
                    <w:rPr>
                      <w:rFonts w:ascii="Arial Narrow" w:hAnsi="Arial Narrow" w:cs="Arial"/>
                    </w:rPr>
                    <w:t xml:space="preserve">en este caso se acude al prestigio de alguien importante o famoso para justificar la tesis, sin que esta persona represente una autoridad real sobre el tema. </w:t>
                  </w:r>
                </w:p>
                <w:p w:rsidR="001A0950" w:rsidRDefault="001A0950"/>
              </w:txbxContent>
            </v:textbox>
          </v:roundrect>
        </w:pict>
      </w: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CB454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noProof/>
          <w:sz w:val="24"/>
          <w:szCs w:val="24"/>
        </w:rPr>
        <w:pict>
          <v:roundrect id="_x0000_s1040" style="position:absolute;margin-left:2.5pt;margin-top:11.25pt;width:246pt;height:61.35pt;z-index:251674624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3. APELACIÓN AL HOMBRE (AD HOMINEN):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en este caso se rechaza la tesis por venir de quien viene. En otras palabras, se descalifica la personalidad o alguna característica del oponente.</w:t>
                  </w:r>
                </w:p>
                <w:p w:rsidR="000B4EE4" w:rsidRDefault="000B4EE4" w:rsidP="000B4EE4"/>
              </w:txbxContent>
            </v:textbox>
          </v:roundrect>
        </w:pict>
      </w:r>
      <w:r>
        <w:rPr>
          <w:rFonts w:ascii="Arial Narrow" w:hAnsi="Arial Narrow" w:cs="Arial"/>
          <w:noProof/>
        </w:rPr>
        <w:pict>
          <v:roundrect id="_x0000_s1041" style="position:absolute;margin-left:255.45pt;margin-top:10pt;width:259.85pt;height:62.6pt;z-index:251675648" arcsize="7072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Ejemplo:</w:t>
                  </w:r>
                </w:p>
                <w:p w:rsidR="000B4EE4" w:rsidRPr="001A0950" w:rsidRDefault="000B4EE4" w:rsidP="000B4EE4">
                  <w:pPr>
                    <w:pStyle w:val="Prrafodelista"/>
                    <w:numPr>
                      <w:ilvl w:val="0"/>
                      <w:numId w:val="37"/>
                    </w:numPr>
                    <w:spacing w:line="240" w:lineRule="auto"/>
                    <w:ind w:left="142" w:hanging="142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Por supuesto que él debe estar a favor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 xml:space="preserve">del divorcio; es tu amante. </w:t>
                  </w:r>
                </w:p>
                <w:p w:rsidR="000B4EE4" w:rsidRPr="001A0950" w:rsidRDefault="000B4EE4" w:rsidP="000B4EE4">
                  <w:pPr>
                    <w:pStyle w:val="Prrafodelista"/>
                    <w:numPr>
                      <w:ilvl w:val="0"/>
                      <w:numId w:val="37"/>
                    </w:numPr>
                    <w:spacing w:line="240" w:lineRule="auto"/>
                    <w:ind w:left="142" w:hanging="142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 xml:space="preserve">Tú no puedes hablar de moral, eres homosexual. </w:t>
                  </w:r>
                </w:p>
                <w:p w:rsidR="000B4EE4" w:rsidRDefault="000B4EE4" w:rsidP="000B4EE4">
                  <w:pPr>
                    <w:ind w:left="142" w:hanging="142"/>
                  </w:pPr>
                </w:p>
              </w:txbxContent>
            </v:textbox>
          </v:roundrect>
        </w:pict>
      </w: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1A0950" w:rsidRDefault="001A0950" w:rsidP="00E60575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:rsidR="00D942E3" w:rsidRPr="001A0950" w:rsidRDefault="00D942E3" w:rsidP="001A0950">
      <w:pPr>
        <w:spacing w:after="0" w:line="240" w:lineRule="auto"/>
        <w:rPr>
          <w:rFonts w:ascii="Arial Narrow" w:hAnsi="Arial Narrow" w:cs="Arial"/>
        </w:rPr>
      </w:pPr>
    </w:p>
    <w:p w:rsidR="00F872C7" w:rsidRPr="001A0950" w:rsidRDefault="00F872C7" w:rsidP="001A0950">
      <w:pPr>
        <w:spacing w:after="0" w:line="240" w:lineRule="auto"/>
        <w:rPr>
          <w:rFonts w:ascii="Arial Narrow" w:hAnsi="Arial Narrow" w:cs="Arial"/>
        </w:rPr>
      </w:pPr>
    </w:p>
    <w:p w:rsidR="00F56D00" w:rsidRPr="001A0950" w:rsidRDefault="00F56D00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0B4EE4" w:rsidRDefault="00384F85" w:rsidP="001A0950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w:pict>
          <v:roundrect id="_x0000_s1042" style="position:absolute;margin-left:5.65pt;margin-top:12.25pt;width:242.85pt;height:51.35pt;z-index:251676672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4. 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 xml:space="preserve">APELACIÓN A LAS MASAS (AD </w:t>
                  </w: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POPULUM):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consiste en validar un punto de vista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porque la mayoría considera que es correcto.</w:t>
                  </w:r>
                </w:p>
                <w:p w:rsidR="000B4EE4" w:rsidRDefault="000B4EE4" w:rsidP="000B4EE4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w:pict>
          <v:roundrect id="_x0000_s1043" style="position:absolute;margin-left:255.45pt;margin-top:2.15pt;width:203.4pt;height:48.85pt;z-index:251677696" arcsize="10923f">
            <v:textbox style="mso-next-textbox:#_x0000_s1043"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Ejemplo:</w:t>
                  </w:r>
                </w:p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Si la gente lo pide, tiene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que ser bueno.</w:t>
                  </w:r>
                </w:p>
                <w:p w:rsidR="000B4EE4" w:rsidRDefault="000B4EE4" w:rsidP="000B4EE4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w:pict>
          <v:roundrect id="_x0000_s1045" style="position:absolute;margin-left:248.5pt;margin-top:11.15pt;width:259.4pt;height:63.25pt;z-index:251679744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Ejemplo:</w:t>
                  </w:r>
                </w:p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Por favor, profesor, no me ponga un rojo. Si me saco mala nota me van quitar la mesada y no me van a dejar a ir a la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fiesta de mi polola.</w:t>
                  </w:r>
                </w:p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</w:p>
                <w:p w:rsidR="000B4EE4" w:rsidRDefault="000B4EE4" w:rsidP="000B4EE4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  <w:noProof/>
        </w:rPr>
        <w:pict>
          <v:roundrect id="_x0000_s1044" style="position:absolute;margin-left:1.35pt;margin-top:2.3pt;width:242.85pt;height:51.35pt;z-index:251678720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5. APELACIÓN A LA MISERICORDIA: </w:t>
                  </w:r>
                  <w:r w:rsidRPr="001A0950">
                    <w:rPr>
                      <w:rFonts w:ascii="Arial Narrow" w:hAnsi="Arial Narrow" w:cs="Arial"/>
                    </w:rPr>
                    <w:t>se argumenta apelando a la benevolencia de las personas en casos en que lo que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corresponde es tomar una decisión racional.</w:t>
                  </w:r>
                </w:p>
                <w:p w:rsidR="000B4EE4" w:rsidRDefault="000B4EE4" w:rsidP="000B4EE4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F56D00" w:rsidRDefault="00F56D00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</w:p>
    <w:p w:rsidR="000B4EE4" w:rsidRPr="001A0950" w:rsidRDefault="000B4EE4" w:rsidP="001A0950">
      <w:p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noProof/>
        </w:rPr>
        <w:pict>
          <v:roundrect id="_x0000_s1047" style="position:absolute;margin-left:248.5pt;margin-top:5.75pt;width:259.4pt;height:67.1pt;z-index:251681792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Ejemplo:</w:t>
                  </w:r>
                </w:p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 xml:space="preserve">No creo que deba informarle al juez de nuestros negocios en la aduana, señor </w:t>
                  </w:r>
                  <w:proofErr w:type="spellStart"/>
                  <w:r w:rsidRPr="001A0950">
                    <w:rPr>
                      <w:rFonts w:ascii="Arial Narrow" w:hAnsi="Arial Narrow" w:cs="Arial"/>
                    </w:rPr>
                    <w:t>Boggioni</w:t>
                  </w:r>
                  <w:proofErr w:type="spellEnd"/>
                  <w:r w:rsidRPr="001A0950">
                    <w:rPr>
                      <w:rFonts w:ascii="Arial Narrow" w:hAnsi="Arial Narrow" w:cs="Arial"/>
                    </w:rPr>
                    <w:t>. Usted tiene familia y, ya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sabe, mis muchachos son un poco violentos.</w:t>
                  </w:r>
                </w:p>
                <w:p w:rsidR="000B4EE4" w:rsidRPr="000B4EE4" w:rsidRDefault="000B4EE4" w:rsidP="000B4EE4"/>
              </w:txbxContent>
            </v:textbox>
          </v:roundrect>
        </w:pict>
      </w:r>
      <w:r>
        <w:rPr>
          <w:rFonts w:ascii="Arial Narrow" w:hAnsi="Arial Narrow" w:cs="Arial"/>
          <w:noProof/>
        </w:rPr>
        <w:pict>
          <v:roundrect id="_x0000_s1046" style="position:absolute;margin-left:-1.8pt;margin-top:5.75pt;width:242.85pt;height:67.1pt;z-index:251680768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6. APELACIÓN A LA FUERZA (AD BACULUM): </w:t>
                  </w:r>
                  <w:r w:rsidRPr="001A0950">
                    <w:rPr>
                      <w:rFonts w:ascii="Arial Narrow" w:hAnsi="Arial Narrow" w:cs="Arial"/>
                    </w:rPr>
                    <w:t>se trata de utilizar amenazas para que la otra persona acepte lo que digo.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Puedo utilizar la fuerza físi</w:t>
                  </w:r>
                  <w:r>
                    <w:rPr>
                      <w:rFonts w:ascii="Arial Narrow" w:hAnsi="Arial Narrow" w:cs="Arial"/>
                    </w:rPr>
                    <w:t xml:space="preserve">ca, psicológica e incluso moral. </w:t>
                  </w:r>
                </w:p>
                <w:p w:rsidR="000B4EE4" w:rsidRDefault="000B4EE4" w:rsidP="000B4EE4"/>
              </w:txbxContent>
            </v:textbox>
          </v:roundrect>
        </w:pict>
      </w:r>
    </w:p>
    <w:p w:rsidR="004240EF" w:rsidRDefault="004240EF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>
          <v:roundrect id="_x0000_s1049" style="position:absolute;margin-left:251.15pt;margin-top:9.15pt;width:256.75pt;height:100.9pt;z-index:251683840" arcsize="4199f">
            <v:textbox style="mso-next-textbox:#_x0000_s1049"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Ejemplo: </w:t>
                  </w:r>
                </w:p>
                <w:p w:rsidR="000B4EE4" w:rsidRPr="001A0950" w:rsidRDefault="000B4EE4" w:rsidP="000B4EE4">
                  <w:pPr>
                    <w:pStyle w:val="Prrafodelista"/>
                    <w:numPr>
                      <w:ilvl w:val="0"/>
                      <w:numId w:val="37"/>
                    </w:numPr>
                    <w:spacing w:line="240" w:lineRule="auto"/>
                    <w:ind w:left="142" w:hanging="142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Me abroché los zapatos antes de la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prueba de física y me saqué un siete, de ahora en adelante, me abrocharé siempre los zapatos antes de las pruebas.</w:t>
                  </w:r>
                </w:p>
                <w:p w:rsidR="000B4EE4" w:rsidRPr="001A0950" w:rsidRDefault="000B4EE4" w:rsidP="000B4EE4">
                  <w:pPr>
                    <w:pStyle w:val="Prrafodelista"/>
                    <w:numPr>
                      <w:ilvl w:val="0"/>
                      <w:numId w:val="37"/>
                    </w:numPr>
                    <w:spacing w:line="240" w:lineRule="auto"/>
                    <w:ind w:left="142" w:hanging="142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Creo que para que mejoren nuestros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productos, deberíamos aumentar la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cantidad de compradores de los mismos.</w:t>
                  </w:r>
                  <w:r w:rsidRPr="001A0950">
                    <w:rPr>
                      <w:rFonts w:ascii="Arial Narrow" w:hAnsi="Arial Narrow" w:cs="Arial"/>
                    </w:rPr>
                    <w:cr/>
                  </w:r>
                </w:p>
                <w:p w:rsidR="000B4EE4" w:rsidRDefault="000B4EE4" w:rsidP="000B4EE4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384F85" w:rsidP="001A095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>
          <v:roundrect id="_x0000_s1048" style="position:absolute;margin-left:-1.8pt;margin-top:11pt;width:246pt;height:43.85pt;z-index:251682816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7. LA CAUSA FALSA: </w:t>
                  </w:r>
                  <w:r w:rsidRPr="001A0950">
                    <w:rPr>
                      <w:rFonts w:ascii="Arial Narrow" w:hAnsi="Arial Narrow" w:cs="Arial"/>
                    </w:rPr>
                    <w:t xml:space="preserve">es confundir una simple correlación con una relación causal. </w:t>
                  </w:r>
                </w:p>
                <w:p w:rsidR="000B4EE4" w:rsidRDefault="000B4EE4" w:rsidP="000B4EE4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Pr="001A0950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4240EF" w:rsidRDefault="004240EF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>
          <v:roundrect id="_x0000_s1051" style="position:absolute;margin-left:248.5pt;margin-top:12.2pt;width:259.4pt;height:93.9pt;z-index:251685888" arcsize="6978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 xml:space="preserve">Ejemplo: </w:t>
                  </w:r>
                </w:p>
                <w:p w:rsidR="000B4EE4" w:rsidRPr="001A0950" w:rsidRDefault="000B4EE4" w:rsidP="000B4EE4">
                  <w:pPr>
                    <w:pStyle w:val="Prrafodelista"/>
                    <w:numPr>
                      <w:ilvl w:val="0"/>
                      <w:numId w:val="37"/>
                    </w:numPr>
                    <w:spacing w:line="240" w:lineRule="auto"/>
                    <w:ind w:left="284" w:hanging="284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“Estudiantes del liceo fuman en la plaza, a todos los estudiantes del liceo les gusta fumar”.</w:t>
                  </w:r>
                </w:p>
                <w:p w:rsidR="000B4EE4" w:rsidRPr="001A0950" w:rsidRDefault="000B4EE4" w:rsidP="000B4EE4">
                  <w:pPr>
                    <w:pStyle w:val="Prrafodelista"/>
                    <w:numPr>
                      <w:ilvl w:val="0"/>
                      <w:numId w:val="37"/>
                    </w:numPr>
                    <w:spacing w:line="240" w:lineRule="auto"/>
                    <w:ind w:left="284" w:hanging="284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Arial"/>
                    </w:rPr>
                    <w:t>Chile está informado respecto de los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beneficios del posnatal. La otra vez fui a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Renca y conversé con unas pobladoras y así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lo pude comprobar.</w:t>
                  </w:r>
                </w:p>
                <w:p w:rsidR="000B4EE4" w:rsidRDefault="000B4EE4" w:rsidP="000B4EE4">
                  <w:pPr>
                    <w:ind w:left="284" w:hanging="284"/>
                  </w:pPr>
                </w:p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384F85" w:rsidP="001A0950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pict>
          <v:roundrect id="_x0000_s1050" style="position:absolute;margin-left:-4.95pt;margin-top:2.6pt;width:246pt;height:58.2pt;z-index:251684864" arcsize="10923f">
            <v:textbox>
              <w:txbxContent>
                <w:p w:rsidR="000B4EE4" w:rsidRPr="001A0950" w:rsidRDefault="000B4EE4" w:rsidP="000B4EE4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bCs/>
                    </w:rPr>
                  </w:pPr>
                  <w:r w:rsidRPr="001A0950">
                    <w:rPr>
                      <w:rFonts w:ascii="Arial Narrow" w:hAnsi="Arial Narrow" w:cs="Arial"/>
                      <w:b/>
                      <w:bCs/>
                    </w:rPr>
                    <w:t>8. FALACIA POR GENERALIZACIÓN APRESURADA:</w:t>
                  </w:r>
                  <w:r>
                    <w:rPr>
                      <w:rFonts w:ascii="Arial Narrow" w:hAnsi="Arial Narrow" w:cs="Arial"/>
                      <w:b/>
                      <w:bCs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es cuando utilizamos un ejemplo particular y lo aplicamos a un suceso</w:t>
                  </w:r>
                  <w:r>
                    <w:rPr>
                      <w:rFonts w:ascii="Arial Narrow" w:hAnsi="Arial Narrow" w:cs="Arial"/>
                    </w:rPr>
                    <w:t xml:space="preserve"> </w:t>
                  </w:r>
                  <w:r w:rsidRPr="001A0950">
                    <w:rPr>
                      <w:rFonts w:ascii="Arial Narrow" w:hAnsi="Arial Narrow" w:cs="Arial"/>
                    </w:rPr>
                    <w:t>general.</w:t>
                  </w:r>
                </w:p>
                <w:p w:rsidR="000B4EE4" w:rsidRDefault="000B4EE4" w:rsidP="000B4EE4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Pr="001A0950" w:rsidRDefault="000B4EE4" w:rsidP="001A0950">
      <w:pPr>
        <w:spacing w:after="0" w:line="240" w:lineRule="auto"/>
        <w:rPr>
          <w:rFonts w:ascii="Arial Narrow" w:hAnsi="Arial Narrow" w:cs="Arial"/>
        </w:rPr>
      </w:pPr>
    </w:p>
    <w:p w:rsidR="000B4EE4" w:rsidRDefault="000B4EE4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0B4EE4" w:rsidRDefault="00384F85" w:rsidP="001A0950"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w:pict>
          <v:roundrect id="_x0000_s1053" style="position:absolute;margin-left:251.15pt;margin-top:1.9pt;width:250.3pt;height:52.6pt;z-index:251687936" arcsize="10923f">
            <v:textbox>
              <w:txbxContent>
                <w:p w:rsidR="00384F85" w:rsidRPr="00384F85" w:rsidRDefault="00384F85" w:rsidP="00384F85">
                  <w:pPr>
                    <w:spacing w:after="0" w:line="240" w:lineRule="auto"/>
                    <w:rPr>
                      <w:rFonts w:ascii="Arial Narrow" w:hAnsi="Arial Narrow" w:cs="Calibri"/>
                      <w:b/>
                      <w:color w:val="000000"/>
                      <w:shd w:val="clear" w:color="auto" w:fill="FFFFFF"/>
                    </w:rPr>
                  </w:pPr>
                  <w:r w:rsidRPr="00384F85">
                    <w:rPr>
                      <w:rFonts w:ascii="Arial Narrow" w:hAnsi="Arial Narrow" w:cs="Calibri"/>
                      <w:b/>
                      <w:color w:val="000000"/>
                      <w:shd w:val="clear" w:color="auto" w:fill="FFFFFF"/>
                    </w:rPr>
                    <w:t>Ejemplo:</w:t>
                  </w:r>
                </w:p>
                <w:p w:rsidR="00384F85" w:rsidRPr="001A0950" w:rsidRDefault="00384F85" w:rsidP="00384F85">
                  <w:pPr>
                    <w:pStyle w:val="Prrafodelista"/>
                    <w:numPr>
                      <w:ilvl w:val="0"/>
                      <w:numId w:val="37"/>
                    </w:numPr>
                    <w:spacing w:line="240" w:lineRule="auto"/>
                    <w:ind w:left="284" w:hanging="218"/>
                    <w:rPr>
                      <w:rFonts w:ascii="Arial Narrow" w:hAnsi="Arial Narrow" w:cs="Arial"/>
                    </w:rPr>
                  </w:pPr>
                  <w:r w:rsidRPr="001A0950">
                    <w:rPr>
                      <w:rFonts w:ascii="Arial Narrow" w:hAnsi="Arial Narrow" w:cs="Calibri"/>
                      <w:color w:val="000000"/>
                      <w:shd w:val="clear" w:color="auto" w:fill="FFFFFF"/>
                    </w:rPr>
                    <w:t>“¿Cómo va a ser mal tipo alguien que juega tan bien al fútbol?”.</w:t>
                  </w:r>
                </w:p>
                <w:p w:rsidR="00384F85" w:rsidRDefault="00384F85" w:rsidP="00384F85"/>
              </w:txbxContent>
            </v:textbox>
          </v:roundrect>
        </w:pict>
      </w:r>
      <w:r>
        <w:rPr>
          <w:rFonts w:ascii="Arial Narrow" w:hAnsi="Arial Narrow"/>
          <w:b/>
          <w:bCs/>
          <w:noProof/>
        </w:rPr>
        <w:pict>
          <v:roundrect id="_x0000_s1052" style="position:absolute;margin-left:-1.8pt;margin-top:1.9pt;width:246pt;height:52.6pt;z-index:251686912" arcsize="10923f">
            <v:textbox>
              <w:txbxContent>
                <w:p w:rsidR="00384F85" w:rsidRPr="001A0950" w:rsidRDefault="00384F85" w:rsidP="00384F85">
                  <w:pPr>
                    <w:spacing w:after="0" w:line="240" w:lineRule="auto"/>
                    <w:rPr>
                      <w:rFonts w:ascii="Arial Narrow" w:hAnsi="Arial Narrow" w:cs="Calibri"/>
                      <w:color w:val="000000"/>
                      <w:shd w:val="clear" w:color="auto" w:fill="FFFFFF"/>
                    </w:rPr>
                  </w:pPr>
                  <w:r w:rsidRPr="001A0950">
                    <w:rPr>
                      <w:rFonts w:ascii="Arial Narrow" w:hAnsi="Arial Narrow"/>
                      <w:b/>
                      <w:bCs/>
                    </w:rPr>
                    <w:t xml:space="preserve">9. FALSA ANALOGÍA: </w:t>
                  </w:r>
                  <w:r w:rsidRPr="001A0950">
                    <w:rPr>
                      <w:rFonts w:ascii="Arial Narrow" w:hAnsi="Arial Narrow"/>
                    </w:rPr>
                    <w:t>esta falacia consiste en hacer una analogía o comparación de</w:t>
                  </w:r>
                  <w:r w:rsidRPr="001A0950">
                    <w:rPr>
                      <w:rFonts w:ascii="Arial Narrow" w:hAnsi="Arial Narrow" w:cs="Calibri"/>
                      <w:color w:val="000000"/>
                      <w:shd w:val="clear" w:color="auto" w:fill="FFFFFF"/>
                    </w:rPr>
                    <w:t> datos, hechos o situaciones que no son comparables.</w:t>
                  </w:r>
                </w:p>
                <w:p w:rsidR="00384F85" w:rsidRDefault="00384F85" w:rsidP="00384F85"/>
              </w:txbxContent>
            </v:textbox>
          </v:roundrect>
        </w:pict>
      </w:r>
    </w:p>
    <w:p w:rsidR="000B4EE4" w:rsidRDefault="000B4EE4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0B4EE4" w:rsidRDefault="000B4EE4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384F85" w:rsidRDefault="00384F85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384F85" w:rsidRDefault="00384F85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384F85" w:rsidRDefault="00384F85" w:rsidP="001A0950">
      <w:pPr>
        <w:spacing w:after="0" w:line="240" w:lineRule="auto"/>
        <w:rPr>
          <w:rFonts w:ascii="Arial Narrow" w:hAnsi="Arial Narrow"/>
          <w:b/>
          <w:bCs/>
        </w:rPr>
      </w:pPr>
    </w:p>
    <w:p w:rsidR="001A0950" w:rsidRDefault="001A0950" w:rsidP="001A0950">
      <w:pPr>
        <w:spacing w:line="240" w:lineRule="auto"/>
        <w:rPr>
          <w:rFonts w:ascii="Arial Narrow" w:hAnsi="Arial Narrow" w:cs="Arial"/>
        </w:rPr>
      </w:pPr>
    </w:p>
    <w:p w:rsidR="001A0950" w:rsidRDefault="001A0950" w:rsidP="001A0950">
      <w:pPr>
        <w:spacing w:line="240" w:lineRule="auto"/>
        <w:rPr>
          <w:rFonts w:ascii="Arial Narrow" w:hAnsi="Arial Narrow" w:cs="Arial"/>
        </w:rPr>
      </w:pPr>
    </w:p>
    <w:p w:rsidR="001A0950" w:rsidRDefault="001A0950" w:rsidP="001A0950">
      <w:pPr>
        <w:spacing w:line="240" w:lineRule="auto"/>
        <w:rPr>
          <w:rFonts w:ascii="Arial Narrow" w:hAnsi="Arial Narrow" w:cs="Arial"/>
        </w:rPr>
      </w:pPr>
    </w:p>
    <w:p w:rsidR="001A0950" w:rsidRDefault="00384F85" w:rsidP="001A0950">
      <w:pPr>
        <w:spacing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lastRenderedPageBreak/>
        <w:pict>
          <v:shape id="_x0000_s1054" type="#_x0000_t106" style="position:absolute;margin-left:5.65pt;margin-top:-16pt;width:122.1pt;height:40.1pt;z-index:251688960" adj="20804,25559" fillcolor="#c0504d [3205]" strokecolor="#f2f2f2 [3041]" strokeweight="3pt">
            <v:shadow on="t" type="perspective" color="#622423 [1605]" opacity=".5" offset="1pt" offset2="-1pt"/>
            <v:textbox>
              <w:txbxContent>
                <w:p w:rsidR="00384F85" w:rsidRPr="00384F85" w:rsidRDefault="00384F85">
                  <w:pPr>
                    <w:rPr>
                      <w:rFonts w:ascii="Arial Narrow" w:hAnsi="Arial Narrow"/>
                      <w:sz w:val="36"/>
                    </w:rPr>
                  </w:pPr>
                  <w:r w:rsidRPr="00384F85">
                    <w:rPr>
                      <w:rFonts w:ascii="Arial Narrow" w:hAnsi="Arial Narrow"/>
                      <w:sz w:val="36"/>
                    </w:rPr>
                    <w:t>TAREA 1</w:t>
                  </w:r>
                </w:p>
              </w:txbxContent>
            </v:textbox>
          </v:shape>
        </w:pict>
      </w:r>
    </w:p>
    <w:p w:rsidR="000A2F03" w:rsidRPr="00CB4540" w:rsidRDefault="00384F85" w:rsidP="001A0950">
      <w:pPr>
        <w:spacing w:after="0"/>
        <w:rPr>
          <w:rFonts w:ascii="Arial Narrow" w:hAnsi="Arial Narrow"/>
          <w:b/>
        </w:rPr>
      </w:pPr>
      <w:r w:rsidRPr="00CB4540">
        <w:rPr>
          <w:rFonts w:ascii="Arial Narrow" w:hAnsi="Arial Narrow" w:cs="Arial"/>
        </w:rPr>
        <w:t xml:space="preserve">                                                      </w:t>
      </w:r>
      <w:r w:rsidR="007C235E" w:rsidRPr="00CB4540">
        <w:rPr>
          <w:rFonts w:ascii="Arial Narrow" w:hAnsi="Arial Narrow"/>
          <w:b/>
        </w:rPr>
        <w:t xml:space="preserve">Identifica las falacias presentes en los siguientes textos: </w:t>
      </w:r>
    </w:p>
    <w:tbl>
      <w:tblPr>
        <w:tblStyle w:val="Tablaconcuadrcula"/>
        <w:tblW w:w="0" w:type="auto"/>
        <w:tblLook w:val="04A0"/>
      </w:tblPr>
      <w:tblGrid>
        <w:gridCol w:w="10454"/>
      </w:tblGrid>
      <w:tr w:rsidR="007F39B1" w:rsidRPr="00CB4540" w:rsidTr="007F39B1">
        <w:tc>
          <w:tcPr>
            <w:tcW w:w="10454" w:type="dxa"/>
          </w:tcPr>
          <w:p w:rsidR="007F39B1" w:rsidRPr="00CB4540" w:rsidRDefault="007F39B1" w:rsidP="00384F85">
            <w:pPr>
              <w:pStyle w:val="Prrafodelista"/>
              <w:numPr>
                <w:ilvl w:val="0"/>
                <w:numId w:val="38"/>
              </w:numPr>
              <w:ind w:left="284" w:hanging="284"/>
              <w:jc w:val="both"/>
              <w:rPr>
                <w:rFonts w:ascii="Arial Narrow" w:hAnsi="Arial Narrow"/>
                <w:b/>
              </w:rPr>
            </w:pPr>
            <w:r w:rsidRPr="00CB4540">
              <w:rPr>
                <w:rFonts w:ascii="Arial Narrow" w:hAnsi="Arial Narrow"/>
                <w:b/>
              </w:rPr>
              <w:t xml:space="preserve">Existen suficientes pruebas de la veracidad de la Biblia. Todos aquellos que la rechacen arderán en el infierno. </w:t>
            </w:r>
          </w:p>
        </w:tc>
      </w:tr>
      <w:tr w:rsidR="007F39B1" w:rsidRPr="00CB4540" w:rsidTr="007F39B1">
        <w:tc>
          <w:tcPr>
            <w:tcW w:w="10454" w:type="dxa"/>
          </w:tcPr>
          <w:p w:rsidR="00CC5951" w:rsidRPr="00CB4540" w:rsidRDefault="00CC5951" w:rsidP="001A0950">
            <w:pPr>
              <w:rPr>
                <w:rFonts w:ascii="Arial Narrow" w:hAnsi="Arial Narrow"/>
              </w:rPr>
            </w:pPr>
            <w:r w:rsidRPr="00CB4540">
              <w:rPr>
                <w:rFonts w:ascii="Arial Narrow" w:hAnsi="Arial Narrow"/>
              </w:rPr>
              <w:t>Falacia</w:t>
            </w:r>
            <w:r w:rsidR="00E2387E" w:rsidRPr="00CB4540">
              <w:rPr>
                <w:rFonts w:ascii="Arial Narrow" w:hAnsi="Arial Narrow"/>
              </w:rPr>
              <w:t>:</w:t>
            </w:r>
          </w:p>
          <w:p w:rsidR="00384F85" w:rsidRPr="00CB4540" w:rsidRDefault="00384F85" w:rsidP="001A0950">
            <w:pPr>
              <w:rPr>
                <w:rFonts w:ascii="Arial Narrow" w:hAnsi="Arial Narrow"/>
              </w:rPr>
            </w:pP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CC5951" w:rsidP="00384F85">
            <w:pPr>
              <w:pStyle w:val="Prrafodelista"/>
              <w:numPr>
                <w:ilvl w:val="0"/>
                <w:numId w:val="38"/>
              </w:numPr>
              <w:ind w:left="284" w:hanging="284"/>
              <w:rPr>
                <w:rFonts w:ascii="Arial Narrow" w:hAnsi="Arial Narrow"/>
                <w:b/>
              </w:rPr>
            </w:pPr>
            <w:r w:rsidRPr="00CB4540">
              <w:rPr>
                <w:rFonts w:ascii="Arial Narrow" w:hAnsi="Arial Narrow"/>
                <w:b/>
              </w:rPr>
              <w:t>Solo un imbécil podría creer aquello.</w:t>
            </w: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CC5951" w:rsidP="001A0950">
            <w:pPr>
              <w:rPr>
                <w:rFonts w:ascii="Arial Narrow" w:hAnsi="Arial Narrow"/>
              </w:rPr>
            </w:pPr>
            <w:r w:rsidRPr="00CB4540">
              <w:rPr>
                <w:rFonts w:ascii="Arial Narrow" w:hAnsi="Arial Narrow"/>
              </w:rPr>
              <w:t>Falacia</w:t>
            </w:r>
            <w:r w:rsidR="00E2387E" w:rsidRPr="00CB4540">
              <w:rPr>
                <w:rFonts w:ascii="Arial Narrow" w:hAnsi="Arial Narrow"/>
              </w:rPr>
              <w:t>:</w:t>
            </w:r>
          </w:p>
          <w:p w:rsidR="00384F85" w:rsidRPr="00CB4540" w:rsidRDefault="00384F85" w:rsidP="001A0950">
            <w:pPr>
              <w:rPr>
                <w:rFonts w:ascii="Arial Narrow" w:hAnsi="Arial Narrow"/>
              </w:rPr>
            </w:pP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E2387E" w:rsidP="00384F85">
            <w:pPr>
              <w:pStyle w:val="Prrafodelista"/>
              <w:numPr>
                <w:ilvl w:val="0"/>
                <w:numId w:val="38"/>
              </w:numPr>
              <w:ind w:left="284" w:hanging="284"/>
              <w:rPr>
                <w:rFonts w:ascii="Arial Narrow" w:hAnsi="Arial Narrow"/>
                <w:b/>
              </w:rPr>
            </w:pPr>
            <w:r w:rsidRPr="00CB4540">
              <w:rPr>
                <w:rFonts w:ascii="Arial Narrow" w:hAnsi="Arial Narrow"/>
                <w:b/>
              </w:rPr>
              <w:t>Tomé una aspirina y recé al señor. Como mi dolor de cabeza desapareció Dios me curó el dolor.</w:t>
            </w: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E2387E" w:rsidP="001A0950">
            <w:pPr>
              <w:rPr>
                <w:rFonts w:ascii="Arial Narrow" w:hAnsi="Arial Narrow"/>
              </w:rPr>
            </w:pPr>
            <w:r w:rsidRPr="00CB4540">
              <w:rPr>
                <w:rFonts w:ascii="Arial Narrow" w:hAnsi="Arial Narrow"/>
              </w:rPr>
              <w:t>Falacia:</w:t>
            </w:r>
          </w:p>
          <w:p w:rsidR="00384F85" w:rsidRPr="00CB4540" w:rsidRDefault="00384F85" w:rsidP="001A0950">
            <w:pPr>
              <w:rPr>
                <w:rFonts w:ascii="Arial Narrow" w:hAnsi="Arial Narrow"/>
              </w:rPr>
            </w:pP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E2387E" w:rsidP="00384F85">
            <w:pPr>
              <w:pStyle w:val="Prrafodelista"/>
              <w:numPr>
                <w:ilvl w:val="0"/>
                <w:numId w:val="38"/>
              </w:numPr>
              <w:ind w:left="284" w:hanging="720"/>
              <w:rPr>
                <w:rFonts w:ascii="Arial Narrow" w:hAnsi="Arial Narrow"/>
                <w:b/>
              </w:rPr>
            </w:pPr>
            <w:r w:rsidRPr="00CB4540">
              <w:rPr>
                <w:rFonts w:ascii="Arial Narrow" w:hAnsi="Arial Narrow"/>
                <w:b/>
              </w:rPr>
              <w:t>Opinas así porque te convieneeconómicamente.</w:t>
            </w: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E2387E" w:rsidP="001A0950">
            <w:pPr>
              <w:rPr>
                <w:rFonts w:ascii="Arial Narrow" w:hAnsi="Arial Narrow"/>
              </w:rPr>
            </w:pPr>
            <w:r w:rsidRPr="00CB4540">
              <w:rPr>
                <w:rFonts w:ascii="Arial Narrow" w:hAnsi="Arial Narrow"/>
              </w:rPr>
              <w:t>Falacia</w:t>
            </w:r>
            <w:r w:rsidR="003935AC" w:rsidRPr="00CB4540">
              <w:rPr>
                <w:rFonts w:ascii="Arial Narrow" w:hAnsi="Arial Narrow"/>
              </w:rPr>
              <w:t>:</w:t>
            </w:r>
          </w:p>
          <w:p w:rsidR="00384F85" w:rsidRPr="00CB4540" w:rsidRDefault="00384F85" w:rsidP="001A0950">
            <w:pPr>
              <w:rPr>
                <w:rFonts w:ascii="Arial Narrow" w:hAnsi="Arial Narrow"/>
              </w:rPr>
            </w:pP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E2387E" w:rsidP="00384F85">
            <w:pPr>
              <w:pStyle w:val="Prrafodelista"/>
              <w:numPr>
                <w:ilvl w:val="0"/>
                <w:numId w:val="38"/>
              </w:numPr>
              <w:ind w:left="284" w:hanging="284"/>
              <w:rPr>
                <w:rFonts w:ascii="Arial Narrow" w:hAnsi="Arial Narrow"/>
                <w:b/>
              </w:rPr>
            </w:pPr>
            <w:r w:rsidRPr="00CB4540">
              <w:rPr>
                <w:rFonts w:ascii="Arial Narrow" w:hAnsi="Arial Narrow"/>
                <w:b/>
              </w:rPr>
              <w:t>Las hormigas son capaces de destruir un árbol. Por eso, esta hormiga puede destruir el árbol.</w:t>
            </w: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E2387E" w:rsidP="001A0950">
            <w:pPr>
              <w:rPr>
                <w:rFonts w:ascii="Arial Narrow" w:hAnsi="Arial Narrow"/>
              </w:rPr>
            </w:pPr>
            <w:r w:rsidRPr="00CB4540">
              <w:rPr>
                <w:rFonts w:ascii="Arial Narrow" w:hAnsi="Arial Narrow"/>
              </w:rPr>
              <w:t>Falacia</w:t>
            </w:r>
            <w:r w:rsidR="00015AA6" w:rsidRPr="00CB4540">
              <w:rPr>
                <w:rFonts w:ascii="Arial Narrow" w:hAnsi="Arial Narrow"/>
              </w:rPr>
              <w:t>:</w:t>
            </w:r>
          </w:p>
          <w:p w:rsidR="00384F85" w:rsidRPr="00CB4540" w:rsidRDefault="00384F85" w:rsidP="001A0950">
            <w:pPr>
              <w:rPr>
                <w:rFonts w:ascii="Arial Narrow" w:hAnsi="Arial Narrow"/>
              </w:rPr>
            </w:pP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3935AC" w:rsidP="00384F85">
            <w:pPr>
              <w:pStyle w:val="Prrafodelista"/>
              <w:numPr>
                <w:ilvl w:val="0"/>
                <w:numId w:val="38"/>
              </w:numPr>
              <w:ind w:left="284" w:hanging="284"/>
              <w:rPr>
                <w:rFonts w:ascii="Arial Narrow" w:hAnsi="Arial Narrow"/>
                <w:b/>
              </w:rPr>
            </w:pPr>
            <w:r w:rsidRPr="00CB4540">
              <w:rPr>
                <w:rFonts w:ascii="Arial Narrow" w:hAnsi="Arial Narrow"/>
                <w:b/>
              </w:rPr>
              <w:t>No hay que salir a las calles durante la pandemia, ya que es peligroso</w:t>
            </w: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3935AC" w:rsidP="001A0950">
            <w:pPr>
              <w:rPr>
                <w:rFonts w:ascii="Arial Narrow" w:hAnsi="Arial Narrow"/>
              </w:rPr>
            </w:pPr>
            <w:r w:rsidRPr="00CB4540">
              <w:rPr>
                <w:rFonts w:ascii="Arial Narrow" w:hAnsi="Arial Narrow"/>
              </w:rPr>
              <w:t>Falacia</w:t>
            </w:r>
            <w:r w:rsidR="00945D01" w:rsidRPr="00CB4540">
              <w:rPr>
                <w:rFonts w:ascii="Arial Narrow" w:hAnsi="Arial Narrow"/>
              </w:rPr>
              <w:t xml:space="preserve">: </w:t>
            </w:r>
          </w:p>
          <w:p w:rsidR="00384F85" w:rsidRPr="00CB4540" w:rsidRDefault="00384F85" w:rsidP="001A0950">
            <w:pPr>
              <w:rPr>
                <w:rFonts w:ascii="Arial Narrow" w:hAnsi="Arial Narrow"/>
              </w:rPr>
            </w:pP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A57664" w:rsidP="00384F85">
            <w:pPr>
              <w:pStyle w:val="Prrafodelista"/>
              <w:numPr>
                <w:ilvl w:val="0"/>
                <w:numId w:val="38"/>
              </w:numPr>
              <w:ind w:left="284" w:hanging="284"/>
              <w:rPr>
                <w:rFonts w:ascii="Arial Narrow" w:hAnsi="Arial Narrow"/>
                <w:b/>
              </w:rPr>
            </w:pPr>
            <w:r w:rsidRPr="00CB4540">
              <w:rPr>
                <w:rFonts w:ascii="Arial Narrow" w:hAnsi="Arial Narrow"/>
                <w:b/>
              </w:rPr>
              <w:t>El tabaco produce cáncer, pues así me dijomi papá y él, que arregla tubos de escape devehículos, sí que sabe de contaminación.</w:t>
            </w:r>
          </w:p>
        </w:tc>
      </w:tr>
      <w:tr w:rsidR="007F39B1" w:rsidRPr="00CB4540" w:rsidTr="007F39B1">
        <w:tc>
          <w:tcPr>
            <w:tcW w:w="10454" w:type="dxa"/>
          </w:tcPr>
          <w:p w:rsidR="007F39B1" w:rsidRPr="00CB4540" w:rsidRDefault="003935AC" w:rsidP="001A0950">
            <w:pPr>
              <w:rPr>
                <w:rFonts w:ascii="Arial Narrow" w:hAnsi="Arial Narrow"/>
              </w:rPr>
            </w:pPr>
            <w:r w:rsidRPr="00CB4540">
              <w:rPr>
                <w:rFonts w:ascii="Arial Narrow" w:hAnsi="Arial Narrow"/>
              </w:rPr>
              <w:t>Falacia:</w:t>
            </w:r>
          </w:p>
          <w:p w:rsidR="00384F85" w:rsidRPr="00CB4540" w:rsidRDefault="00384F85" w:rsidP="001A0950">
            <w:pPr>
              <w:rPr>
                <w:rFonts w:ascii="Arial Narrow" w:hAnsi="Arial Narrow"/>
              </w:rPr>
            </w:pPr>
          </w:p>
        </w:tc>
      </w:tr>
    </w:tbl>
    <w:p w:rsidR="007C235E" w:rsidRDefault="00384F85" w:rsidP="00384F8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noProof/>
        </w:rPr>
        <w:pict>
          <v:shape id="_x0000_s1055" type="#_x0000_t106" style="position:absolute;margin-left:-12.45pt;margin-top:2pt;width:122.1pt;height:40.1pt;z-index:251689984;mso-position-horizontal-relative:text;mso-position-vertical-relative:text" adj="24236,11743" fillcolor="#c0504d [3205]" strokecolor="#f2f2f2 [3041]" strokeweight="3pt">
            <v:shadow on="t" type="perspective" color="#622423 [1605]" opacity=".5" offset="1pt" offset2="-1pt"/>
            <v:textbox>
              <w:txbxContent>
                <w:p w:rsidR="00384F85" w:rsidRPr="00384F85" w:rsidRDefault="00384F85" w:rsidP="00384F85">
                  <w:pPr>
                    <w:rPr>
                      <w:rFonts w:ascii="Arial Narrow" w:hAnsi="Arial Narrow"/>
                      <w:sz w:val="36"/>
                    </w:rPr>
                  </w:pPr>
                  <w:r>
                    <w:rPr>
                      <w:rFonts w:ascii="Arial Narrow" w:hAnsi="Arial Narrow"/>
                      <w:sz w:val="36"/>
                    </w:rPr>
                    <w:t>TAREA 2</w:t>
                  </w:r>
                </w:p>
              </w:txbxContent>
            </v:textbox>
          </v:shape>
        </w:pict>
      </w:r>
    </w:p>
    <w:p w:rsidR="004C1EF6" w:rsidRDefault="00384F85" w:rsidP="00384F85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</w:t>
      </w:r>
      <w:r w:rsidR="00CB4540"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</w:rPr>
        <w:t xml:space="preserve">Lea atentamente  </w:t>
      </w:r>
      <w:r w:rsidR="00CB4540">
        <w:rPr>
          <w:rFonts w:ascii="Arial Narrow" w:hAnsi="Arial Narrow"/>
          <w:sz w:val="24"/>
          <w:szCs w:val="24"/>
        </w:rPr>
        <w:t xml:space="preserve">la </w:t>
      </w:r>
      <w:r>
        <w:rPr>
          <w:rFonts w:ascii="Arial Narrow" w:hAnsi="Arial Narrow"/>
          <w:sz w:val="24"/>
          <w:szCs w:val="24"/>
        </w:rPr>
        <w:t>siguiente</w:t>
      </w:r>
      <w:r w:rsidR="00CB4540">
        <w:rPr>
          <w:rFonts w:ascii="Arial Narrow" w:hAnsi="Arial Narrow"/>
          <w:sz w:val="24"/>
          <w:szCs w:val="24"/>
        </w:rPr>
        <w:t xml:space="preserve"> Carta al Director y luego responda</w:t>
      </w:r>
    </w:p>
    <w:p w:rsidR="00CB4540" w:rsidRDefault="00CB4540" w:rsidP="00384F85">
      <w:pPr>
        <w:spacing w:after="0" w:line="240" w:lineRule="auto"/>
        <w:rPr>
          <w:rFonts w:ascii="Arial Narrow" w:hAnsi="Arial Narrow"/>
          <w:bCs/>
          <w:sz w:val="24"/>
          <w:szCs w:val="24"/>
          <w:u w:val="single"/>
        </w:rPr>
      </w:pPr>
    </w:p>
    <w:p w:rsidR="00CB4540" w:rsidRDefault="00CB4540" w:rsidP="00384F85">
      <w:pPr>
        <w:spacing w:after="0" w:line="240" w:lineRule="auto"/>
        <w:rPr>
          <w:rFonts w:ascii="Arial Narrow" w:hAnsi="Arial Narrow"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10454"/>
      </w:tblGrid>
      <w:tr w:rsidR="00CB4540" w:rsidRPr="00CB4540" w:rsidTr="00CB4540">
        <w:tc>
          <w:tcPr>
            <w:tcW w:w="10454" w:type="dxa"/>
          </w:tcPr>
          <w:p w:rsidR="00CB4540" w:rsidRPr="00CB4540" w:rsidRDefault="00CB4540" w:rsidP="00CB4540">
            <w:pPr>
              <w:rPr>
                <w:rFonts w:ascii="Arial Narrow" w:hAnsi="Arial Narrow"/>
                <w:bCs/>
                <w:szCs w:val="24"/>
                <w:u w:val="single"/>
              </w:rPr>
            </w:pPr>
            <w:r w:rsidRPr="00CB4540">
              <w:rPr>
                <w:rFonts w:ascii="Arial Narrow" w:hAnsi="Arial Narrow"/>
                <w:bCs/>
                <w:szCs w:val="24"/>
                <w:u w:val="single"/>
              </w:rPr>
              <w:t>Cambios en la PSU de Lenguaje</w:t>
            </w:r>
          </w:p>
          <w:p w:rsidR="00CB4540" w:rsidRPr="00CB4540" w:rsidRDefault="00CB4540" w:rsidP="00CB4540">
            <w:pPr>
              <w:jc w:val="both"/>
              <w:rPr>
                <w:rFonts w:ascii="Arial Narrow" w:hAnsi="Arial Narrow"/>
                <w:szCs w:val="24"/>
              </w:rPr>
            </w:pPr>
            <w:r w:rsidRPr="00CB4540">
              <w:rPr>
                <w:rFonts w:ascii="Arial Narrow" w:hAnsi="Arial Narrow"/>
                <w:szCs w:val="24"/>
              </w:rPr>
              <w:t>“Señor Director:</w:t>
            </w:r>
          </w:p>
          <w:p w:rsidR="00CB4540" w:rsidRPr="00CB4540" w:rsidRDefault="00CB4540" w:rsidP="00CB4540">
            <w:pPr>
              <w:jc w:val="both"/>
              <w:rPr>
                <w:rFonts w:ascii="Arial Narrow" w:hAnsi="Arial Narrow"/>
                <w:szCs w:val="24"/>
              </w:rPr>
            </w:pPr>
            <w:r w:rsidRPr="00CB4540">
              <w:rPr>
                <w:rFonts w:ascii="Arial Narrow" w:hAnsi="Arial Narrow"/>
                <w:szCs w:val="24"/>
              </w:rPr>
              <w:t xml:space="preserve">Como profesora de Lenguaje con funciones de preparación de la PSU, y habiendo participado durante 13 años del proceso de rendición de dicha prueba, me encuentro en condiciones de hacer sugerencias al </w:t>
            </w:r>
            <w:proofErr w:type="spellStart"/>
            <w:r w:rsidRPr="00CB4540">
              <w:rPr>
                <w:rFonts w:ascii="Arial Narrow" w:hAnsi="Arial Narrow"/>
                <w:szCs w:val="24"/>
              </w:rPr>
              <w:t>Demre</w:t>
            </w:r>
            <w:proofErr w:type="spellEnd"/>
            <w:r w:rsidRPr="00CB4540">
              <w:rPr>
                <w:rFonts w:ascii="Arial Narrow" w:hAnsi="Arial Narrow"/>
                <w:szCs w:val="24"/>
              </w:rPr>
              <w:t>.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CB4540">
              <w:rPr>
                <w:rFonts w:ascii="Arial Narrow" w:hAnsi="Arial Narrow"/>
                <w:szCs w:val="24"/>
              </w:rPr>
              <w:t xml:space="preserve">Sería conveniente, tanto para profesores como para los 290 mil postulantes, que informara adecuada y explícitamente los cambios aplicados a la última PSU de Lenguaje, donde incorporó siete textos extensos y suprimió textos breves. El modelo de prueba que gentilmente publica el </w:t>
            </w:r>
            <w:proofErr w:type="spellStart"/>
            <w:r w:rsidRPr="00CB4540">
              <w:rPr>
                <w:rFonts w:ascii="Arial Narrow" w:hAnsi="Arial Narrow"/>
                <w:szCs w:val="24"/>
              </w:rPr>
              <w:t>Demre</w:t>
            </w:r>
            <w:proofErr w:type="spellEnd"/>
            <w:r w:rsidRPr="00CB4540">
              <w:rPr>
                <w:rFonts w:ascii="Arial Narrow" w:hAnsi="Arial Narrow"/>
                <w:szCs w:val="24"/>
              </w:rPr>
              <w:t xml:space="preserve"> no se condice con la prueba real, generando desconcierto y angustia en cientos de profesores que tienen a su cargo a miles de alumnos.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Pr="00CB4540">
              <w:rPr>
                <w:rFonts w:ascii="Arial Narrow" w:hAnsi="Arial Narrow"/>
                <w:szCs w:val="24"/>
              </w:rPr>
              <w:t xml:space="preserve">Como consecuencia de lo anterior, </w:t>
            </w:r>
            <w:proofErr w:type="spellStart"/>
            <w:r w:rsidRPr="00CB4540">
              <w:rPr>
                <w:rFonts w:ascii="Arial Narrow" w:hAnsi="Arial Narrow"/>
                <w:szCs w:val="24"/>
              </w:rPr>
              <w:t>Demre</w:t>
            </w:r>
            <w:proofErr w:type="spellEnd"/>
            <w:r w:rsidRPr="00CB4540">
              <w:rPr>
                <w:rFonts w:ascii="Arial Narrow" w:hAnsi="Arial Narrow"/>
                <w:szCs w:val="24"/>
              </w:rPr>
              <w:t xml:space="preserve"> debería transparentar que la actual PSU de Lenguaje se transformó en una prueba de resistencia física y mental. Hoy en día la pregunta post prueba es “¿alcanzaste a terminarla?”, desplazándose el foco de la comprensión a la velocidad de respuesta. Si es eso lo que hoy desea medir el </w:t>
            </w:r>
            <w:proofErr w:type="spellStart"/>
            <w:r w:rsidRPr="00CB4540">
              <w:rPr>
                <w:rFonts w:ascii="Arial Narrow" w:hAnsi="Arial Narrow"/>
                <w:szCs w:val="24"/>
              </w:rPr>
              <w:t>Demre</w:t>
            </w:r>
            <w:proofErr w:type="spellEnd"/>
            <w:r w:rsidRPr="00CB4540">
              <w:rPr>
                <w:rFonts w:ascii="Arial Narrow" w:hAnsi="Arial Narrow"/>
                <w:szCs w:val="24"/>
              </w:rPr>
              <w:t xml:space="preserve">, debería declararlo explícitamente a la comunidad educativa.”                                              </w:t>
            </w:r>
          </w:p>
          <w:p w:rsidR="00CB4540" w:rsidRPr="00CB4540" w:rsidRDefault="00CB4540" w:rsidP="00CB454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CB4540">
              <w:rPr>
                <w:rFonts w:ascii="Arial Narrow" w:hAnsi="Arial Narrow"/>
                <w:bCs/>
                <w:szCs w:val="24"/>
              </w:rPr>
              <w:t xml:space="preserve">Regina </w:t>
            </w:r>
            <w:proofErr w:type="spellStart"/>
            <w:r w:rsidRPr="00CB4540">
              <w:rPr>
                <w:rFonts w:ascii="Arial Narrow" w:hAnsi="Arial Narrow"/>
                <w:bCs/>
                <w:szCs w:val="24"/>
              </w:rPr>
              <w:t>Varetto</w:t>
            </w:r>
            <w:proofErr w:type="spellEnd"/>
            <w:r w:rsidRPr="00CB4540">
              <w:rPr>
                <w:rFonts w:ascii="Arial Narrow" w:hAnsi="Arial Narrow"/>
                <w:bCs/>
                <w:szCs w:val="24"/>
              </w:rPr>
              <w:t xml:space="preserve"> Cabré</w:t>
            </w:r>
            <w:r w:rsidRPr="00CB4540">
              <w:rPr>
                <w:rFonts w:ascii="Arial Narrow" w:hAnsi="Arial Narrow"/>
                <w:b/>
                <w:bCs/>
                <w:szCs w:val="24"/>
              </w:rPr>
              <w:t> </w:t>
            </w:r>
          </w:p>
        </w:tc>
      </w:tr>
    </w:tbl>
    <w:p w:rsidR="00891F3F" w:rsidRPr="00CB4540" w:rsidRDefault="00891F3F" w:rsidP="00CB4540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CB4540">
        <w:rPr>
          <w:rFonts w:ascii="Arial Narrow" w:hAnsi="Arial Narrow"/>
          <w:b/>
          <w:szCs w:val="24"/>
        </w:rPr>
        <w:t xml:space="preserve">¿Cuál es la tesis que plantea la autora? (3 </w:t>
      </w:r>
      <w:proofErr w:type="spellStart"/>
      <w:r w:rsidRPr="00CB4540">
        <w:rPr>
          <w:rFonts w:ascii="Arial Narrow" w:hAnsi="Arial Narrow"/>
          <w:b/>
          <w:szCs w:val="24"/>
        </w:rPr>
        <w:t>pts</w:t>
      </w:r>
      <w:proofErr w:type="spellEnd"/>
      <w:r w:rsidRPr="00CB4540">
        <w:rPr>
          <w:rFonts w:ascii="Arial Narrow" w:hAnsi="Arial Narrow"/>
          <w:b/>
          <w:szCs w:val="24"/>
        </w:rPr>
        <w:t>):</w:t>
      </w:r>
    </w:p>
    <w:tbl>
      <w:tblPr>
        <w:tblStyle w:val="Tablaconcuadrcula"/>
        <w:tblW w:w="0" w:type="auto"/>
        <w:tblLook w:val="04A0"/>
      </w:tblPr>
      <w:tblGrid>
        <w:gridCol w:w="10530"/>
      </w:tblGrid>
      <w:tr w:rsidR="005F7755" w:rsidRPr="00CB4540" w:rsidTr="005F7755">
        <w:tc>
          <w:tcPr>
            <w:tcW w:w="10454" w:type="dxa"/>
          </w:tcPr>
          <w:p w:rsidR="005F7755" w:rsidRPr="00CB4540" w:rsidRDefault="00942976" w:rsidP="00CB454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Cs w:val="24"/>
              </w:rPr>
            </w:pPr>
            <w:r w:rsidRPr="00CB4540">
              <w:rPr>
                <w:rFonts w:ascii="Arial Narrow" w:hAnsi="Arial Narrow"/>
                <w:b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  <w:r w:rsidR="00CB4540" w:rsidRPr="00CB4540">
              <w:rPr>
                <w:rFonts w:ascii="Arial Narrow" w:hAnsi="Arial Narrow"/>
                <w:b/>
                <w:szCs w:val="24"/>
              </w:rPr>
              <w:t>__</w:t>
            </w:r>
            <w:r w:rsidR="00CB4540">
              <w:rPr>
                <w:rFonts w:ascii="Arial Narrow" w:hAnsi="Arial Narrow"/>
                <w:b/>
                <w:szCs w:val="24"/>
              </w:rPr>
              <w:t>________________</w:t>
            </w:r>
          </w:p>
          <w:p w:rsidR="00942976" w:rsidRPr="00CB4540" w:rsidRDefault="00942976" w:rsidP="00CB454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CB4540" w:rsidRPr="00CB4540" w:rsidRDefault="00CB4540" w:rsidP="00CB454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24"/>
        </w:rPr>
      </w:pPr>
    </w:p>
    <w:p w:rsidR="00891F3F" w:rsidRPr="00CB4540" w:rsidRDefault="00891F3F" w:rsidP="00CB4540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/>
          <w:b/>
          <w:szCs w:val="24"/>
        </w:rPr>
      </w:pPr>
      <w:r w:rsidRPr="00CB4540">
        <w:rPr>
          <w:rFonts w:ascii="Arial Narrow" w:hAnsi="Arial Narrow"/>
          <w:b/>
          <w:szCs w:val="24"/>
        </w:rPr>
        <w:t xml:space="preserve">¿Qué argumentos utiliza? Escribe dos (6 </w:t>
      </w:r>
      <w:proofErr w:type="spellStart"/>
      <w:r w:rsidRPr="00CB4540">
        <w:rPr>
          <w:rFonts w:ascii="Arial Narrow" w:hAnsi="Arial Narrow"/>
          <w:b/>
          <w:szCs w:val="24"/>
        </w:rPr>
        <w:t>pts</w:t>
      </w:r>
      <w:proofErr w:type="spellEnd"/>
      <w:r w:rsidRPr="00CB4540">
        <w:rPr>
          <w:rFonts w:ascii="Arial Narrow" w:hAnsi="Arial Narrow"/>
          <w:b/>
          <w:szCs w:val="24"/>
        </w:rPr>
        <w:t>):</w:t>
      </w:r>
    </w:p>
    <w:tbl>
      <w:tblPr>
        <w:tblStyle w:val="Tablaconcuadrcula"/>
        <w:tblW w:w="0" w:type="auto"/>
        <w:tblLook w:val="04A0"/>
      </w:tblPr>
      <w:tblGrid>
        <w:gridCol w:w="10530"/>
      </w:tblGrid>
      <w:tr w:rsidR="00942976" w:rsidRPr="00CB4540" w:rsidTr="00942976">
        <w:tc>
          <w:tcPr>
            <w:tcW w:w="10454" w:type="dxa"/>
          </w:tcPr>
          <w:p w:rsidR="00942976" w:rsidRPr="00CB4540" w:rsidRDefault="00942976" w:rsidP="00CB454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Cs w:val="24"/>
              </w:rPr>
            </w:pPr>
            <w:r w:rsidRPr="00CB4540">
              <w:rPr>
                <w:rFonts w:ascii="Arial Narrow" w:hAnsi="Arial Narrow"/>
                <w:b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B4540">
              <w:rPr>
                <w:rFonts w:ascii="Arial Narrow" w:hAnsi="Arial Narrow"/>
                <w:b/>
                <w:szCs w:val="24"/>
              </w:rPr>
              <w:t>________________________</w:t>
            </w:r>
          </w:p>
          <w:p w:rsidR="00942976" w:rsidRPr="00CB4540" w:rsidRDefault="00942976" w:rsidP="00CB454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4C1EF6" w:rsidRPr="00CB4540" w:rsidRDefault="004C1EF6" w:rsidP="00CB454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szCs w:val="24"/>
        </w:rPr>
      </w:pPr>
    </w:p>
    <w:p w:rsidR="00891F3F" w:rsidRPr="00CB4540" w:rsidRDefault="00F81BA0" w:rsidP="00CB4540">
      <w:pPr>
        <w:pStyle w:val="Prrafodelista"/>
        <w:widowControl w:val="0"/>
        <w:numPr>
          <w:ilvl w:val="0"/>
          <w:numId w:val="42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/>
          <w:b/>
          <w:bCs/>
          <w:szCs w:val="24"/>
        </w:rPr>
      </w:pPr>
      <w:r w:rsidRPr="00CB4540">
        <w:rPr>
          <w:rFonts w:ascii="Arial Narrow" w:hAnsi="Arial Narrow"/>
          <w:b/>
          <w:szCs w:val="24"/>
        </w:rPr>
        <w:t>La siguiente afirmación del autor “</w:t>
      </w:r>
      <w:r w:rsidRPr="00CB4540">
        <w:rPr>
          <w:rFonts w:ascii="Arial Narrow" w:hAnsi="Arial Narrow"/>
          <w:szCs w:val="24"/>
        </w:rPr>
        <w:t xml:space="preserve">Como profesora de Lenguaje con funciones de preparación de la PSU, y habiendo participado durante 13 años del proceso de rendición de dicha prueba, me encuentro en condiciones de hacer sugerencias al </w:t>
      </w:r>
      <w:proofErr w:type="spellStart"/>
      <w:r w:rsidRPr="00CB4540">
        <w:rPr>
          <w:rFonts w:ascii="Arial Narrow" w:hAnsi="Arial Narrow"/>
          <w:szCs w:val="24"/>
        </w:rPr>
        <w:t>Demre</w:t>
      </w:r>
      <w:proofErr w:type="spellEnd"/>
      <w:r w:rsidRPr="00CB4540">
        <w:rPr>
          <w:rFonts w:ascii="Arial Narrow" w:hAnsi="Arial Narrow"/>
          <w:szCs w:val="24"/>
        </w:rPr>
        <w:t xml:space="preserve">.” </w:t>
      </w:r>
      <w:r w:rsidRPr="00CB4540">
        <w:rPr>
          <w:rFonts w:ascii="Arial Narrow" w:hAnsi="Arial Narrow"/>
          <w:b/>
          <w:bCs/>
          <w:szCs w:val="24"/>
        </w:rPr>
        <w:t xml:space="preserve">Representa un </w:t>
      </w:r>
      <w:r w:rsidR="0021431F" w:rsidRPr="00CB4540">
        <w:rPr>
          <w:rFonts w:ascii="Arial Narrow" w:hAnsi="Arial Narrow"/>
          <w:b/>
          <w:bCs/>
          <w:szCs w:val="24"/>
        </w:rPr>
        <w:t xml:space="preserve">tipo de razonamiento </w:t>
      </w:r>
      <w:r w:rsidR="00BC5919" w:rsidRPr="00CB4540">
        <w:rPr>
          <w:rFonts w:ascii="Arial Narrow" w:hAnsi="Arial Narrow"/>
          <w:b/>
          <w:bCs/>
          <w:szCs w:val="24"/>
        </w:rPr>
        <w:t>por autoridad.¿podría ser considerado una falacia por apelación a la falsa autoridad?</w:t>
      </w:r>
      <w:r w:rsidR="00223BBD" w:rsidRPr="00CB4540">
        <w:rPr>
          <w:rFonts w:ascii="Arial Narrow" w:hAnsi="Arial Narrow"/>
          <w:b/>
          <w:bCs/>
          <w:szCs w:val="24"/>
        </w:rPr>
        <w:t xml:space="preserve"> ¿Por qué? (</w:t>
      </w:r>
      <w:r w:rsidR="002F01EF" w:rsidRPr="00CB4540">
        <w:rPr>
          <w:rFonts w:ascii="Arial Narrow" w:hAnsi="Arial Narrow"/>
          <w:b/>
          <w:bCs/>
          <w:szCs w:val="24"/>
        </w:rPr>
        <w:t>4 puntos)</w:t>
      </w:r>
    </w:p>
    <w:tbl>
      <w:tblPr>
        <w:tblStyle w:val="Tablaconcuadrcula"/>
        <w:tblW w:w="0" w:type="auto"/>
        <w:tblLook w:val="04A0"/>
      </w:tblPr>
      <w:tblGrid>
        <w:gridCol w:w="10530"/>
      </w:tblGrid>
      <w:tr w:rsidR="00223BBD" w:rsidRPr="00CB4540" w:rsidTr="00223BBD">
        <w:tc>
          <w:tcPr>
            <w:tcW w:w="10454" w:type="dxa"/>
          </w:tcPr>
          <w:p w:rsidR="00223BBD" w:rsidRPr="00CB4540" w:rsidRDefault="00223BBD" w:rsidP="00CB454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Cs w:val="24"/>
              </w:rPr>
            </w:pPr>
            <w:r w:rsidRPr="00CB4540">
              <w:rPr>
                <w:rFonts w:ascii="Arial Narrow" w:hAnsi="Arial Narrow"/>
                <w:b/>
                <w:bCs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B4540">
              <w:rPr>
                <w:rFonts w:ascii="Arial Narrow" w:hAnsi="Arial Narrow"/>
                <w:b/>
                <w:bCs/>
                <w:szCs w:val="24"/>
              </w:rPr>
              <w:t>________________________________________</w:t>
            </w:r>
          </w:p>
          <w:p w:rsidR="00223BBD" w:rsidRPr="00CB4540" w:rsidRDefault="00223BBD" w:rsidP="00CB454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550CA" w:rsidRPr="00CB4540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0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9550CA" w:rsidRDefault="009550CA" w:rsidP="005334C7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015AA6" w:rsidRPr="008C7533" w:rsidRDefault="00015AA6" w:rsidP="00015AA6">
      <w:pPr>
        <w:spacing w:after="240"/>
        <w:rPr>
          <w:rFonts w:ascii="Arial Narrow" w:hAnsi="Arial Narrow"/>
          <w:b/>
          <w:sz w:val="24"/>
          <w:szCs w:val="24"/>
        </w:rPr>
      </w:pPr>
    </w:p>
    <w:p w:rsidR="00015AA6" w:rsidRDefault="00015AA6" w:rsidP="00015AA6">
      <w:pPr>
        <w:spacing w:after="0" w:line="240" w:lineRule="auto"/>
        <w:contextualSpacing/>
        <w:jc w:val="both"/>
        <w:rPr>
          <w:rFonts w:ascii="Arial Narrow" w:eastAsia="Times New Roman" w:hAnsi="Arial Narrow"/>
          <w:sz w:val="24"/>
          <w:szCs w:val="24"/>
          <w:lang w:val="es-ES" w:eastAsia="es-ES"/>
        </w:rPr>
      </w:pPr>
    </w:p>
    <w:p w:rsidR="00891F3F" w:rsidRPr="007821B2" w:rsidRDefault="00891F3F" w:rsidP="00891F3F">
      <w:pPr>
        <w:spacing w:after="240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sectPr w:rsidR="00891F3F" w:rsidRPr="007821B2" w:rsidSect="007511FA">
      <w:pgSz w:w="12242" w:h="20163" w:code="5"/>
      <w:pgMar w:top="1021" w:right="964" w:bottom="170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EDE"/>
    <w:multiLevelType w:val="hybridMultilevel"/>
    <w:tmpl w:val="C7083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A2450"/>
    <w:multiLevelType w:val="hybridMultilevel"/>
    <w:tmpl w:val="94A4E85C"/>
    <w:lvl w:ilvl="0" w:tplc="E47890E8"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38E1ABF"/>
    <w:multiLevelType w:val="hybridMultilevel"/>
    <w:tmpl w:val="0B648182"/>
    <w:lvl w:ilvl="0" w:tplc="F1EA5444">
      <w:start w:val="1"/>
      <w:numFmt w:val="decimal"/>
      <w:lvlText w:val="(%1)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E83"/>
    <w:multiLevelType w:val="hybridMultilevel"/>
    <w:tmpl w:val="94A0260E"/>
    <w:lvl w:ilvl="0" w:tplc="AA422FE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60E0D"/>
    <w:multiLevelType w:val="hybridMultilevel"/>
    <w:tmpl w:val="8C30B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C5B82"/>
    <w:multiLevelType w:val="hybridMultilevel"/>
    <w:tmpl w:val="521683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5356E"/>
    <w:multiLevelType w:val="hybridMultilevel"/>
    <w:tmpl w:val="CE8A2D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905D2"/>
    <w:multiLevelType w:val="hybridMultilevel"/>
    <w:tmpl w:val="0B648182"/>
    <w:lvl w:ilvl="0" w:tplc="F1EA5444">
      <w:start w:val="1"/>
      <w:numFmt w:val="decimal"/>
      <w:lvlText w:val="(%1)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0C0B"/>
    <w:multiLevelType w:val="hybridMultilevel"/>
    <w:tmpl w:val="A07C29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5A6B"/>
    <w:multiLevelType w:val="hybridMultilevel"/>
    <w:tmpl w:val="FCF4B3E6"/>
    <w:lvl w:ilvl="0" w:tplc="292C0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6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AE2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0EC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0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36C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8F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423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B5540F4"/>
    <w:multiLevelType w:val="hybridMultilevel"/>
    <w:tmpl w:val="167623F4"/>
    <w:lvl w:ilvl="0" w:tplc="7C6CB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857F6"/>
    <w:multiLevelType w:val="hybridMultilevel"/>
    <w:tmpl w:val="64E4EEAA"/>
    <w:lvl w:ilvl="0" w:tplc="0EF2C8A8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D549DC"/>
    <w:multiLevelType w:val="hybridMultilevel"/>
    <w:tmpl w:val="6CB85820"/>
    <w:lvl w:ilvl="0" w:tplc="14822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71F81"/>
    <w:multiLevelType w:val="hybridMultilevel"/>
    <w:tmpl w:val="44246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72669"/>
    <w:multiLevelType w:val="hybridMultilevel"/>
    <w:tmpl w:val="7952DD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6E2D"/>
    <w:multiLevelType w:val="hybridMultilevel"/>
    <w:tmpl w:val="0B648182"/>
    <w:lvl w:ilvl="0" w:tplc="F1EA5444">
      <w:start w:val="1"/>
      <w:numFmt w:val="decimal"/>
      <w:lvlText w:val="(%1)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54988"/>
    <w:multiLevelType w:val="hybridMultilevel"/>
    <w:tmpl w:val="CCC09C04"/>
    <w:lvl w:ilvl="0" w:tplc="D0ACD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35702"/>
    <w:multiLevelType w:val="hybridMultilevel"/>
    <w:tmpl w:val="4FD4EC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30461"/>
    <w:multiLevelType w:val="hybridMultilevel"/>
    <w:tmpl w:val="0F2A07E6"/>
    <w:lvl w:ilvl="0" w:tplc="D9A8C1DE">
      <w:start w:val="3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CCB6E07"/>
    <w:multiLevelType w:val="hybridMultilevel"/>
    <w:tmpl w:val="C1C07A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6197B"/>
    <w:multiLevelType w:val="hybridMultilevel"/>
    <w:tmpl w:val="21FABE5A"/>
    <w:lvl w:ilvl="0" w:tplc="F3A47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64949"/>
    <w:multiLevelType w:val="hybridMultilevel"/>
    <w:tmpl w:val="1FC4F2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E3974"/>
    <w:multiLevelType w:val="hybridMultilevel"/>
    <w:tmpl w:val="50182532"/>
    <w:lvl w:ilvl="0" w:tplc="83246B3C">
      <w:start w:val="3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447C75"/>
    <w:multiLevelType w:val="hybridMultilevel"/>
    <w:tmpl w:val="B8F8B4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31363"/>
    <w:multiLevelType w:val="hybridMultilevel"/>
    <w:tmpl w:val="02140D9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36A0D"/>
    <w:multiLevelType w:val="hybridMultilevel"/>
    <w:tmpl w:val="4238C3C2"/>
    <w:lvl w:ilvl="0" w:tplc="4D0AF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B308F"/>
    <w:multiLevelType w:val="hybridMultilevel"/>
    <w:tmpl w:val="3DF8C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C2779"/>
    <w:multiLevelType w:val="hybridMultilevel"/>
    <w:tmpl w:val="30EE99FA"/>
    <w:lvl w:ilvl="0" w:tplc="7AA69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88A9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19A0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08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0CA5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31E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010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1B4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8">
    <w:nsid w:val="4A171A34"/>
    <w:multiLevelType w:val="hybridMultilevel"/>
    <w:tmpl w:val="81EE139E"/>
    <w:lvl w:ilvl="0" w:tplc="6986D30E"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67C2F"/>
    <w:multiLevelType w:val="hybridMultilevel"/>
    <w:tmpl w:val="502AF1D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84A54"/>
    <w:multiLevelType w:val="hybridMultilevel"/>
    <w:tmpl w:val="B6C887A0"/>
    <w:lvl w:ilvl="0" w:tplc="9906F4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FD56B12"/>
    <w:multiLevelType w:val="hybridMultilevel"/>
    <w:tmpl w:val="0B648182"/>
    <w:lvl w:ilvl="0" w:tplc="F1EA5444">
      <w:start w:val="1"/>
      <w:numFmt w:val="decimal"/>
      <w:lvlText w:val="(%1)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11E38"/>
    <w:multiLevelType w:val="hybridMultilevel"/>
    <w:tmpl w:val="EF9495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4C22D0"/>
    <w:multiLevelType w:val="hybridMultilevel"/>
    <w:tmpl w:val="EB0EF9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4E523A"/>
    <w:multiLevelType w:val="hybridMultilevel"/>
    <w:tmpl w:val="A45AB6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A7B04"/>
    <w:multiLevelType w:val="hybridMultilevel"/>
    <w:tmpl w:val="D7E02D8A"/>
    <w:lvl w:ilvl="0" w:tplc="EBE08B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22CB2"/>
    <w:multiLevelType w:val="hybridMultilevel"/>
    <w:tmpl w:val="E4F647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52F63"/>
    <w:multiLevelType w:val="hybridMultilevel"/>
    <w:tmpl w:val="521683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B69FE"/>
    <w:multiLevelType w:val="hybridMultilevel"/>
    <w:tmpl w:val="0B648182"/>
    <w:lvl w:ilvl="0" w:tplc="F1EA5444">
      <w:start w:val="1"/>
      <w:numFmt w:val="decimal"/>
      <w:lvlText w:val="(%1)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21BD3"/>
    <w:multiLevelType w:val="hybridMultilevel"/>
    <w:tmpl w:val="3EB655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56631B"/>
    <w:multiLevelType w:val="hybridMultilevel"/>
    <w:tmpl w:val="7D4EB4F4"/>
    <w:lvl w:ilvl="0" w:tplc="45C8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017D4"/>
    <w:multiLevelType w:val="hybridMultilevel"/>
    <w:tmpl w:val="4AAAF1F4"/>
    <w:lvl w:ilvl="0" w:tplc="777EA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1"/>
  </w:num>
  <w:num w:numId="4">
    <w:abstractNumId w:val="28"/>
  </w:num>
  <w:num w:numId="5">
    <w:abstractNumId w:val="12"/>
  </w:num>
  <w:num w:numId="6">
    <w:abstractNumId w:val="35"/>
  </w:num>
  <w:num w:numId="7">
    <w:abstractNumId w:val="29"/>
  </w:num>
  <w:num w:numId="8">
    <w:abstractNumId w:val="3"/>
  </w:num>
  <w:num w:numId="9">
    <w:abstractNumId w:val="17"/>
  </w:num>
  <w:num w:numId="10">
    <w:abstractNumId w:val="2"/>
  </w:num>
  <w:num w:numId="11">
    <w:abstractNumId w:val="7"/>
  </w:num>
  <w:num w:numId="12">
    <w:abstractNumId w:val="15"/>
  </w:num>
  <w:num w:numId="13">
    <w:abstractNumId w:val="31"/>
  </w:num>
  <w:num w:numId="14">
    <w:abstractNumId w:val="16"/>
  </w:num>
  <w:num w:numId="15">
    <w:abstractNumId w:val="25"/>
  </w:num>
  <w:num w:numId="16">
    <w:abstractNumId w:val="21"/>
  </w:num>
  <w:num w:numId="17">
    <w:abstractNumId w:val="19"/>
  </w:num>
  <w:num w:numId="18">
    <w:abstractNumId w:val="32"/>
  </w:num>
  <w:num w:numId="19">
    <w:abstractNumId w:val="10"/>
  </w:num>
  <w:num w:numId="20">
    <w:abstractNumId w:val="40"/>
  </w:num>
  <w:num w:numId="21">
    <w:abstractNumId w:val="38"/>
  </w:num>
  <w:num w:numId="22">
    <w:abstractNumId w:val="8"/>
  </w:num>
  <w:num w:numId="23">
    <w:abstractNumId w:val="41"/>
  </w:num>
  <w:num w:numId="24">
    <w:abstractNumId w:val="4"/>
  </w:num>
  <w:num w:numId="25">
    <w:abstractNumId w:val="27"/>
  </w:num>
  <w:num w:numId="26">
    <w:abstractNumId w:val="30"/>
  </w:num>
  <w:num w:numId="27">
    <w:abstractNumId w:val="14"/>
  </w:num>
  <w:num w:numId="28">
    <w:abstractNumId w:val="23"/>
  </w:num>
  <w:num w:numId="29">
    <w:abstractNumId w:val="33"/>
  </w:num>
  <w:num w:numId="30">
    <w:abstractNumId w:val="24"/>
  </w:num>
  <w:num w:numId="31">
    <w:abstractNumId w:val="9"/>
  </w:num>
  <w:num w:numId="32">
    <w:abstractNumId w:val="34"/>
  </w:num>
  <w:num w:numId="33">
    <w:abstractNumId w:val="0"/>
  </w:num>
  <w:num w:numId="34">
    <w:abstractNumId w:val="13"/>
  </w:num>
  <w:num w:numId="35">
    <w:abstractNumId w:val="22"/>
  </w:num>
  <w:num w:numId="36">
    <w:abstractNumId w:val="18"/>
  </w:num>
  <w:num w:numId="37">
    <w:abstractNumId w:val="11"/>
  </w:num>
  <w:num w:numId="38">
    <w:abstractNumId w:val="37"/>
  </w:num>
  <w:num w:numId="39">
    <w:abstractNumId w:val="5"/>
  </w:num>
  <w:num w:numId="40">
    <w:abstractNumId w:val="6"/>
  </w:num>
  <w:num w:numId="41">
    <w:abstractNumId w:val="26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97E77"/>
    <w:rsid w:val="00001295"/>
    <w:rsid w:val="00001335"/>
    <w:rsid w:val="00015AA6"/>
    <w:rsid w:val="00032153"/>
    <w:rsid w:val="00044186"/>
    <w:rsid w:val="0004646C"/>
    <w:rsid w:val="0005208B"/>
    <w:rsid w:val="00054B43"/>
    <w:rsid w:val="000556AD"/>
    <w:rsid w:val="00063C5A"/>
    <w:rsid w:val="0007044E"/>
    <w:rsid w:val="00074564"/>
    <w:rsid w:val="000846A7"/>
    <w:rsid w:val="00094CC9"/>
    <w:rsid w:val="000A1E7F"/>
    <w:rsid w:val="000A2F03"/>
    <w:rsid w:val="000B44A0"/>
    <w:rsid w:val="000B4EE4"/>
    <w:rsid w:val="000B5038"/>
    <w:rsid w:val="000C0134"/>
    <w:rsid w:val="000C3F19"/>
    <w:rsid w:val="000C49A0"/>
    <w:rsid w:val="000C7B60"/>
    <w:rsid w:val="000D097E"/>
    <w:rsid w:val="000E1C61"/>
    <w:rsid w:val="000E679A"/>
    <w:rsid w:val="000E6A1C"/>
    <w:rsid w:val="000E6F21"/>
    <w:rsid w:val="000F014D"/>
    <w:rsid w:val="000F04EA"/>
    <w:rsid w:val="00105D9F"/>
    <w:rsid w:val="00110152"/>
    <w:rsid w:val="00112EED"/>
    <w:rsid w:val="00122811"/>
    <w:rsid w:val="0012321E"/>
    <w:rsid w:val="001233EE"/>
    <w:rsid w:val="001262AD"/>
    <w:rsid w:val="00127C5F"/>
    <w:rsid w:val="0013069E"/>
    <w:rsid w:val="00130784"/>
    <w:rsid w:val="00132059"/>
    <w:rsid w:val="001341CE"/>
    <w:rsid w:val="00134475"/>
    <w:rsid w:val="001357FA"/>
    <w:rsid w:val="00136062"/>
    <w:rsid w:val="001528D2"/>
    <w:rsid w:val="00153CCA"/>
    <w:rsid w:val="001568E6"/>
    <w:rsid w:val="00161D66"/>
    <w:rsid w:val="00163637"/>
    <w:rsid w:val="00164152"/>
    <w:rsid w:val="001723BA"/>
    <w:rsid w:val="00173DF6"/>
    <w:rsid w:val="00174178"/>
    <w:rsid w:val="0017700F"/>
    <w:rsid w:val="001777B4"/>
    <w:rsid w:val="001814A2"/>
    <w:rsid w:val="00181917"/>
    <w:rsid w:val="00193C54"/>
    <w:rsid w:val="001967F9"/>
    <w:rsid w:val="00196F31"/>
    <w:rsid w:val="001A0950"/>
    <w:rsid w:val="001A3E79"/>
    <w:rsid w:val="001A65A5"/>
    <w:rsid w:val="001A6A17"/>
    <w:rsid w:val="001B2737"/>
    <w:rsid w:val="001B2DED"/>
    <w:rsid w:val="001C0AAB"/>
    <w:rsid w:val="001D0F23"/>
    <w:rsid w:val="001D1D07"/>
    <w:rsid w:val="001D5843"/>
    <w:rsid w:val="001D7AED"/>
    <w:rsid w:val="00201942"/>
    <w:rsid w:val="002046A8"/>
    <w:rsid w:val="00205D8B"/>
    <w:rsid w:val="00213D96"/>
    <w:rsid w:val="0021431F"/>
    <w:rsid w:val="0021767E"/>
    <w:rsid w:val="00223BBD"/>
    <w:rsid w:val="00234C16"/>
    <w:rsid w:val="00237D7F"/>
    <w:rsid w:val="0024406D"/>
    <w:rsid w:val="00257220"/>
    <w:rsid w:val="002618C8"/>
    <w:rsid w:val="0026222F"/>
    <w:rsid w:val="00273AB4"/>
    <w:rsid w:val="00275121"/>
    <w:rsid w:val="0029162D"/>
    <w:rsid w:val="00296F5C"/>
    <w:rsid w:val="002971B5"/>
    <w:rsid w:val="002A0023"/>
    <w:rsid w:val="002A1C66"/>
    <w:rsid w:val="002A46A3"/>
    <w:rsid w:val="002B2005"/>
    <w:rsid w:val="002B333D"/>
    <w:rsid w:val="002B551C"/>
    <w:rsid w:val="002B5FBB"/>
    <w:rsid w:val="002C2FAA"/>
    <w:rsid w:val="002C45FF"/>
    <w:rsid w:val="002C7C0E"/>
    <w:rsid w:val="002D1C77"/>
    <w:rsid w:val="002D34DA"/>
    <w:rsid w:val="002D40EC"/>
    <w:rsid w:val="002D6F04"/>
    <w:rsid w:val="002E1723"/>
    <w:rsid w:val="002E6B4B"/>
    <w:rsid w:val="002F01EF"/>
    <w:rsid w:val="002F16D0"/>
    <w:rsid w:val="002F3018"/>
    <w:rsid w:val="00315C48"/>
    <w:rsid w:val="00316E7D"/>
    <w:rsid w:val="003217FC"/>
    <w:rsid w:val="003219F1"/>
    <w:rsid w:val="00324A2C"/>
    <w:rsid w:val="00327A7E"/>
    <w:rsid w:val="00332919"/>
    <w:rsid w:val="00337E62"/>
    <w:rsid w:val="0034013B"/>
    <w:rsid w:val="003441C5"/>
    <w:rsid w:val="0034683F"/>
    <w:rsid w:val="00347C5E"/>
    <w:rsid w:val="0035043F"/>
    <w:rsid w:val="00350584"/>
    <w:rsid w:val="0035272F"/>
    <w:rsid w:val="003541D4"/>
    <w:rsid w:val="003553E5"/>
    <w:rsid w:val="003608CD"/>
    <w:rsid w:val="00361E4C"/>
    <w:rsid w:val="003626C2"/>
    <w:rsid w:val="003727D1"/>
    <w:rsid w:val="003730CF"/>
    <w:rsid w:val="0037323E"/>
    <w:rsid w:val="0037519A"/>
    <w:rsid w:val="0037623F"/>
    <w:rsid w:val="00376B89"/>
    <w:rsid w:val="00380320"/>
    <w:rsid w:val="003816D8"/>
    <w:rsid w:val="00384F85"/>
    <w:rsid w:val="00390900"/>
    <w:rsid w:val="00391184"/>
    <w:rsid w:val="003935AC"/>
    <w:rsid w:val="00393B98"/>
    <w:rsid w:val="00394F96"/>
    <w:rsid w:val="00395BFC"/>
    <w:rsid w:val="003971DB"/>
    <w:rsid w:val="00397EA4"/>
    <w:rsid w:val="003A0399"/>
    <w:rsid w:val="003A4A5B"/>
    <w:rsid w:val="003B09FA"/>
    <w:rsid w:val="003B3231"/>
    <w:rsid w:val="003B5EE8"/>
    <w:rsid w:val="003B7937"/>
    <w:rsid w:val="003C1218"/>
    <w:rsid w:val="003C3FA4"/>
    <w:rsid w:val="003C5486"/>
    <w:rsid w:val="003D1578"/>
    <w:rsid w:val="003D250C"/>
    <w:rsid w:val="003D2BD7"/>
    <w:rsid w:val="003E020A"/>
    <w:rsid w:val="003E21B3"/>
    <w:rsid w:val="003E5DE6"/>
    <w:rsid w:val="003E6BD1"/>
    <w:rsid w:val="003F2F24"/>
    <w:rsid w:val="003F430D"/>
    <w:rsid w:val="00400D57"/>
    <w:rsid w:val="0040445B"/>
    <w:rsid w:val="00405760"/>
    <w:rsid w:val="00411381"/>
    <w:rsid w:val="0041294E"/>
    <w:rsid w:val="004160D8"/>
    <w:rsid w:val="004177D6"/>
    <w:rsid w:val="00422533"/>
    <w:rsid w:val="004240EF"/>
    <w:rsid w:val="00424A10"/>
    <w:rsid w:val="0042705D"/>
    <w:rsid w:val="00433110"/>
    <w:rsid w:val="00434EDD"/>
    <w:rsid w:val="0043582A"/>
    <w:rsid w:val="0044343C"/>
    <w:rsid w:val="00446A96"/>
    <w:rsid w:val="0045168B"/>
    <w:rsid w:val="00452B84"/>
    <w:rsid w:val="00452C43"/>
    <w:rsid w:val="00454FC7"/>
    <w:rsid w:val="00456246"/>
    <w:rsid w:val="00460CE2"/>
    <w:rsid w:val="00461DBA"/>
    <w:rsid w:val="004661A1"/>
    <w:rsid w:val="00467579"/>
    <w:rsid w:val="00472535"/>
    <w:rsid w:val="004728FB"/>
    <w:rsid w:val="00476A73"/>
    <w:rsid w:val="0047759F"/>
    <w:rsid w:val="004A268C"/>
    <w:rsid w:val="004A3EBF"/>
    <w:rsid w:val="004B15D9"/>
    <w:rsid w:val="004B4941"/>
    <w:rsid w:val="004C0B07"/>
    <w:rsid w:val="004C149A"/>
    <w:rsid w:val="004C1EF6"/>
    <w:rsid w:val="004C370E"/>
    <w:rsid w:val="004C600A"/>
    <w:rsid w:val="004D1586"/>
    <w:rsid w:val="004D3328"/>
    <w:rsid w:val="004D40E1"/>
    <w:rsid w:val="004D4194"/>
    <w:rsid w:val="004D4BDC"/>
    <w:rsid w:val="004E044A"/>
    <w:rsid w:val="004E647C"/>
    <w:rsid w:val="004E6B57"/>
    <w:rsid w:val="004E70D1"/>
    <w:rsid w:val="004F20AA"/>
    <w:rsid w:val="004F2D8C"/>
    <w:rsid w:val="004F587F"/>
    <w:rsid w:val="00504987"/>
    <w:rsid w:val="00511257"/>
    <w:rsid w:val="005167C4"/>
    <w:rsid w:val="00522510"/>
    <w:rsid w:val="00524FF3"/>
    <w:rsid w:val="00527C16"/>
    <w:rsid w:val="00527FE1"/>
    <w:rsid w:val="005334C7"/>
    <w:rsid w:val="00533C6A"/>
    <w:rsid w:val="00533F72"/>
    <w:rsid w:val="0053515F"/>
    <w:rsid w:val="00536646"/>
    <w:rsid w:val="005402A7"/>
    <w:rsid w:val="005408F9"/>
    <w:rsid w:val="0055234E"/>
    <w:rsid w:val="005574A4"/>
    <w:rsid w:val="00562BE0"/>
    <w:rsid w:val="00563D25"/>
    <w:rsid w:val="005669A0"/>
    <w:rsid w:val="00571213"/>
    <w:rsid w:val="0057125B"/>
    <w:rsid w:val="00577857"/>
    <w:rsid w:val="00583D66"/>
    <w:rsid w:val="0059161B"/>
    <w:rsid w:val="00593909"/>
    <w:rsid w:val="0059606A"/>
    <w:rsid w:val="005A4453"/>
    <w:rsid w:val="005B0371"/>
    <w:rsid w:val="005B4DAC"/>
    <w:rsid w:val="005B5C68"/>
    <w:rsid w:val="005C36F5"/>
    <w:rsid w:val="005D03E5"/>
    <w:rsid w:val="005E062A"/>
    <w:rsid w:val="005E3925"/>
    <w:rsid w:val="005E5A91"/>
    <w:rsid w:val="005F66FF"/>
    <w:rsid w:val="005F6B40"/>
    <w:rsid w:val="005F7755"/>
    <w:rsid w:val="00603FFB"/>
    <w:rsid w:val="0061073A"/>
    <w:rsid w:val="006130EA"/>
    <w:rsid w:val="00616784"/>
    <w:rsid w:val="00622F15"/>
    <w:rsid w:val="00626D89"/>
    <w:rsid w:val="00640642"/>
    <w:rsid w:val="00642F06"/>
    <w:rsid w:val="00650009"/>
    <w:rsid w:val="00650472"/>
    <w:rsid w:val="0065307E"/>
    <w:rsid w:val="006553F5"/>
    <w:rsid w:val="0065586E"/>
    <w:rsid w:val="00660325"/>
    <w:rsid w:val="00663979"/>
    <w:rsid w:val="00665F5D"/>
    <w:rsid w:val="00672043"/>
    <w:rsid w:val="0067379F"/>
    <w:rsid w:val="00677DDF"/>
    <w:rsid w:val="00680E46"/>
    <w:rsid w:val="00685A4D"/>
    <w:rsid w:val="00690EB2"/>
    <w:rsid w:val="00693536"/>
    <w:rsid w:val="0069413A"/>
    <w:rsid w:val="00694921"/>
    <w:rsid w:val="006A2CED"/>
    <w:rsid w:val="006A5B1D"/>
    <w:rsid w:val="006A63B1"/>
    <w:rsid w:val="006B07EB"/>
    <w:rsid w:val="006B2661"/>
    <w:rsid w:val="006B725D"/>
    <w:rsid w:val="006B7D1C"/>
    <w:rsid w:val="006C0FA3"/>
    <w:rsid w:val="006C2414"/>
    <w:rsid w:val="006C4375"/>
    <w:rsid w:val="006C4CAD"/>
    <w:rsid w:val="006C54C8"/>
    <w:rsid w:val="006C5BC0"/>
    <w:rsid w:val="006D0700"/>
    <w:rsid w:val="006D0C41"/>
    <w:rsid w:val="006D4596"/>
    <w:rsid w:val="006D58F5"/>
    <w:rsid w:val="006D61F1"/>
    <w:rsid w:val="006E62A4"/>
    <w:rsid w:val="006F0AA9"/>
    <w:rsid w:val="006F65BC"/>
    <w:rsid w:val="00700F60"/>
    <w:rsid w:val="00706ED9"/>
    <w:rsid w:val="00707F66"/>
    <w:rsid w:val="00726488"/>
    <w:rsid w:val="00726687"/>
    <w:rsid w:val="00734571"/>
    <w:rsid w:val="00735EBE"/>
    <w:rsid w:val="00737C6E"/>
    <w:rsid w:val="0074331A"/>
    <w:rsid w:val="00746C89"/>
    <w:rsid w:val="0074738C"/>
    <w:rsid w:val="00747C53"/>
    <w:rsid w:val="0075032A"/>
    <w:rsid w:val="007511FA"/>
    <w:rsid w:val="00755D74"/>
    <w:rsid w:val="007626AA"/>
    <w:rsid w:val="00763982"/>
    <w:rsid w:val="00771131"/>
    <w:rsid w:val="00772100"/>
    <w:rsid w:val="00774D4E"/>
    <w:rsid w:val="007821B2"/>
    <w:rsid w:val="007830A8"/>
    <w:rsid w:val="00786AEF"/>
    <w:rsid w:val="0078704A"/>
    <w:rsid w:val="007908FE"/>
    <w:rsid w:val="0079673F"/>
    <w:rsid w:val="007A7FEC"/>
    <w:rsid w:val="007B04D0"/>
    <w:rsid w:val="007B53B3"/>
    <w:rsid w:val="007B7299"/>
    <w:rsid w:val="007C19C1"/>
    <w:rsid w:val="007C235E"/>
    <w:rsid w:val="007C774D"/>
    <w:rsid w:val="007C7BA3"/>
    <w:rsid w:val="007D31DF"/>
    <w:rsid w:val="007D3ED3"/>
    <w:rsid w:val="007D45D4"/>
    <w:rsid w:val="007D4638"/>
    <w:rsid w:val="007D6454"/>
    <w:rsid w:val="007E3E7F"/>
    <w:rsid w:val="007E404B"/>
    <w:rsid w:val="007F39B1"/>
    <w:rsid w:val="007F433B"/>
    <w:rsid w:val="007F7700"/>
    <w:rsid w:val="00811FD5"/>
    <w:rsid w:val="008139DB"/>
    <w:rsid w:val="00815818"/>
    <w:rsid w:val="00816AC0"/>
    <w:rsid w:val="00817076"/>
    <w:rsid w:val="0082480E"/>
    <w:rsid w:val="00826327"/>
    <w:rsid w:val="008272D1"/>
    <w:rsid w:val="008273E5"/>
    <w:rsid w:val="00844DD3"/>
    <w:rsid w:val="0084527E"/>
    <w:rsid w:val="0084636B"/>
    <w:rsid w:val="0084698A"/>
    <w:rsid w:val="00853029"/>
    <w:rsid w:val="00854D1D"/>
    <w:rsid w:val="00855213"/>
    <w:rsid w:val="00864B1D"/>
    <w:rsid w:val="00866ECC"/>
    <w:rsid w:val="008678FD"/>
    <w:rsid w:val="00875615"/>
    <w:rsid w:val="00876650"/>
    <w:rsid w:val="0088092D"/>
    <w:rsid w:val="00882EA4"/>
    <w:rsid w:val="00886B40"/>
    <w:rsid w:val="008917BD"/>
    <w:rsid w:val="00891F3F"/>
    <w:rsid w:val="00893FF7"/>
    <w:rsid w:val="008A4E76"/>
    <w:rsid w:val="008B0BB5"/>
    <w:rsid w:val="008B284E"/>
    <w:rsid w:val="008C1178"/>
    <w:rsid w:val="008C3FFE"/>
    <w:rsid w:val="008C546D"/>
    <w:rsid w:val="008C7533"/>
    <w:rsid w:val="008D1E93"/>
    <w:rsid w:val="008D35E1"/>
    <w:rsid w:val="008D6ECD"/>
    <w:rsid w:val="008D7765"/>
    <w:rsid w:val="008E38E5"/>
    <w:rsid w:val="008E39A8"/>
    <w:rsid w:val="008F0D7E"/>
    <w:rsid w:val="009046B0"/>
    <w:rsid w:val="00904A0C"/>
    <w:rsid w:val="00911135"/>
    <w:rsid w:val="00912ED7"/>
    <w:rsid w:val="009253A2"/>
    <w:rsid w:val="00926DD2"/>
    <w:rsid w:val="00930AE3"/>
    <w:rsid w:val="0093398C"/>
    <w:rsid w:val="009359C5"/>
    <w:rsid w:val="00937C80"/>
    <w:rsid w:val="00937D95"/>
    <w:rsid w:val="0094134F"/>
    <w:rsid w:val="0094177E"/>
    <w:rsid w:val="00942976"/>
    <w:rsid w:val="00945D01"/>
    <w:rsid w:val="009533DF"/>
    <w:rsid w:val="00953556"/>
    <w:rsid w:val="009539AD"/>
    <w:rsid w:val="009546FF"/>
    <w:rsid w:val="009550CA"/>
    <w:rsid w:val="0095772F"/>
    <w:rsid w:val="00962324"/>
    <w:rsid w:val="00963AD3"/>
    <w:rsid w:val="00975BD2"/>
    <w:rsid w:val="00980E05"/>
    <w:rsid w:val="00992092"/>
    <w:rsid w:val="0099356D"/>
    <w:rsid w:val="009A23AF"/>
    <w:rsid w:val="009A499A"/>
    <w:rsid w:val="009A66D8"/>
    <w:rsid w:val="009A6B65"/>
    <w:rsid w:val="009B5743"/>
    <w:rsid w:val="009C0A18"/>
    <w:rsid w:val="009C0DF1"/>
    <w:rsid w:val="009C2050"/>
    <w:rsid w:val="009C6B07"/>
    <w:rsid w:val="009D0F97"/>
    <w:rsid w:val="009D611B"/>
    <w:rsid w:val="009D6D02"/>
    <w:rsid w:val="009E058A"/>
    <w:rsid w:val="009E0DDE"/>
    <w:rsid w:val="009E22C4"/>
    <w:rsid w:val="009F32D7"/>
    <w:rsid w:val="009F62A7"/>
    <w:rsid w:val="00A008C2"/>
    <w:rsid w:val="00A0271F"/>
    <w:rsid w:val="00A03265"/>
    <w:rsid w:val="00A04FE2"/>
    <w:rsid w:val="00A069AA"/>
    <w:rsid w:val="00A103A3"/>
    <w:rsid w:val="00A12C25"/>
    <w:rsid w:val="00A23193"/>
    <w:rsid w:val="00A23FE2"/>
    <w:rsid w:val="00A30490"/>
    <w:rsid w:val="00A343A8"/>
    <w:rsid w:val="00A35F24"/>
    <w:rsid w:val="00A36289"/>
    <w:rsid w:val="00A37E6E"/>
    <w:rsid w:val="00A427B6"/>
    <w:rsid w:val="00A434D7"/>
    <w:rsid w:val="00A47EF4"/>
    <w:rsid w:val="00A535EB"/>
    <w:rsid w:val="00A55B2E"/>
    <w:rsid w:val="00A55DE0"/>
    <w:rsid w:val="00A57664"/>
    <w:rsid w:val="00A605FA"/>
    <w:rsid w:val="00A6377B"/>
    <w:rsid w:val="00A65CD1"/>
    <w:rsid w:val="00A7212C"/>
    <w:rsid w:val="00A74B5B"/>
    <w:rsid w:val="00A76719"/>
    <w:rsid w:val="00A90DDD"/>
    <w:rsid w:val="00A97E77"/>
    <w:rsid w:val="00AA03B4"/>
    <w:rsid w:val="00AA1510"/>
    <w:rsid w:val="00AB3AA5"/>
    <w:rsid w:val="00AB3EBE"/>
    <w:rsid w:val="00AC25B0"/>
    <w:rsid w:val="00AC5648"/>
    <w:rsid w:val="00AC5964"/>
    <w:rsid w:val="00AD1456"/>
    <w:rsid w:val="00AD5316"/>
    <w:rsid w:val="00AD5969"/>
    <w:rsid w:val="00AD6343"/>
    <w:rsid w:val="00B0083D"/>
    <w:rsid w:val="00B07BCC"/>
    <w:rsid w:val="00B11D56"/>
    <w:rsid w:val="00B130A2"/>
    <w:rsid w:val="00B206ED"/>
    <w:rsid w:val="00B230BB"/>
    <w:rsid w:val="00B238FE"/>
    <w:rsid w:val="00B23A40"/>
    <w:rsid w:val="00B23BC4"/>
    <w:rsid w:val="00B2444C"/>
    <w:rsid w:val="00B2666A"/>
    <w:rsid w:val="00B33D03"/>
    <w:rsid w:val="00B342C6"/>
    <w:rsid w:val="00B44E03"/>
    <w:rsid w:val="00B46DDA"/>
    <w:rsid w:val="00B57C87"/>
    <w:rsid w:val="00B6095C"/>
    <w:rsid w:val="00B62E6D"/>
    <w:rsid w:val="00B66305"/>
    <w:rsid w:val="00B66DB3"/>
    <w:rsid w:val="00B757FD"/>
    <w:rsid w:val="00B810A4"/>
    <w:rsid w:val="00B847C8"/>
    <w:rsid w:val="00B87E1F"/>
    <w:rsid w:val="00B93DF4"/>
    <w:rsid w:val="00BA1031"/>
    <w:rsid w:val="00BA1245"/>
    <w:rsid w:val="00BA1B80"/>
    <w:rsid w:val="00BA7516"/>
    <w:rsid w:val="00BB3A24"/>
    <w:rsid w:val="00BB57F6"/>
    <w:rsid w:val="00BB5DE9"/>
    <w:rsid w:val="00BC191A"/>
    <w:rsid w:val="00BC5919"/>
    <w:rsid w:val="00BE164C"/>
    <w:rsid w:val="00BE3C03"/>
    <w:rsid w:val="00BE5404"/>
    <w:rsid w:val="00BF5A69"/>
    <w:rsid w:val="00C0140A"/>
    <w:rsid w:val="00C02B5B"/>
    <w:rsid w:val="00C0330A"/>
    <w:rsid w:val="00C065D0"/>
    <w:rsid w:val="00C1545E"/>
    <w:rsid w:val="00C162A2"/>
    <w:rsid w:val="00C174C6"/>
    <w:rsid w:val="00C20540"/>
    <w:rsid w:val="00C24220"/>
    <w:rsid w:val="00C32ADD"/>
    <w:rsid w:val="00C32E1B"/>
    <w:rsid w:val="00C351E8"/>
    <w:rsid w:val="00C4031E"/>
    <w:rsid w:val="00C428E5"/>
    <w:rsid w:val="00C4652E"/>
    <w:rsid w:val="00C51050"/>
    <w:rsid w:val="00C51F55"/>
    <w:rsid w:val="00C56804"/>
    <w:rsid w:val="00C61413"/>
    <w:rsid w:val="00C6425B"/>
    <w:rsid w:val="00C650DB"/>
    <w:rsid w:val="00C66B85"/>
    <w:rsid w:val="00C768DC"/>
    <w:rsid w:val="00C80BAE"/>
    <w:rsid w:val="00C82AC1"/>
    <w:rsid w:val="00C92733"/>
    <w:rsid w:val="00C93DF2"/>
    <w:rsid w:val="00CA56D9"/>
    <w:rsid w:val="00CA680F"/>
    <w:rsid w:val="00CA6BE0"/>
    <w:rsid w:val="00CB406E"/>
    <w:rsid w:val="00CB4540"/>
    <w:rsid w:val="00CC3261"/>
    <w:rsid w:val="00CC5951"/>
    <w:rsid w:val="00CC7B2B"/>
    <w:rsid w:val="00CD3E2E"/>
    <w:rsid w:val="00CD61F3"/>
    <w:rsid w:val="00CE52CE"/>
    <w:rsid w:val="00CF030E"/>
    <w:rsid w:val="00CF3847"/>
    <w:rsid w:val="00CF3B0A"/>
    <w:rsid w:val="00D03ACE"/>
    <w:rsid w:val="00D056BC"/>
    <w:rsid w:val="00D06FFF"/>
    <w:rsid w:val="00D11B66"/>
    <w:rsid w:val="00D11E70"/>
    <w:rsid w:val="00D13F0C"/>
    <w:rsid w:val="00D16921"/>
    <w:rsid w:val="00D177D8"/>
    <w:rsid w:val="00D2088F"/>
    <w:rsid w:val="00D27094"/>
    <w:rsid w:val="00D32C5E"/>
    <w:rsid w:val="00D35EBF"/>
    <w:rsid w:val="00D36E8C"/>
    <w:rsid w:val="00D44751"/>
    <w:rsid w:val="00D459DD"/>
    <w:rsid w:val="00D520D9"/>
    <w:rsid w:val="00D532D4"/>
    <w:rsid w:val="00D53E8A"/>
    <w:rsid w:val="00D5569A"/>
    <w:rsid w:val="00D57356"/>
    <w:rsid w:val="00D624DA"/>
    <w:rsid w:val="00D63B9A"/>
    <w:rsid w:val="00D66F1C"/>
    <w:rsid w:val="00D71566"/>
    <w:rsid w:val="00D71FEA"/>
    <w:rsid w:val="00D81674"/>
    <w:rsid w:val="00D90687"/>
    <w:rsid w:val="00D91B26"/>
    <w:rsid w:val="00D91F13"/>
    <w:rsid w:val="00D939D4"/>
    <w:rsid w:val="00D942E3"/>
    <w:rsid w:val="00D95F20"/>
    <w:rsid w:val="00DA12EF"/>
    <w:rsid w:val="00DA4909"/>
    <w:rsid w:val="00DB155A"/>
    <w:rsid w:val="00DB2145"/>
    <w:rsid w:val="00DB6A1D"/>
    <w:rsid w:val="00DC2924"/>
    <w:rsid w:val="00DD24F6"/>
    <w:rsid w:val="00DD3261"/>
    <w:rsid w:val="00DD59A2"/>
    <w:rsid w:val="00DE2791"/>
    <w:rsid w:val="00DE2CBA"/>
    <w:rsid w:val="00DE4143"/>
    <w:rsid w:val="00DE42C1"/>
    <w:rsid w:val="00DE7365"/>
    <w:rsid w:val="00DF2558"/>
    <w:rsid w:val="00DF4B66"/>
    <w:rsid w:val="00E00BC0"/>
    <w:rsid w:val="00E02795"/>
    <w:rsid w:val="00E0521C"/>
    <w:rsid w:val="00E17CE9"/>
    <w:rsid w:val="00E2076D"/>
    <w:rsid w:val="00E2387E"/>
    <w:rsid w:val="00E23C9E"/>
    <w:rsid w:val="00E24233"/>
    <w:rsid w:val="00E302A8"/>
    <w:rsid w:val="00E32347"/>
    <w:rsid w:val="00E339CE"/>
    <w:rsid w:val="00E36790"/>
    <w:rsid w:val="00E461E4"/>
    <w:rsid w:val="00E47F3B"/>
    <w:rsid w:val="00E534AA"/>
    <w:rsid w:val="00E545A0"/>
    <w:rsid w:val="00E5757D"/>
    <w:rsid w:val="00E6026B"/>
    <w:rsid w:val="00E60575"/>
    <w:rsid w:val="00E61910"/>
    <w:rsid w:val="00E6361B"/>
    <w:rsid w:val="00E64F89"/>
    <w:rsid w:val="00E745EB"/>
    <w:rsid w:val="00E81507"/>
    <w:rsid w:val="00E81C59"/>
    <w:rsid w:val="00E82618"/>
    <w:rsid w:val="00E85A18"/>
    <w:rsid w:val="00E90830"/>
    <w:rsid w:val="00E92E35"/>
    <w:rsid w:val="00EA24B0"/>
    <w:rsid w:val="00EA28BA"/>
    <w:rsid w:val="00EA5956"/>
    <w:rsid w:val="00EA5F40"/>
    <w:rsid w:val="00EA7554"/>
    <w:rsid w:val="00EB0494"/>
    <w:rsid w:val="00EB274D"/>
    <w:rsid w:val="00EB524E"/>
    <w:rsid w:val="00EC072F"/>
    <w:rsid w:val="00EC27D9"/>
    <w:rsid w:val="00EC577D"/>
    <w:rsid w:val="00ED28C5"/>
    <w:rsid w:val="00EE1B11"/>
    <w:rsid w:val="00EE2FA0"/>
    <w:rsid w:val="00EE6088"/>
    <w:rsid w:val="00EF0FD5"/>
    <w:rsid w:val="00EF33A5"/>
    <w:rsid w:val="00EF3F81"/>
    <w:rsid w:val="00EF41BD"/>
    <w:rsid w:val="00EF702A"/>
    <w:rsid w:val="00F01DBF"/>
    <w:rsid w:val="00F03BFA"/>
    <w:rsid w:val="00F07BF6"/>
    <w:rsid w:val="00F12495"/>
    <w:rsid w:val="00F242F7"/>
    <w:rsid w:val="00F25CE2"/>
    <w:rsid w:val="00F27B93"/>
    <w:rsid w:val="00F31243"/>
    <w:rsid w:val="00F3462C"/>
    <w:rsid w:val="00F354F2"/>
    <w:rsid w:val="00F37B7C"/>
    <w:rsid w:val="00F51ADE"/>
    <w:rsid w:val="00F52417"/>
    <w:rsid w:val="00F52D7C"/>
    <w:rsid w:val="00F53D70"/>
    <w:rsid w:val="00F56D00"/>
    <w:rsid w:val="00F57883"/>
    <w:rsid w:val="00F61E45"/>
    <w:rsid w:val="00F6392B"/>
    <w:rsid w:val="00F7277A"/>
    <w:rsid w:val="00F7669F"/>
    <w:rsid w:val="00F81BA0"/>
    <w:rsid w:val="00F825D2"/>
    <w:rsid w:val="00F83470"/>
    <w:rsid w:val="00F872C7"/>
    <w:rsid w:val="00F910D8"/>
    <w:rsid w:val="00F92AE5"/>
    <w:rsid w:val="00FA2126"/>
    <w:rsid w:val="00FA22D5"/>
    <w:rsid w:val="00FA2D30"/>
    <w:rsid w:val="00FA2F3E"/>
    <w:rsid w:val="00FA4374"/>
    <w:rsid w:val="00FA5159"/>
    <w:rsid w:val="00FB1848"/>
    <w:rsid w:val="00FB3811"/>
    <w:rsid w:val="00FB7D4F"/>
    <w:rsid w:val="00FC08D2"/>
    <w:rsid w:val="00FC13F6"/>
    <w:rsid w:val="00FC5332"/>
    <w:rsid w:val="00FC5F39"/>
    <w:rsid w:val="00FC74BD"/>
    <w:rsid w:val="00FE11B3"/>
    <w:rsid w:val="00FE39D7"/>
    <w:rsid w:val="00FF5279"/>
    <w:rsid w:val="00FF6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allout" idref="#_x0000_s1028"/>
        <o:r id="V:Rule3" type="callout" idref="#_x0000_s1030"/>
        <o:r id="V:Rule4" type="callout" idref="#_x0000_s1035"/>
        <o:r id="V:Rule6" type="callout" idref="#_x0000_s1054"/>
        <o:r id="V:Rule7" type="callout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86"/>
  </w:style>
  <w:style w:type="paragraph" w:styleId="Ttulo1">
    <w:name w:val="heading 1"/>
    <w:basedOn w:val="Normal"/>
    <w:next w:val="Normal"/>
    <w:link w:val="Ttulo1Car"/>
    <w:uiPriority w:val="9"/>
    <w:qFormat/>
    <w:rsid w:val="00EE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E77"/>
    <w:pPr>
      <w:spacing w:after="0"/>
      <w:ind w:left="720"/>
      <w:contextualSpacing/>
    </w:pPr>
    <w:rPr>
      <w:rFonts w:eastAsiaTheme="minorHAns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97E7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DE2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B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E1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7concolores1">
    <w:name w:val="Tabla con cuadrícula 7 con colores1"/>
    <w:basedOn w:val="Tablanormal"/>
    <w:uiPriority w:val="52"/>
    <w:rsid w:val="00D459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D459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instagram.com/lenguaje_cestaro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BCE8B-F680-4143-9B39-C35B7D0F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Eugenia</cp:lastModifiedBy>
  <cp:revision>4</cp:revision>
  <dcterms:created xsi:type="dcterms:W3CDTF">2020-09-02T21:26:00Z</dcterms:created>
  <dcterms:modified xsi:type="dcterms:W3CDTF">2020-09-02T22:18:00Z</dcterms:modified>
</cp:coreProperties>
</file>