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C1" w:rsidRDefault="000B0FC1" w:rsidP="000B0FC1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-123825</wp:posOffset>
            </wp:positionV>
            <wp:extent cx="2219325" cy="723900"/>
            <wp:effectExtent l="19050" t="0" r="9525" b="0"/>
            <wp:wrapTight wrapText="bothSides">
              <wp:wrapPolygon edited="0">
                <wp:start x="-185" y="0"/>
                <wp:lineTo x="-185" y="21032"/>
                <wp:lineTo x="21693" y="21032"/>
                <wp:lineTo x="21693" y="0"/>
                <wp:lineTo x="-185" y="0"/>
              </wp:wrapPolygon>
            </wp:wrapTight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FC1" w:rsidRPr="001E63D5" w:rsidRDefault="000B0FC1" w:rsidP="000B0FC1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 w:rsidRPr="001E63D5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:rsidR="000B0FC1" w:rsidRDefault="000B0FC1" w:rsidP="000B0FC1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Respeto – Responsabilidad – Resiliencia –  Tolerancia</w:t>
      </w:r>
    </w:p>
    <w:p w:rsidR="000B0FC1" w:rsidRDefault="000B0FC1" w:rsidP="000B0FC1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0B0FC1" w:rsidRDefault="000B0FC1" w:rsidP="000B0FC1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0B0FC1" w:rsidRDefault="000B0FC1" w:rsidP="000B0FC1">
      <w:pPr>
        <w:pStyle w:val="Sinespaciado"/>
        <w:rPr>
          <w:rFonts w:ascii="Arial" w:hAnsi="Arial" w:cs="Arial"/>
          <w:b/>
          <w:sz w:val="18"/>
          <w:szCs w:val="18"/>
        </w:rPr>
      </w:pPr>
      <w:r w:rsidRPr="00A1172A">
        <w:rPr>
          <w:rFonts w:ascii="Arial" w:hAnsi="Arial" w:cs="Arial"/>
          <w:noProof/>
          <w:sz w:val="20"/>
          <w:szCs w:val="20"/>
          <w:lang w:val="es-CL" w:eastAsia="es-ES"/>
        </w:rPr>
        <w:pict>
          <v:roundrect id="_x0000_s1029" style="position:absolute;margin-left:423pt;margin-top:9.4pt;width:116.75pt;height:74.6pt;z-index:251664384" arcsize="10923f">
            <v:textbox style="mso-next-textbox:#_x0000_s1029">
              <w:txbxContent>
                <w:p w:rsidR="000B0FC1" w:rsidRPr="003319C6" w:rsidRDefault="000B0FC1" w:rsidP="000B0FC1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19C6">
                    <w:rPr>
                      <w:rFonts w:ascii="Arial" w:hAnsi="Arial" w:cs="Arial"/>
                      <w:b/>
                      <w:sz w:val="20"/>
                      <w:szCs w:val="20"/>
                    </w:rPr>
                    <w:t>Puntaje Ideal</w:t>
                  </w:r>
                  <w:proofErr w:type="gramStart"/>
                  <w:r w:rsidRPr="003319C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43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</w:t>
                  </w:r>
                </w:p>
                <w:p w:rsidR="000B0FC1" w:rsidRPr="00E42D6E" w:rsidRDefault="000B0FC1" w:rsidP="000B0FC1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Pje</w:t>
                  </w:r>
                  <w:proofErr w:type="spellEnd"/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. Obtenido: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0B0FC1" w:rsidRPr="00C10BC2" w:rsidRDefault="000B0FC1" w:rsidP="000B0FC1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0BC2">
                    <w:rPr>
                      <w:rFonts w:ascii="Arial" w:hAnsi="Arial" w:cs="Arial"/>
                      <w:b/>
                      <w:sz w:val="20"/>
                      <w:szCs w:val="20"/>
                    </w:rPr>
                    <w:t>% LOGRO:</w:t>
                  </w:r>
                </w:p>
                <w:p w:rsidR="000B0FC1" w:rsidRPr="00E42D6E" w:rsidRDefault="000B0FC1" w:rsidP="000B0FC1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A1172A">
        <w:rPr>
          <w:rFonts w:ascii="Arial" w:hAnsi="Arial" w:cs="Arial"/>
          <w:b/>
          <w:noProof/>
          <w:sz w:val="18"/>
          <w:szCs w:val="18"/>
          <w:lang w:val="es-CL" w:eastAsia="es-ES"/>
        </w:rPr>
        <w:pict>
          <v:roundrect id="_x0000_s1028" style="position:absolute;margin-left:-5.05pt;margin-top:9.4pt;width:428.05pt;height:74.6pt;z-index:251663360" arcsize="10923f">
            <v:textbox style="mso-next-textbox:#_x0000_s1028">
              <w:txbxContent>
                <w:p w:rsidR="000B0FC1" w:rsidRDefault="000B0FC1" w:rsidP="00D11213">
                  <w:pPr>
                    <w:pStyle w:val="Sinespaciad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EVALUACIÓN INTEGRADA N° 4  CIENCIAS NATURALES – 1°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MEDIO</w:t>
                  </w:r>
                </w:p>
                <w:p w:rsidR="000B0FC1" w:rsidRPr="00201F23" w:rsidRDefault="000B0FC1" w:rsidP="000B0FC1">
                  <w:pPr>
                    <w:pStyle w:val="Sinespaciado"/>
                    <w:numPr>
                      <w:ilvl w:val="0"/>
                      <w:numId w:val="1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GUIAS DE ESTUDIO 7 EJES BIOLOGÍA – FÍSICA – QUÍMICA 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–</w:t>
                  </w:r>
                </w:p>
                <w:p w:rsidR="000B0FC1" w:rsidRPr="00E42D6E" w:rsidRDefault="000B0FC1" w:rsidP="000B0FC1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Nombre: ___________________________________ Curso: ________Fecha: _________</w:t>
                  </w:r>
                </w:p>
                <w:p w:rsidR="000B0FC1" w:rsidRDefault="000B0FC1" w:rsidP="000B0FC1">
                  <w:r w:rsidRPr="00014FBA">
                    <w:rPr>
                      <w:rFonts w:ascii="Arial" w:hAnsi="Arial" w:cs="Arial"/>
                      <w:sz w:val="18"/>
                      <w:szCs w:val="18"/>
                    </w:rPr>
                    <w:t>Objetivo (s):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Integrar contenidos tratados y relacionar aprendizajes de los ejes del subsector.</w:t>
                  </w:r>
                </w:p>
              </w:txbxContent>
            </v:textbox>
          </v:roundrect>
        </w:pict>
      </w:r>
    </w:p>
    <w:p w:rsidR="000B0FC1" w:rsidRDefault="000B0FC1" w:rsidP="000B0FC1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0B0FC1" w:rsidRDefault="000B0FC1" w:rsidP="000B0FC1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0B0FC1" w:rsidRDefault="000B0FC1" w:rsidP="000B0FC1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0B0FC1" w:rsidRDefault="000B0FC1" w:rsidP="000B0FC1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0B0FC1" w:rsidRDefault="000B0FC1" w:rsidP="000B0FC1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0B0FC1" w:rsidRDefault="000B0FC1" w:rsidP="000B0FC1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0B0FC1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59"/>
        <w:tblW w:w="0" w:type="auto"/>
        <w:tblLook w:val="04A0"/>
      </w:tblPr>
      <w:tblGrid>
        <w:gridCol w:w="10942"/>
      </w:tblGrid>
      <w:tr w:rsidR="000B0FC1" w:rsidRPr="003C1088" w:rsidTr="00D95088">
        <w:tc>
          <w:tcPr>
            <w:tcW w:w="10942" w:type="dxa"/>
          </w:tcPr>
          <w:p w:rsidR="000B0FC1" w:rsidRPr="0093402A" w:rsidRDefault="000B0FC1" w:rsidP="00D9508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0FC1" w:rsidRPr="004F55F4" w:rsidRDefault="000B0FC1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F55F4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>DICA</w:t>
            </w:r>
            <w:r w:rsidRPr="004F55F4">
              <w:rPr>
                <w:rFonts w:ascii="Arial" w:hAnsi="Arial" w:cs="Arial"/>
                <w:b/>
                <w:sz w:val="20"/>
                <w:szCs w:val="20"/>
              </w:rPr>
              <w:t>CIONES GENERALES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B0FC1" w:rsidRPr="003C1088" w:rsidRDefault="000B0FC1" w:rsidP="00D950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Imprima, descargue o simplemente lea desde s</w:t>
            </w:r>
            <w:r w:rsidRPr="003C1088">
              <w:rPr>
                <w:rFonts w:ascii="Arial" w:hAnsi="Arial" w:cs="Arial"/>
                <w:sz w:val="20"/>
                <w:szCs w:val="20"/>
              </w:rPr>
              <w:t>u teléfono o compu</w:t>
            </w:r>
            <w:r>
              <w:rPr>
                <w:rFonts w:ascii="Arial" w:hAnsi="Arial" w:cs="Arial"/>
                <w:sz w:val="20"/>
                <w:szCs w:val="20"/>
              </w:rPr>
              <w:t>tador el contenido de esta evaluación.</w:t>
            </w: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 la guía N° 7 de los ejes de Ciencias y su calculadora para resolver la evaluación.</w:t>
            </w: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E302C">
              <w:rPr>
                <w:rFonts w:ascii="Arial" w:hAnsi="Arial" w:cs="Arial"/>
                <w:b/>
                <w:sz w:val="20"/>
                <w:szCs w:val="20"/>
              </w:rPr>
              <w:t>Lea muy bien cada planteamiento y conteste s</w:t>
            </w:r>
            <w:r>
              <w:rPr>
                <w:rFonts w:ascii="Arial" w:hAnsi="Arial" w:cs="Arial"/>
                <w:b/>
                <w:sz w:val="20"/>
                <w:szCs w:val="20"/>
              </w:rPr>
              <w:t>egún lo solicitado en cada ítem.</w:t>
            </w: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Una vez terminada, envíe el archivo o las fotografías de la evaluación resuelta al correo de Ciencias </w:t>
            </w:r>
          </w:p>
          <w:p w:rsidR="000B0FC1" w:rsidRDefault="000B0FC1" w:rsidP="00D9508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Pr="004B5701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cienciascestarosa@gmail.com</w:t>
              </w:r>
            </w:hyperlink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B0FC1" w:rsidRPr="00A05AA0" w:rsidRDefault="000B0FC1" w:rsidP="00D95088">
            <w:pPr>
              <w:pStyle w:val="Sinespaciado"/>
              <w:rPr>
                <w:rFonts w:ascii="Arial Black" w:hAnsi="Arial Black" w:cs="Arial"/>
                <w:sz w:val="20"/>
                <w:szCs w:val="20"/>
              </w:rPr>
            </w:pPr>
            <w:r w:rsidRPr="00A05AA0">
              <w:rPr>
                <w:rFonts w:ascii="Arial Black" w:hAnsi="Arial Black" w:cs="Arial"/>
                <w:sz w:val="20"/>
                <w:szCs w:val="20"/>
              </w:rPr>
              <w:t>Plazo de entrega: VIERNES 02 de OCTUBRE 2020</w:t>
            </w:r>
          </w:p>
        </w:tc>
      </w:tr>
    </w:tbl>
    <w:p w:rsidR="000B0FC1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Default="00A80BB5" w:rsidP="000B0FC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oundrect id="_x0000_s1030" style="position:absolute;margin-left:-9pt;margin-top:-.15pt;width:552.75pt;height:54pt;z-index:251665408" arcsize="10923f">
            <v:textbox>
              <w:txbxContent>
                <w:p w:rsidR="000B0FC1" w:rsidRPr="00201F23" w:rsidRDefault="000B0FC1" w:rsidP="000B0FC1">
                  <w:pPr>
                    <w:pStyle w:val="Sinespaciad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 – EJE  BIOLOGÍA – 1° </w:t>
                  </w:r>
                  <w:r w:rsidR="00A80BB5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MEDIO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–</w:t>
                  </w:r>
                  <w:r w:rsidR="00A80BB5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ORGANISMOS AUTÓTROFOS</w:t>
                  </w:r>
                </w:p>
                <w:p w:rsidR="000B0FC1" w:rsidRPr="002F5806" w:rsidRDefault="000B0FC1" w:rsidP="000B0FC1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UA 03 – </w:t>
                  </w:r>
                  <w:r w:rsidRPr="002F5806">
                    <w:rPr>
                      <w:rFonts w:ascii="Arial" w:hAnsi="Arial" w:cs="Arial"/>
                      <w:b/>
                      <w:sz w:val="18"/>
                      <w:szCs w:val="18"/>
                    </w:rPr>
                    <w:t>OA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F5806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  <w:p w:rsidR="000B0FC1" w:rsidRPr="002F5806" w:rsidRDefault="000B0FC1" w:rsidP="000B0FC1">
                  <w:pPr>
                    <w:pStyle w:val="Sinespaciado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2F5806">
                    <w:rPr>
                      <w:rFonts w:ascii="Arial" w:hAnsi="Arial" w:cs="Arial"/>
                      <w:sz w:val="18"/>
                      <w:szCs w:val="18"/>
                    </w:rPr>
                    <w:t xml:space="preserve">Objetivo (s): </w:t>
                  </w:r>
                  <w:r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analizar información y señalar la importancia de los organismos autótrofos.</w:t>
                  </w:r>
                </w:p>
                <w:p w:rsidR="000B0FC1" w:rsidRDefault="000B0FC1" w:rsidP="000B0FC1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0B0FC1" w:rsidRDefault="000B0FC1" w:rsidP="000B0FC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B0FC1" w:rsidRDefault="000B0FC1" w:rsidP="000B0FC1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0B0FC1" w:rsidRDefault="000B0FC1" w:rsidP="000B0FC1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0B0FC1" w:rsidRPr="00E42D6E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B0FC1" w:rsidRPr="005017E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Pr="00033735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033735">
        <w:rPr>
          <w:rFonts w:ascii="Arial" w:hAnsi="Arial" w:cs="Arial"/>
          <w:b/>
          <w:sz w:val="20"/>
          <w:szCs w:val="20"/>
          <w:lang w:val="es-CL"/>
        </w:rPr>
        <w:t>I.-</w:t>
      </w:r>
      <w:r w:rsidRPr="00033735">
        <w:rPr>
          <w:rFonts w:ascii="Arial" w:hAnsi="Arial" w:cs="Arial"/>
          <w:sz w:val="20"/>
          <w:szCs w:val="20"/>
          <w:lang w:val="es-CL"/>
        </w:rPr>
        <w:t xml:space="preserve"> </w:t>
      </w:r>
      <w:r w:rsidRPr="00033735">
        <w:rPr>
          <w:rFonts w:ascii="Arial" w:hAnsi="Arial" w:cs="Arial"/>
          <w:b/>
          <w:sz w:val="20"/>
          <w:szCs w:val="20"/>
          <w:u w:val="single"/>
        </w:rPr>
        <w:t>LEA Y ANALICE LA SIGUIENTE INFORMACIÓN Y LUEGO CONTESTE LAS PREGUNTAS SOBRE EL TEMA PLANTEADO.</w:t>
      </w:r>
      <w:r w:rsidRPr="00033735">
        <w:rPr>
          <w:rFonts w:ascii="Arial" w:hAnsi="Arial" w:cs="Arial"/>
          <w:b/>
          <w:sz w:val="20"/>
          <w:szCs w:val="20"/>
        </w:rPr>
        <w:t xml:space="preserve"> </w:t>
      </w:r>
    </w:p>
    <w:p w:rsidR="000B0FC1" w:rsidRDefault="000B0FC1" w:rsidP="000B0FC1">
      <w:pPr>
        <w:pStyle w:val="Sinespaciado"/>
        <w:jc w:val="center"/>
        <w:rPr>
          <w:rFonts w:ascii="Arial Black" w:hAnsi="Arial Black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0B0FC1" w:rsidTr="00D95088">
        <w:tc>
          <w:tcPr>
            <w:tcW w:w="10942" w:type="dxa"/>
          </w:tcPr>
          <w:p w:rsidR="000B0FC1" w:rsidRDefault="000B0FC1" w:rsidP="00D95088">
            <w:pPr>
              <w:pStyle w:val="Sinespaciado"/>
              <w:rPr>
                <w:rFonts w:ascii="Arial Black" w:hAnsi="Arial Black" w:cs="Arial"/>
                <w:b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 Black" w:hAnsi="Arial Black" w:cs="Arial"/>
                <w:b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 Black" w:hAnsi="Arial Black" w:cs="Arial"/>
                <w:b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 Black" w:hAnsi="Arial Black" w:cs="Arial"/>
                <w:b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 Black" w:hAnsi="Arial Black" w:cs="Arial"/>
                <w:b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72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3.6pt;margin-top:-139.5pt;width:421.5pt;height:134.3pt;z-index:251660288" wrapcoords="-38 0 -38 21493 21600 21493 21600 0 -38 0">
                  <v:imagedata r:id="rId7" o:title=""/>
                  <w10:wrap type="tight"/>
                </v:shape>
                <o:OLEObject Type="Embed" ProgID="PBrush" ShapeID="_x0000_s1026" DrawAspect="Content" ObjectID="_1662400798" r:id="rId8"/>
              </w:pict>
            </w:r>
            <w:r w:rsidRPr="006A6CB1">
              <w:rPr>
                <w:rFonts w:ascii="Arial Black" w:hAnsi="Arial Black" w:cs="Arial"/>
                <w:b/>
                <w:sz w:val="20"/>
                <w:szCs w:val="20"/>
              </w:rPr>
              <w:t>Organismos fotosintéticos y su importancia para la vida</w:t>
            </w: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F2619">
              <w:rPr>
                <w:rFonts w:ascii="Arial" w:hAnsi="Arial" w:cs="Arial"/>
                <w:sz w:val="20"/>
                <w:szCs w:val="20"/>
              </w:rPr>
              <w:t xml:space="preserve">Al revisar la historia de la vida en la Tierra, </w:t>
            </w:r>
            <w:r>
              <w:rPr>
                <w:rFonts w:ascii="Arial" w:hAnsi="Arial" w:cs="Arial"/>
                <w:sz w:val="20"/>
                <w:szCs w:val="20"/>
              </w:rPr>
              <w:t xml:space="preserve">es posible </w:t>
            </w:r>
            <w:r w:rsidRPr="002F2619">
              <w:rPr>
                <w:rFonts w:ascii="Arial" w:hAnsi="Arial" w:cs="Arial"/>
                <w:sz w:val="20"/>
                <w:szCs w:val="20"/>
              </w:rPr>
              <w:t xml:space="preserve"> apreciar la importancia que tuvieron los organismos fotosintéticos </w:t>
            </w:r>
            <w:r>
              <w:rPr>
                <w:rFonts w:ascii="Arial" w:hAnsi="Arial" w:cs="Arial"/>
                <w:sz w:val="20"/>
                <w:szCs w:val="20"/>
              </w:rPr>
              <w:t xml:space="preserve"> (plantas, algas y cianobacterias) </w:t>
            </w:r>
            <w:r w:rsidRPr="002F2619">
              <w:rPr>
                <w:rFonts w:ascii="Arial" w:hAnsi="Arial" w:cs="Arial"/>
                <w:sz w:val="20"/>
                <w:szCs w:val="20"/>
              </w:rPr>
              <w:t>para la vida en el planeta.</w:t>
            </w: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433AA">
              <w:rPr>
                <w:rFonts w:ascii="Arial" w:hAnsi="Arial" w:cs="Arial"/>
                <w:sz w:val="20"/>
                <w:szCs w:val="20"/>
              </w:rPr>
              <w:t xml:space="preserve">Descubrimientos recientes sugieren que las primeras células podrían haber sido autotróficas, </w:t>
            </w:r>
            <w:r>
              <w:rPr>
                <w:rFonts w:ascii="Arial" w:hAnsi="Arial" w:cs="Arial"/>
                <w:sz w:val="20"/>
                <w:szCs w:val="20"/>
              </w:rPr>
              <w:t xml:space="preserve">de carácter  </w:t>
            </w:r>
            <w:r w:rsidRPr="00E433AA">
              <w:rPr>
                <w:rFonts w:ascii="Arial" w:hAnsi="Arial" w:cs="Arial"/>
                <w:sz w:val="20"/>
                <w:szCs w:val="20"/>
              </w:rPr>
              <w:t>qu</w:t>
            </w:r>
            <w:r>
              <w:rPr>
                <w:rFonts w:ascii="Arial" w:hAnsi="Arial" w:cs="Arial"/>
                <w:sz w:val="20"/>
                <w:szCs w:val="20"/>
              </w:rPr>
              <w:t>imiosintéticas o fotosintéticas, dado que ellas utilizaron los gases primitivos, como el metano y el dióxido de carbono, para sustentar su metabolismo y proliferar.</w:t>
            </w: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</w:t>
            </w:r>
            <w:r w:rsidRPr="005075EC">
              <w:rPr>
                <w:rFonts w:ascii="Arial" w:hAnsi="Arial" w:cs="Arial"/>
                <w:sz w:val="20"/>
                <w:szCs w:val="20"/>
              </w:rPr>
              <w:t>ianobacterias son</w:t>
            </w:r>
            <w:r w:rsidRPr="00E433AA">
              <w:rPr>
                <w:rFonts w:ascii="Arial" w:hAnsi="Arial" w:cs="Arial"/>
                <w:sz w:val="20"/>
                <w:szCs w:val="20"/>
              </w:rPr>
              <w:t xml:space="preserve"> los únicos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organismos</w:t>
            </w:r>
            <w:r w:rsidRPr="00E433AA">
              <w:rPr>
                <w:rFonts w:ascii="Arial" w:hAnsi="Arial" w:cs="Arial"/>
                <w:sz w:val="20"/>
                <w:szCs w:val="20"/>
              </w:rPr>
              <w:t xml:space="preserve"> procariontes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33AA">
              <w:rPr>
                <w:rFonts w:ascii="Arial" w:hAnsi="Arial" w:cs="Arial"/>
                <w:sz w:val="20"/>
                <w:szCs w:val="20"/>
              </w:rPr>
              <w:t xml:space="preserve">que llevan a cabo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E433AA">
              <w:rPr>
                <w:rFonts w:ascii="Arial" w:hAnsi="Arial" w:cs="Arial"/>
                <w:sz w:val="20"/>
                <w:szCs w:val="20"/>
              </w:rPr>
              <w:t>fotosíntesis oxigénica. Lo más importante es que a través de su fotosíntesis inundaron la atmósfera de 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433AA">
              <w:rPr>
                <w:rFonts w:ascii="Arial" w:hAnsi="Arial" w:cs="Arial"/>
                <w:sz w:val="20"/>
                <w:szCs w:val="20"/>
              </w:rPr>
              <w:t xml:space="preserve">  hace unos 2 500 millones de años.</w:t>
            </w:r>
          </w:p>
          <w:p w:rsidR="000B0FC1" w:rsidRPr="00BC09E1" w:rsidRDefault="000B0FC1" w:rsidP="00D95088">
            <w:pPr>
              <w:pStyle w:val="Sinespaciad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433AA">
              <w:rPr>
                <w:rFonts w:ascii="Arial" w:hAnsi="Arial" w:cs="Arial"/>
                <w:sz w:val="20"/>
                <w:szCs w:val="20"/>
              </w:rPr>
              <w:t xml:space="preserve">Muchas de las </w:t>
            </w:r>
            <w:r w:rsidRPr="00E1545E">
              <w:rPr>
                <w:rFonts w:ascii="Arial" w:hAnsi="Arial" w:cs="Arial"/>
                <w:sz w:val="20"/>
                <w:szCs w:val="20"/>
              </w:rPr>
              <w:t>bacterias extremófilas (bacterias que viven en condiciones ambientales extremas)</w:t>
            </w:r>
            <w:r w:rsidRPr="00E433AA">
              <w:rPr>
                <w:rFonts w:ascii="Arial" w:hAnsi="Arial" w:cs="Arial"/>
                <w:sz w:val="20"/>
                <w:szCs w:val="20"/>
              </w:rPr>
              <w:t xml:space="preserve"> que se han descubierto en los últimos años habrían sobrevivido oportunamente a las condiciones de la Tierra primitiva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04C9">
              <w:rPr>
                <w:rFonts w:ascii="Arial" w:hAnsi="Arial" w:cs="Arial"/>
                <w:sz w:val="20"/>
                <w:szCs w:val="20"/>
                <w:lang w:val="es-CL"/>
              </w:rPr>
              <w:t>y podrían ser las precursoras de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 producción de oxígeno</w:t>
            </w:r>
            <w:r w:rsidRPr="00E433A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433AA">
              <w:rPr>
                <w:rFonts w:ascii="Arial" w:hAnsi="Arial" w:cs="Arial"/>
                <w:sz w:val="20"/>
                <w:szCs w:val="20"/>
              </w:rPr>
              <w:t xml:space="preserve">Es probable que sin los autótrofos, la evolución de la vida en la Tierra pronto se hubiera estancado, ya que por medio de procesos como la fotosíntesis,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realizada </w:t>
            </w:r>
            <w:r w:rsidRPr="00E433AA">
              <w:rPr>
                <w:rFonts w:ascii="Arial" w:hAnsi="Arial" w:cs="Arial"/>
                <w:sz w:val="20"/>
                <w:szCs w:val="20"/>
              </w:rPr>
              <w:t>por los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organismos  autótrofos</w:t>
            </w:r>
            <w:r w:rsidRPr="00E433A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33AA">
              <w:rPr>
                <w:rFonts w:ascii="Arial" w:hAnsi="Arial" w:cs="Arial"/>
                <w:sz w:val="20"/>
                <w:szCs w:val="20"/>
              </w:rPr>
              <w:t xml:space="preserve"> existen todas las otras formas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33AA">
              <w:rPr>
                <w:rFonts w:ascii="Arial" w:hAnsi="Arial" w:cs="Arial"/>
                <w:sz w:val="20"/>
                <w:szCs w:val="20"/>
              </w:rPr>
              <w:t>vida.</w:t>
            </w:r>
          </w:p>
          <w:p w:rsidR="000B0FC1" w:rsidRDefault="000B0FC1" w:rsidP="00D95088">
            <w:pPr>
              <w:pStyle w:val="Sinespaciado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:rsidR="000B0FC1" w:rsidRDefault="000B0FC1" w:rsidP="000B0FC1">
      <w:pPr>
        <w:pStyle w:val="Sinespaciado"/>
        <w:rPr>
          <w:rFonts w:ascii="Arial Black" w:hAnsi="Arial Black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0B0FC1" w:rsidTr="00D95088">
        <w:tc>
          <w:tcPr>
            <w:tcW w:w="10942" w:type="dxa"/>
          </w:tcPr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1.- ¿Cuál es la importancia de los organismos autótrofos para la vida en la Tierra? (2 p)</w:t>
            </w: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0BB5" w:rsidRDefault="00A80BB5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0BB5" w:rsidRDefault="00A80BB5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0BB5" w:rsidRDefault="00A80BB5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0BB5" w:rsidRDefault="00A80BB5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0FC1" w:rsidRDefault="000B0FC1" w:rsidP="000B0FC1">
      <w:pPr>
        <w:pStyle w:val="Sinespaciado"/>
        <w:rPr>
          <w:rFonts w:ascii="Arial Black" w:hAnsi="Arial Black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06"/>
        <w:tblW w:w="0" w:type="auto"/>
        <w:tblLook w:val="04A0"/>
      </w:tblPr>
      <w:tblGrid>
        <w:gridCol w:w="10942"/>
      </w:tblGrid>
      <w:tr w:rsidR="00A80BB5" w:rsidTr="00A80BB5">
        <w:tc>
          <w:tcPr>
            <w:tcW w:w="10942" w:type="dxa"/>
          </w:tcPr>
          <w:p w:rsidR="00A80BB5" w:rsidRDefault="00A80BB5" w:rsidP="00A80BB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BB5" w:rsidRDefault="00A80BB5" w:rsidP="00A80BB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2.- ¿Por qué los científicos señalan a las células autotróficas como las primeras células en existir? (2 p)</w:t>
            </w:r>
          </w:p>
          <w:p w:rsidR="00A80BB5" w:rsidRDefault="00A80BB5" w:rsidP="00A80BB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0BB5" w:rsidRDefault="00A80BB5" w:rsidP="00A80BB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0BB5" w:rsidRDefault="00A80BB5" w:rsidP="00A80BB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0BB5" w:rsidRDefault="00A80BB5" w:rsidP="00A80BB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0BB5" w:rsidRDefault="00A80BB5" w:rsidP="00A80BB5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0BB5" w:rsidRDefault="00A80BB5" w:rsidP="00A80BB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0FC1" w:rsidRPr="00A05AA0" w:rsidRDefault="000B0FC1" w:rsidP="000B0FC1">
      <w:pPr>
        <w:pStyle w:val="Sinespaciado"/>
        <w:rPr>
          <w:rFonts w:ascii="Arial Black" w:hAnsi="Arial Black" w:cs="Arial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43"/>
        <w:tblW w:w="0" w:type="auto"/>
        <w:tblLook w:val="04A0"/>
      </w:tblPr>
      <w:tblGrid>
        <w:gridCol w:w="10942"/>
      </w:tblGrid>
      <w:tr w:rsidR="000B0FC1" w:rsidTr="00D95088">
        <w:tc>
          <w:tcPr>
            <w:tcW w:w="10942" w:type="dxa"/>
          </w:tcPr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3.- ¿Qué es una </w:t>
            </w:r>
            <w:r w:rsidRPr="006A6C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bacteria</w:t>
            </w:r>
            <w:r w:rsidRPr="006A6CB1">
              <w:rPr>
                <w:rFonts w:ascii="Arial" w:hAnsi="Arial" w:cs="Arial"/>
                <w:b/>
                <w:sz w:val="20"/>
                <w:szCs w:val="20"/>
              </w:rPr>
              <w:t xml:space="preserve"> extremófila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que relación tienen con el desarrollo de vida en el planeta? (2 p)</w:t>
            </w: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0BB5" w:rsidRDefault="00A80BB5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0BB5" w:rsidRDefault="00A80BB5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0BB5" w:rsidRDefault="00A80BB5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0BB5" w:rsidRDefault="00A80BB5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80BB5" w:rsidRDefault="00A80BB5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0B0FC1" w:rsidRPr="008F54F8" w:rsidRDefault="000B0FC1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</w:tc>
      </w:tr>
    </w:tbl>
    <w:p w:rsidR="000B0FC1" w:rsidRPr="00A05AA0" w:rsidRDefault="000B0FC1" w:rsidP="000B0FC1">
      <w:pPr>
        <w:pStyle w:val="Sinespaciado"/>
        <w:rPr>
          <w:rFonts w:ascii="Arial Black" w:hAnsi="Arial Black" w:cs="Arial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73"/>
        <w:tblW w:w="0" w:type="auto"/>
        <w:tblLook w:val="04A0"/>
      </w:tblPr>
      <w:tblGrid>
        <w:gridCol w:w="10942"/>
      </w:tblGrid>
      <w:tr w:rsidR="000B0FC1" w:rsidTr="00D95088">
        <w:tc>
          <w:tcPr>
            <w:tcW w:w="10942" w:type="dxa"/>
          </w:tcPr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FC1" w:rsidRPr="00DD2D01" w:rsidRDefault="000B0FC1" w:rsidP="00D950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4.- ¿Qué importancia tienen las cianobacterias? (2 p)</w:t>
            </w: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B0FC1" w:rsidRPr="00DD2D01" w:rsidRDefault="000B0FC1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B0FC1" w:rsidRPr="008F54F8" w:rsidRDefault="000B0FC1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</w:tc>
      </w:tr>
    </w:tbl>
    <w:p w:rsidR="000B0FC1" w:rsidRPr="00D57B7B" w:rsidRDefault="000B0FC1" w:rsidP="000B0FC1">
      <w:pPr>
        <w:pStyle w:val="Sinespaciado"/>
        <w:rPr>
          <w:rFonts w:ascii="Arial Black" w:hAnsi="Arial Black" w:cs="Arial"/>
          <w:b/>
          <w:sz w:val="20"/>
          <w:szCs w:val="20"/>
        </w:rPr>
      </w:pPr>
    </w:p>
    <w:p w:rsidR="000B0FC1" w:rsidRPr="00E1545E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E1545E">
        <w:rPr>
          <w:rFonts w:ascii="Arial" w:hAnsi="Arial" w:cs="Arial"/>
          <w:b/>
          <w:sz w:val="20"/>
          <w:szCs w:val="20"/>
        </w:rPr>
        <w:t xml:space="preserve">II.- </w:t>
      </w:r>
      <w:r>
        <w:rPr>
          <w:rFonts w:ascii="Arial" w:hAnsi="Arial" w:cs="Arial"/>
          <w:b/>
          <w:sz w:val="20"/>
          <w:szCs w:val="20"/>
          <w:u w:val="single"/>
        </w:rPr>
        <w:t>SELECCIÓN MÚ</w:t>
      </w:r>
      <w:r w:rsidRPr="00E1545E">
        <w:rPr>
          <w:rFonts w:ascii="Arial" w:hAnsi="Arial" w:cs="Arial"/>
          <w:b/>
          <w:sz w:val="20"/>
          <w:szCs w:val="20"/>
          <w:u w:val="single"/>
        </w:rPr>
        <w:t>LTIPLE: MARQUE LA ALTERNATIVA CORRECTA</w:t>
      </w:r>
      <w:r w:rsidRPr="00E1545E">
        <w:rPr>
          <w:rFonts w:ascii="Arial" w:hAnsi="Arial" w:cs="Arial"/>
          <w:b/>
          <w:sz w:val="20"/>
          <w:szCs w:val="20"/>
        </w:rPr>
        <w:t xml:space="preserve"> (1 p c/u)</w:t>
      </w:r>
    </w:p>
    <w:p w:rsidR="000B0FC1" w:rsidRDefault="000B0FC1" w:rsidP="000B0FC1">
      <w:pPr>
        <w:pStyle w:val="Sinespaciado"/>
        <w:jc w:val="both"/>
        <w:rPr>
          <w:rFonts w:ascii="Arial Black" w:hAnsi="Arial Black" w:cs="Arial"/>
          <w:b/>
          <w:sz w:val="20"/>
          <w:szCs w:val="20"/>
        </w:rPr>
      </w:pPr>
    </w:p>
    <w:p w:rsidR="000B0FC1" w:rsidRPr="002653F2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2653F2">
        <w:rPr>
          <w:rFonts w:ascii="Arial" w:hAnsi="Arial" w:cs="Arial"/>
          <w:b/>
          <w:sz w:val="20"/>
          <w:szCs w:val="20"/>
        </w:rPr>
        <w:t xml:space="preserve">Observe el gráfico 1, que muestra cómo ha cambiado la concentración de oxígeno en la atmósfera en la Tierra a través del tiempo, y luego </w:t>
      </w:r>
      <w:r>
        <w:rPr>
          <w:rFonts w:ascii="Arial" w:hAnsi="Arial" w:cs="Arial"/>
          <w:b/>
          <w:sz w:val="20"/>
          <w:szCs w:val="20"/>
        </w:rPr>
        <w:t>resuelva las preguntas 1 y 2.</w:t>
      </w: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31115</wp:posOffset>
            </wp:positionV>
            <wp:extent cx="5534025" cy="2276475"/>
            <wp:effectExtent l="19050" t="0" r="9525" b="0"/>
            <wp:wrapTight wrapText="bothSides">
              <wp:wrapPolygon edited="0">
                <wp:start x="-74" y="0"/>
                <wp:lineTo x="-74" y="21510"/>
                <wp:lineTo x="21637" y="21510"/>
                <wp:lineTo x="21637" y="0"/>
                <wp:lineTo x="-74" y="0"/>
              </wp:wrapPolygon>
            </wp:wrapTight>
            <wp:docPr id="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Pr="00E433AA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Pr="008A580A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A580A">
        <w:rPr>
          <w:rFonts w:ascii="Arial" w:hAnsi="Arial" w:cs="Arial"/>
          <w:b/>
          <w:sz w:val="20"/>
          <w:szCs w:val="20"/>
        </w:rPr>
        <w:t xml:space="preserve">1.- </w:t>
      </w:r>
      <w:r>
        <w:rPr>
          <w:rFonts w:ascii="Arial" w:hAnsi="Arial" w:cs="Arial"/>
          <w:b/>
          <w:sz w:val="20"/>
          <w:szCs w:val="20"/>
        </w:rPr>
        <w:t>¿Q</w:t>
      </w:r>
      <w:r w:rsidRPr="008A580A">
        <w:rPr>
          <w:rFonts w:ascii="Arial" w:hAnsi="Arial" w:cs="Arial"/>
          <w:b/>
          <w:sz w:val="20"/>
          <w:szCs w:val="20"/>
        </w:rPr>
        <w:t>ué consecuencias trajo el rápido incremento de oxígeno atmosférico ocurrido entre 2 700 y 2 300 millones de años atrás es conocido como “revolución del oxígeno” para la vida en la Tierra?</w:t>
      </w:r>
    </w:p>
    <w:p w:rsidR="000B0FC1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B0FC1" w:rsidRPr="008A580A" w:rsidRDefault="000B0FC1" w:rsidP="000B0FC1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8A580A">
        <w:rPr>
          <w:rFonts w:ascii="Arial" w:hAnsi="Arial" w:cs="Arial"/>
          <w:b/>
          <w:sz w:val="20"/>
          <w:szCs w:val="20"/>
        </w:rPr>
        <w:t xml:space="preserve">Propició la proliferación de organismos capaces de utilizar oxígeno para poder extraer la energía de moléculas orgánicas. </w:t>
      </w:r>
    </w:p>
    <w:p w:rsidR="000B0FC1" w:rsidRPr="008A580A" w:rsidRDefault="000B0FC1" w:rsidP="000B0FC1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8A580A">
        <w:rPr>
          <w:rFonts w:ascii="Arial" w:hAnsi="Arial" w:cs="Arial"/>
          <w:b/>
          <w:sz w:val="20"/>
          <w:szCs w:val="20"/>
        </w:rPr>
        <w:t>Aparecieron nuevas formas de vida,</w:t>
      </w:r>
      <w:r w:rsidRPr="008A580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8A580A">
        <w:rPr>
          <w:rFonts w:ascii="Arial" w:hAnsi="Arial" w:cs="Arial"/>
          <w:b/>
          <w:sz w:val="20"/>
          <w:szCs w:val="20"/>
        </w:rPr>
        <w:t>como los eucariontes multicelulares y los primeros cordados.</w:t>
      </w:r>
    </w:p>
    <w:p w:rsidR="000B0FC1" w:rsidRPr="008A580A" w:rsidRDefault="000B0FC1" w:rsidP="000B0FC1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8A580A">
        <w:rPr>
          <w:rFonts w:ascii="Arial" w:hAnsi="Arial" w:cs="Arial"/>
          <w:b/>
          <w:sz w:val="20"/>
          <w:szCs w:val="20"/>
        </w:rPr>
        <w:t>Promovió la complejidad de las formas vivientes y el aumento de la población de seres vivos sobre la Tierra.</w:t>
      </w: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Sólo I</w:t>
      </w:r>
    </w:p>
    <w:p w:rsidR="000B0FC1" w:rsidRDefault="000B0FC1" w:rsidP="000B0FC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Sólo II</w:t>
      </w:r>
    </w:p>
    <w:p w:rsidR="000B0FC1" w:rsidRDefault="000B0FC1" w:rsidP="000B0FC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Sólo III</w:t>
      </w:r>
    </w:p>
    <w:p w:rsidR="000B0FC1" w:rsidRPr="000B0FC1" w:rsidRDefault="000B0FC1" w:rsidP="000B0FC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B0FC1">
        <w:rPr>
          <w:rFonts w:ascii="Arial" w:hAnsi="Arial" w:cs="Arial"/>
          <w:sz w:val="20"/>
          <w:szCs w:val="20"/>
        </w:rPr>
        <w:t xml:space="preserve">I – II – III </w:t>
      </w: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Pr="008A580A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A580A">
        <w:rPr>
          <w:rFonts w:ascii="Arial" w:hAnsi="Arial" w:cs="Arial"/>
          <w:b/>
          <w:sz w:val="20"/>
          <w:szCs w:val="20"/>
        </w:rPr>
        <w:t>2.- De acuerdo a la información aportada por el gráfico, ¿Qué ocurre con  la concentración de oxígeno en la Tierra hace aproximadamente 250 millones de años atrás?</w:t>
      </w: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insectos voladores gigantes consumen la mayor parte del oxígeno presente en la Tierra.</w:t>
      </w:r>
    </w:p>
    <w:p w:rsidR="000B0FC1" w:rsidRPr="000B0FC1" w:rsidRDefault="000B0FC1" w:rsidP="000B0FC1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B0FC1">
        <w:rPr>
          <w:rFonts w:ascii="Arial" w:hAnsi="Arial" w:cs="Arial"/>
          <w:sz w:val="20"/>
          <w:szCs w:val="20"/>
        </w:rPr>
        <w:t>Se produce una abrupta caída de la concentración de oxígeno en la Tierra.</w:t>
      </w:r>
    </w:p>
    <w:p w:rsidR="000B0FC1" w:rsidRDefault="000B0FC1" w:rsidP="000B0FC1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Aparecen las primeras plantas con flor, que comienzan a aumentar la concentración.</w:t>
      </w:r>
    </w:p>
    <w:p w:rsidR="000B0FC1" w:rsidRDefault="000B0FC1" w:rsidP="000B0FC1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Aumenta poco a poco hasta lograr una concentración estable.</w:t>
      </w: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Pr="00A05AA0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05AA0">
        <w:rPr>
          <w:rFonts w:ascii="Arial" w:hAnsi="Arial" w:cs="Arial"/>
          <w:b/>
          <w:sz w:val="20"/>
          <w:szCs w:val="20"/>
        </w:rPr>
        <w:t xml:space="preserve">3.- Una empresa dedicada al rubro de la fabricación de papel quiere talar veinte hectáreas de un bosque. Si pudieras reunirte con el líder de esa empresa y expresarle la importancia de las plantas en el desarrollo </w:t>
      </w:r>
    </w:p>
    <w:p w:rsidR="000B0FC1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05AA0">
        <w:rPr>
          <w:rFonts w:ascii="Arial" w:hAnsi="Arial" w:cs="Arial"/>
          <w:b/>
          <w:sz w:val="20"/>
          <w:szCs w:val="20"/>
        </w:rPr>
        <w:t>de</w:t>
      </w:r>
      <w:proofErr w:type="gramEnd"/>
      <w:r w:rsidRPr="00A05AA0">
        <w:rPr>
          <w:rFonts w:ascii="Arial" w:hAnsi="Arial" w:cs="Arial"/>
          <w:b/>
          <w:sz w:val="20"/>
          <w:szCs w:val="20"/>
        </w:rPr>
        <w:t xml:space="preserve"> la vida,</w:t>
      </w:r>
      <w:r w:rsidRPr="00F25386">
        <w:rPr>
          <w:rFonts w:ascii="Arial" w:hAnsi="Arial" w:cs="Arial"/>
          <w:sz w:val="20"/>
          <w:szCs w:val="20"/>
        </w:rPr>
        <w:t xml:space="preserve"> </w:t>
      </w:r>
      <w:r w:rsidRPr="001B76D3">
        <w:rPr>
          <w:rFonts w:ascii="Arial" w:hAnsi="Arial" w:cs="Arial"/>
          <w:b/>
          <w:sz w:val="20"/>
          <w:szCs w:val="20"/>
        </w:rPr>
        <w:t>¿</w:t>
      </w:r>
      <w:r>
        <w:rPr>
          <w:rFonts w:ascii="Arial" w:hAnsi="Arial" w:cs="Arial"/>
          <w:b/>
          <w:sz w:val="20"/>
          <w:szCs w:val="20"/>
        </w:rPr>
        <w:t xml:space="preserve">Cuáles de los siguientes argumentos utilizarías para </w:t>
      </w:r>
      <w:r w:rsidRPr="00C46FE7">
        <w:rPr>
          <w:rFonts w:ascii="Arial" w:hAnsi="Arial" w:cs="Arial"/>
          <w:b/>
          <w:sz w:val="20"/>
          <w:szCs w:val="20"/>
        </w:rPr>
        <w:t>evitar o disminuir la tala de hectáreas del bosque</w:t>
      </w:r>
      <w:r w:rsidRPr="001B76D3">
        <w:rPr>
          <w:rFonts w:ascii="Arial" w:hAnsi="Arial" w:cs="Arial"/>
          <w:b/>
          <w:sz w:val="20"/>
          <w:szCs w:val="20"/>
        </w:rPr>
        <w:t xml:space="preserve">? </w:t>
      </w: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Pr="001E318F" w:rsidRDefault="000B0FC1" w:rsidP="000B0FC1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1E318F">
        <w:rPr>
          <w:rFonts w:ascii="Arial" w:hAnsi="Arial" w:cs="Arial"/>
          <w:b/>
          <w:sz w:val="20"/>
          <w:szCs w:val="20"/>
        </w:rPr>
        <w:t>Los seres humanos necesitamos el oxígeno que aportan las plantas.</w:t>
      </w:r>
    </w:p>
    <w:p w:rsidR="000B0FC1" w:rsidRPr="001E318F" w:rsidRDefault="000B0FC1" w:rsidP="000B0FC1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1E318F">
        <w:rPr>
          <w:rFonts w:ascii="Arial" w:hAnsi="Arial" w:cs="Arial"/>
          <w:b/>
          <w:sz w:val="20"/>
          <w:szCs w:val="20"/>
        </w:rPr>
        <w:t>Los seres humanos nos beneficiamos de los árboles con  la obtención de los nutrientes.</w:t>
      </w:r>
    </w:p>
    <w:p w:rsidR="000B0FC1" w:rsidRPr="001E318F" w:rsidRDefault="000B0FC1" w:rsidP="000B0FC1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1E318F">
        <w:rPr>
          <w:rFonts w:ascii="Arial" w:hAnsi="Arial" w:cs="Arial"/>
          <w:b/>
          <w:sz w:val="20"/>
          <w:szCs w:val="20"/>
        </w:rPr>
        <w:t>Protegen y sustentan los diferentes tipos de suelos.</w:t>
      </w: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Pr="001E318F" w:rsidRDefault="000B0FC1" w:rsidP="000B0FC1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E318F">
        <w:rPr>
          <w:rFonts w:ascii="Arial" w:hAnsi="Arial" w:cs="Arial"/>
          <w:sz w:val="20"/>
          <w:szCs w:val="20"/>
          <w:lang w:val="en-US"/>
        </w:rPr>
        <w:t xml:space="preserve">I – II </w:t>
      </w:r>
    </w:p>
    <w:p w:rsidR="000B0FC1" w:rsidRPr="001E318F" w:rsidRDefault="000B0FC1" w:rsidP="000B0FC1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E318F">
        <w:rPr>
          <w:rFonts w:ascii="Arial" w:hAnsi="Arial" w:cs="Arial"/>
          <w:sz w:val="20"/>
          <w:szCs w:val="20"/>
          <w:lang w:val="en-US"/>
        </w:rPr>
        <w:t>II – III</w:t>
      </w:r>
    </w:p>
    <w:p w:rsidR="000B0FC1" w:rsidRPr="001E318F" w:rsidRDefault="000B0FC1" w:rsidP="000B0FC1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E318F">
        <w:rPr>
          <w:rFonts w:ascii="Arial" w:hAnsi="Arial" w:cs="Arial"/>
          <w:sz w:val="20"/>
          <w:szCs w:val="20"/>
          <w:lang w:val="en-US"/>
        </w:rPr>
        <w:t xml:space="preserve">I – III </w:t>
      </w:r>
    </w:p>
    <w:p w:rsidR="000B0FC1" w:rsidRPr="000B0FC1" w:rsidRDefault="000B0FC1" w:rsidP="000B0FC1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0B0FC1">
        <w:rPr>
          <w:rFonts w:ascii="Arial" w:hAnsi="Arial" w:cs="Arial"/>
          <w:sz w:val="20"/>
          <w:szCs w:val="20"/>
          <w:lang w:val="en-US"/>
        </w:rPr>
        <w:t>I – II - III</w:t>
      </w:r>
    </w:p>
    <w:p w:rsidR="000B0FC1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123825</wp:posOffset>
            </wp:positionV>
            <wp:extent cx="2981325" cy="1562100"/>
            <wp:effectExtent l="19050" t="0" r="9525" b="0"/>
            <wp:wrapTight wrapText="bothSides">
              <wp:wrapPolygon edited="0">
                <wp:start x="-138" y="0"/>
                <wp:lineTo x="-138" y="21337"/>
                <wp:lineTo x="21669" y="21337"/>
                <wp:lineTo x="21669" y="0"/>
                <wp:lineTo x="-138" y="0"/>
              </wp:wrapPolygon>
            </wp:wrapTight>
            <wp:docPr id="1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FC1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E318F">
        <w:rPr>
          <w:rFonts w:ascii="Arial" w:hAnsi="Arial" w:cs="Arial"/>
          <w:b/>
          <w:sz w:val="20"/>
          <w:szCs w:val="20"/>
        </w:rPr>
        <w:t>4.-</w:t>
      </w:r>
      <w:r w:rsidRPr="001E318F">
        <w:rPr>
          <w:rFonts w:ascii="Arial" w:hAnsi="Arial" w:cs="Arial"/>
          <w:sz w:val="20"/>
          <w:szCs w:val="20"/>
        </w:rPr>
        <w:t xml:space="preserve"> </w:t>
      </w:r>
      <w:r w:rsidRPr="002653F2">
        <w:rPr>
          <w:rFonts w:ascii="Arial" w:hAnsi="Arial" w:cs="Arial"/>
          <w:b/>
          <w:sz w:val="20"/>
          <w:szCs w:val="20"/>
        </w:rPr>
        <w:t xml:space="preserve">Observe </w:t>
      </w:r>
      <w:r>
        <w:rPr>
          <w:rFonts w:ascii="Arial" w:hAnsi="Arial" w:cs="Arial"/>
          <w:b/>
          <w:sz w:val="20"/>
          <w:szCs w:val="20"/>
        </w:rPr>
        <w:t xml:space="preserve">la imagen </w:t>
      </w:r>
      <w:r w:rsidRPr="002653F2">
        <w:rPr>
          <w:rFonts w:ascii="Arial" w:hAnsi="Arial" w:cs="Arial"/>
          <w:b/>
          <w:sz w:val="20"/>
          <w:szCs w:val="20"/>
        </w:rPr>
        <w:t xml:space="preserve"> que muestra </w:t>
      </w:r>
      <w:r>
        <w:rPr>
          <w:rFonts w:ascii="Arial" w:hAnsi="Arial" w:cs="Arial"/>
          <w:b/>
          <w:sz w:val="20"/>
          <w:szCs w:val="20"/>
        </w:rPr>
        <w:t>el proceso que llevan a cabo los organismos fotosintéticos y luego indique cuál de las siguientes afirmaciones es incorrecta.</w:t>
      </w:r>
    </w:p>
    <w:p w:rsidR="000B0FC1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B0FC1" w:rsidRPr="002E6FA2" w:rsidRDefault="000B0FC1" w:rsidP="000B0FC1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E6FA2">
        <w:rPr>
          <w:rFonts w:ascii="Arial" w:hAnsi="Arial" w:cs="Arial"/>
          <w:sz w:val="20"/>
          <w:szCs w:val="20"/>
        </w:rPr>
        <w:t>Este proceso se produce en los cloroplastos.</w:t>
      </w:r>
    </w:p>
    <w:p w:rsidR="000B0FC1" w:rsidRPr="002E6FA2" w:rsidRDefault="000B0FC1" w:rsidP="000B0FC1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E6FA2">
        <w:rPr>
          <w:rFonts w:ascii="Arial" w:hAnsi="Arial" w:cs="Arial"/>
          <w:sz w:val="20"/>
          <w:szCs w:val="20"/>
        </w:rPr>
        <w:t>Para que se produzca es necesaria la energía lumínica.</w:t>
      </w:r>
    </w:p>
    <w:p w:rsidR="000B0FC1" w:rsidRPr="000B0FC1" w:rsidRDefault="000B0FC1" w:rsidP="000B0FC1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B0FC1">
        <w:rPr>
          <w:rFonts w:ascii="Arial" w:hAnsi="Arial" w:cs="Arial"/>
          <w:sz w:val="20"/>
          <w:szCs w:val="20"/>
        </w:rPr>
        <w:t>Sólo se produce en organismos Heterótrofos.</w:t>
      </w:r>
    </w:p>
    <w:p w:rsidR="000B0FC1" w:rsidRPr="002E6FA2" w:rsidRDefault="000B0FC1" w:rsidP="000B0FC1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E6FA2">
        <w:rPr>
          <w:rFonts w:ascii="Arial" w:hAnsi="Arial" w:cs="Arial"/>
          <w:sz w:val="20"/>
          <w:szCs w:val="20"/>
        </w:rPr>
        <w:t>El oxígeno es eliminado como desecho.</w:t>
      </w:r>
    </w:p>
    <w:p w:rsidR="000B0FC1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B0FC1" w:rsidRPr="001E318F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Pr="001E318F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2E6FA2">
        <w:rPr>
          <w:rFonts w:ascii="Arial" w:hAnsi="Arial" w:cs="Arial"/>
          <w:b/>
          <w:sz w:val="20"/>
          <w:szCs w:val="20"/>
        </w:rPr>
        <w:t>5.-</w:t>
      </w:r>
      <w:r>
        <w:rPr>
          <w:rFonts w:ascii="Arial" w:hAnsi="Arial" w:cs="Arial"/>
          <w:sz w:val="20"/>
          <w:szCs w:val="20"/>
        </w:rPr>
        <w:t xml:space="preserve"> </w:t>
      </w:r>
      <w:r w:rsidRPr="00E1545E">
        <w:rPr>
          <w:rFonts w:ascii="Arial" w:hAnsi="Arial" w:cs="Arial"/>
          <w:b/>
          <w:sz w:val="20"/>
          <w:szCs w:val="20"/>
        </w:rPr>
        <w:t>¿Cuál es la importancia de los organismos fotosintéticos en la generación de las condiciones necesarias para la diversidad de vida en la Tierra?</w:t>
      </w:r>
    </w:p>
    <w:p w:rsidR="000B0FC1" w:rsidRPr="00E1545E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B0FC1" w:rsidRPr="000B0FC1" w:rsidRDefault="000B0FC1" w:rsidP="000B0FC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B0FC1">
        <w:rPr>
          <w:rFonts w:ascii="Arial" w:hAnsi="Arial" w:cs="Arial"/>
          <w:sz w:val="20"/>
          <w:szCs w:val="20"/>
        </w:rPr>
        <w:t>Permitieron el desarrollo de formas de vida más complejas.</w:t>
      </w:r>
    </w:p>
    <w:p w:rsidR="000B0FC1" w:rsidRDefault="000B0FC1" w:rsidP="000B0FC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1545E">
        <w:rPr>
          <w:rFonts w:ascii="Arial" w:hAnsi="Arial" w:cs="Arial"/>
          <w:sz w:val="20"/>
          <w:szCs w:val="20"/>
        </w:rPr>
        <w:t xml:space="preserve">Permitieron el </w:t>
      </w:r>
      <w:r>
        <w:rPr>
          <w:rFonts w:ascii="Arial" w:hAnsi="Arial" w:cs="Arial"/>
          <w:sz w:val="20"/>
          <w:szCs w:val="20"/>
        </w:rPr>
        <w:t>desarrollo de organismos quimiosintéticos.</w:t>
      </w:r>
    </w:p>
    <w:p w:rsidR="000B0FC1" w:rsidRDefault="000B0FC1" w:rsidP="000B0FC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1545E">
        <w:rPr>
          <w:rFonts w:ascii="Arial" w:hAnsi="Arial" w:cs="Arial"/>
          <w:sz w:val="20"/>
          <w:szCs w:val="20"/>
        </w:rPr>
        <w:t xml:space="preserve">Permitieron el </w:t>
      </w:r>
      <w:r>
        <w:rPr>
          <w:rFonts w:ascii="Arial" w:hAnsi="Arial" w:cs="Arial"/>
          <w:sz w:val="20"/>
          <w:szCs w:val="20"/>
        </w:rPr>
        <w:t>desarrollo de distintos tipos de suelos</w:t>
      </w:r>
    </w:p>
    <w:p w:rsidR="000B0FC1" w:rsidRDefault="000B0FC1" w:rsidP="000B0FC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1545E">
        <w:rPr>
          <w:rFonts w:ascii="Arial" w:hAnsi="Arial" w:cs="Arial"/>
          <w:sz w:val="20"/>
          <w:szCs w:val="20"/>
        </w:rPr>
        <w:t xml:space="preserve">Permitieron el </w:t>
      </w:r>
      <w:r>
        <w:rPr>
          <w:rFonts w:ascii="Arial" w:hAnsi="Arial" w:cs="Arial"/>
          <w:sz w:val="20"/>
          <w:szCs w:val="20"/>
        </w:rPr>
        <w:t>desarrollo de organismos anaeróbicos.</w:t>
      </w:r>
    </w:p>
    <w:p w:rsidR="000B0FC1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Pr="00E02899" w:rsidRDefault="000B0FC1" w:rsidP="000B0FC1">
      <w:pPr>
        <w:pStyle w:val="Sinespaciado"/>
        <w:rPr>
          <w:sz w:val="20"/>
          <w:szCs w:val="20"/>
        </w:rPr>
      </w:pPr>
      <w:r w:rsidRPr="00A1172A">
        <w:rPr>
          <w:noProof/>
          <w:sz w:val="20"/>
          <w:szCs w:val="20"/>
          <w:lang w:val="es-CL" w:eastAsia="es-ES"/>
        </w:rPr>
        <w:pict>
          <v:roundrect id="_x0000_s1031" style="position:absolute;margin-left:.55pt;margin-top:2.9pt;width:535.5pt;height:54pt;z-index:251668480" arcsize="10923f" strokecolor="#0070c0" strokeweight="2.25pt">
            <v:textbox>
              <w:txbxContent>
                <w:p w:rsidR="000B0FC1" w:rsidRPr="00940698" w:rsidRDefault="000B0FC1" w:rsidP="000B0FC1">
                  <w:pPr>
                    <w:pStyle w:val="Sinespaciad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 – </w:t>
                  </w:r>
                  <w:r w:rsidRPr="0094069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EJE FISICA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– 1°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MEDIO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–</w:t>
                  </w:r>
                  <w:r w:rsidRPr="0094069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LUZ</w:t>
                  </w:r>
                </w:p>
                <w:p w:rsidR="000B0FC1" w:rsidRDefault="000B0FC1" w:rsidP="000B0FC1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UA 02 - OA 11</w:t>
                  </w:r>
                </w:p>
                <w:p w:rsidR="000B0FC1" w:rsidRPr="00940698" w:rsidRDefault="000B0FC1" w:rsidP="000B0FC1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698">
                    <w:rPr>
                      <w:rFonts w:ascii="Arial" w:hAnsi="Arial" w:cs="Arial"/>
                      <w:sz w:val="18"/>
                      <w:szCs w:val="18"/>
                    </w:rPr>
                    <w:t xml:space="preserve">Objetivo: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aplicar los rayos notables e identificar tipo de imagen producida por un espejo.</w:t>
                  </w:r>
                </w:p>
                <w:p w:rsidR="000B0FC1" w:rsidRPr="00940698" w:rsidRDefault="000B0FC1" w:rsidP="000B0FC1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B0FC1" w:rsidRPr="00940698" w:rsidRDefault="000B0FC1" w:rsidP="000B0FC1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B0FC1" w:rsidRPr="00940698" w:rsidRDefault="000B0FC1" w:rsidP="000B0FC1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B0FC1" w:rsidRPr="00940698" w:rsidRDefault="000B0FC1" w:rsidP="000B0FC1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0B0FC1" w:rsidRDefault="000B0FC1" w:rsidP="000B0FC1">
      <w:pPr>
        <w:pStyle w:val="Sinespaciado"/>
      </w:pPr>
    </w:p>
    <w:p w:rsidR="000B0FC1" w:rsidRDefault="000B0FC1" w:rsidP="000B0FC1">
      <w:pPr>
        <w:pStyle w:val="Sinespaciado"/>
      </w:pPr>
    </w:p>
    <w:p w:rsidR="000B0FC1" w:rsidRDefault="000B0FC1" w:rsidP="000B0FC1">
      <w:pPr>
        <w:pStyle w:val="Sinespaciado"/>
      </w:pPr>
    </w:p>
    <w:p w:rsidR="000B0FC1" w:rsidRDefault="000B0FC1" w:rsidP="000B0FC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B0FC1" w:rsidRDefault="000B0FC1" w:rsidP="000B0FC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B0FC1" w:rsidRDefault="000B0FC1" w:rsidP="000B0FC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B0FC1" w:rsidRDefault="000B0FC1" w:rsidP="000B0FC1">
      <w:pPr>
        <w:pStyle w:val="Sinespaciado"/>
        <w:rPr>
          <w:rFonts w:ascii="Arial" w:hAnsi="Arial" w:cs="Arial"/>
          <w:b/>
          <w:sz w:val="20"/>
          <w:szCs w:val="20"/>
        </w:rPr>
      </w:pPr>
      <w:r w:rsidRPr="00B511A4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II</w:t>
      </w:r>
      <w:r w:rsidRPr="00B511A4">
        <w:rPr>
          <w:rFonts w:ascii="Arial" w:hAnsi="Arial" w:cs="Arial"/>
          <w:b/>
          <w:sz w:val="20"/>
          <w:szCs w:val="20"/>
        </w:rPr>
        <w:t xml:space="preserve">.- </w:t>
      </w:r>
      <w:r w:rsidRPr="002E6FA2">
        <w:rPr>
          <w:rFonts w:ascii="Arial" w:hAnsi="Arial" w:cs="Arial"/>
          <w:b/>
          <w:sz w:val="20"/>
          <w:szCs w:val="20"/>
          <w:u w:val="single"/>
        </w:rPr>
        <w:t>COMPLETE LAS SIGUIENTES ORACIONES, PARA ESTO, UTILIZA LOS CONCEPTOS INDICADOS EN EL CUADRO.</w:t>
      </w:r>
      <w:r>
        <w:rPr>
          <w:rFonts w:ascii="Arial" w:hAnsi="Arial" w:cs="Arial"/>
          <w:b/>
          <w:sz w:val="20"/>
          <w:szCs w:val="20"/>
        </w:rPr>
        <w:t xml:space="preserve">  (1p c/respuesta</w:t>
      </w:r>
      <w:r w:rsidRPr="00B511A4">
        <w:rPr>
          <w:rFonts w:ascii="Arial" w:hAnsi="Arial" w:cs="Arial"/>
          <w:b/>
          <w:sz w:val="20"/>
          <w:szCs w:val="20"/>
        </w:rPr>
        <w:t>)</w:t>
      </w:r>
    </w:p>
    <w:p w:rsidR="000B0FC1" w:rsidRDefault="000B0FC1" w:rsidP="000B0FC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B0FC1" w:rsidRDefault="000B0FC1" w:rsidP="000B0FC1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_x0000_s1032" style="position:absolute;margin-left:.55pt;margin-top:-.1pt;width:526.05pt;height:34.3pt;z-index:251670528" strokecolor="#0070c0" strokeweight="2.25pt">
            <v:textbox style="mso-next-textbox:#_x0000_s1032">
              <w:txbxContent>
                <w:p w:rsidR="000B0FC1" w:rsidRPr="005555FD" w:rsidRDefault="000B0FC1" w:rsidP="000B0FC1">
                  <w:pPr>
                    <w:jc w:val="center"/>
                    <w:rPr>
                      <w:color w:val="0070C0"/>
                      <w:lang w:val="es-C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  <w:lang w:val="es-CL"/>
                    </w:rPr>
                    <w:t>PARALELO – ESPEJOS – VIRTUAL – PLANOS – CENTRO DE CURVATURA – CÓNCAVO – FOCO – CONVEXOS – DOS – DERECHA.</w:t>
                  </w:r>
                </w:p>
              </w:txbxContent>
            </v:textbox>
          </v:rect>
        </w:pict>
      </w:r>
    </w:p>
    <w:p w:rsidR="000B0FC1" w:rsidRDefault="000B0FC1" w:rsidP="000B0FC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B0FC1" w:rsidRPr="00343AC3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spacing w:line="360" w:lineRule="auto"/>
        <w:ind w:left="720"/>
        <w:rPr>
          <w:rFonts w:ascii="Arial" w:hAnsi="Arial" w:cs="Arial"/>
        </w:rPr>
      </w:pPr>
    </w:p>
    <w:p w:rsidR="000B0FC1" w:rsidRPr="00262485" w:rsidRDefault="000B0FC1" w:rsidP="000B0FC1">
      <w:pPr>
        <w:pStyle w:val="Sinespaciado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262485">
        <w:rPr>
          <w:rFonts w:ascii="Arial" w:hAnsi="Arial" w:cs="Arial"/>
          <w:sz w:val="20"/>
          <w:szCs w:val="20"/>
        </w:rPr>
        <w:t xml:space="preserve">Los </w:t>
      </w:r>
      <w:r>
        <w:rPr>
          <w:rFonts w:ascii="Arial" w:hAnsi="Arial" w:cs="Arial"/>
          <w:b/>
          <w:sz w:val="20"/>
          <w:szCs w:val="20"/>
          <w:u w:val="single"/>
        </w:rPr>
        <w:t xml:space="preserve">_____________________ </w:t>
      </w:r>
      <w:r w:rsidRPr="00262485">
        <w:rPr>
          <w:rFonts w:ascii="Arial" w:hAnsi="Arial" w:cs="Arial"/>
          <w:sz w:val="20"/>
          <w:szCs w:val="20"/>
        </w:rPr>
        <w:t>son superficies lisas y pulidas que reflejan la luz.</w:t>
      </w:r>
    </w:p>
    <w:p w:rsidR="000B0FC1" w:rsidRPr="000B0FC1" w:rsidRDefault="000B0FC1" w:rsidP="000B0FC1">
      <w:pPr>
        <w:pStyle w:val="Sinespaciado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262485">
        <w:rPr>
          <w:rFonts w:ascii="Arial" w:hAnsi="Arial" w:cs="Arial"/>
          <w:sz w:val="20"/>
          <w:szCs w:val="20"/>
        </w:rPr>
        <w:t xml:space="preserve">Existen tres tipos de espejos, estos son: </w:t>
      </w:r>
      <w:r w:rsidRPr="000B0FC1">
        <w:rPr>
          <w:rFonts w:ascii="Arial" w:hAnsi="Arial" w:cs="Arial"/>
          <w:b/>
          <w:sz w:val="20"/>
          <w:szCs w:val="20"/>
          <w:u w:val="single"/>
        </w:rPr>
        <w:t>_____________</w:t>
      </w:r>
      <w:r>
        <w:rPr>
          <w:rFonts w:ascii="Arial" w:hAnsi="Arial" w:cs="Arial"/>
          <w:b/>
          <w:sz w:val="20"/>
          <w:szCs w:val="20"/>
          <w:u w:val="single"/>
        </w:rPr>
        <w:t>__</w:t>
      </w:r>
      <w:r w:rsidRPr="000B0FC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  <w:r w:rsidRPr="000B0FC1">
        <w:rPr>
          <w:rFonts w:ascii="Arial" w:hAnsi="Arial" w:cs="Arial"/>
          <w:b/>
          <w:sz w:val="20"/>
          <w:szCs w:val="20"/>
        </w:rPr>
        <w:t xml:space="preserve"> y  </w:t>
      </w:r>
      <w:r>
        <w:rPr>
          <w:rFonts w:ascii="Arial" w:hAnsi="Arial" w:cs="Arial"/>
          <w:b/>
          <w:sz w:val="20"/>
          <w:szCs w:val="20"/>
          <w:u w:val="single"/>
        </w:rPr>
        <w:t>__________________</w:t>
      </w:r>
      <w:r w:rsidRPr="000B0FC1">
        <w:rPr>
          <w:rFonts w:ascii="Arial" w:hAnsi="Arial" w:cs="Arial"/>
          <w:b/>
          <w:sz w:val="20"/>
          <w:szCs w:val="20"/>
        </w:rPr>
        <w:t>.</w:t>
      </w:r>
    </w:p>
    <w:p w:rsidR="000B0FC1" w:rsidRPr="00262485" w:rsidRDefault="000B0FC1" w:rsidP="000B0FC1">
      <w:pPr>
        <w:pStyle w:val="Sinespaciado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262485">
        <w:rPr>
          <w:rFonts w:ascii="Arial" w:hAnsi="Arial" w:cs="Arial"/>
          <w:sz w:val="20"/>
          <w:szCs w:val="20"/>
        </w:rPr>
        <w:t xml:space="preserve">Un espejo plano siempre produce una imagen derecha, </w:t>
      </w:r>
      <w:r>
        <w:rPr>
          <w:rFonts w:ascii="Arial" w:hAnsi="Arial" w:cs="Arial"/>
          <w:b/>
          <w:sz w:val="20"/>
          <w:szCs w:val="20"/>
          <w:u w:val="single"/>
        </w:rPr>
        <w:t>____________________</w:t>
      </w:r>
      <w:r w:rsidRPr="00262485">
        <w:rPr>
          <w:rFonts w:ascii="Arial" w:hAnsi="Arial" w:cs="Arial"/>
          <w:sz w:val="20"/>
          <w:szCs w:val="20"/>
        </w:rPr>
        <w:t xml:space="preserve"> y de igual tamaño.</w:t>
      </w:r>
    </w:p>
    <w:p w:rsidR="000B0FC1" w:rsidRPr="00262485" w:rsidRDefault="000B0FC1" w:rsidP="000B0FC1">
      <w:pPr>
        <w:pStyle w:val="Sinespaciado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262485">
        <w:rPr>
          <w:rFonts w:ascii="Arial" w:hAnsi="Arial" w:cs="Arial"/>
          <w:sz w:val="20"/>
          <w:szCs w:val="20"/>
        </w:rPr>
        <w:t xml:space="preserve">Son elementos de un espejo curvo: eje óptico,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</w:t>
      </w:r>
      <w:r w:rsidRPr="000B0FC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  <w:u w:val="single"/>
        </w:rPr>
        <w:t>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62485">
        <w:rPr>
          <w:rFonts w:ascii="Arial" w:hAnsi="Arial" w:cs="Arial"/>
          <w:sz w:val="20"/>
          <w:szCs w:val="20"/>
        </w:rPr>
        <w:t>y vértice.</w:t>
      </w:r>
    </w:p>
    <w:p w:rsidR="000B0FC1" w:rsidRPr="00262485" w:rsidRDefault="000B0FC1" w:rsidP="000B0FC1">
      <w:pPr>
        <w:pStyle w:val="Sinespaciado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262485">
        <w:rPr>
          <w:rFonts w:ascii="Arial" w:hAnsi="Arial" w:cs="Arial"/>
          <w:sz w:val="20"/>
          <w:szCs w:val="20"/>
        </w:rPr>
        <w:t xml:space="preserve">Para la formación de una imagen en un espejo curvo, es necesario realizar </w:t>
      </w:r>
      <w:r w:rsidRPr="000B0FC1">
        <w:rPr>
          <w:rFonts w:ascii="Arial" w:hAnsi="Arial" w:cs="Arial"/>
          <w:b/>
          <w:sz w:val="20"/>
          <w:szCs w:val="20"/>
          <w:u w:val="single"/>
        </w:rPr>
        <w:t>DOS</w:t>
      </w:r>
      <w:r w:rsidRPr="00262485">
        <w:rPr>
          <w:rFonts w:ascii="Arial" w:hAnsi="Arial" w:cs="Arial"/>
          <w:sz w:val="20"/>
          <w:szCs w:val="20"/>
        </w:rPr>
        <w:t xml:space="preserve"> de los tres rayos  notables.</w:t>
      </w:r>
    </w:p>
    <w:p w:rsidR="000B0FC1" w:rsidRPr="00262485" w:rsidRDefault="000B0FC1" w:rsidP="000B0FC1">
      <w:pPr>
        <w:pStyle w:val="Sinespaciado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262485">
        <w:rPr>
          <w:rFonts w:ascii="Arial" w:hAnsi="Arial" w:cs="Arial"/>
          <w:sz w:val="20"/>
          <w:szCs w:val="20"/>
        </w:rPr>
        <w:t>El rayo notable llamado</w:t>
      </w:r>
      <w:r w:rsidRPr="000B0FC1">
        <w:rPr>
          <w:rFonts w:ascii="Arial" w:hAnsi="Arial" w:cs="Arial"/>
          <w:b/>
          <w:sz w:val="20"/>
          <w:szCs w:val="20"/>
          <w:u w:val="single"/>
        </w:rPr>
        <w:t>________</w:t>
      </w:r>
      <w:r>
        <w:rPr>
          <w:rFonts w:ascii="Arial" w:hAnsi="Arial" w:cs="Arial"/>
          <w:b/>
          <w:sz w:val="20"/>
          <w:szCs w:val="20"/>
          <w:u w:val="single"/>
        </w:rPr>
        <w:t>______________</w:t>
      </w:r>
      <w:r w:rsidRPr="000B0FC1">
        <w:rPr>
          <w:rFonts w:ascii="Arial" w:hAnsi="Arial" w:cs="Arial"/>
          <w:sz w:val="20"/>
          <w:szCs w:val="20"/>
        </w:rPr>
        <w:t>,</w:t>
      </w:r>
      <w:r w:rsidRPr="00262485">
        <w:rPr>
          <w:rFonts w:ascii="Arial" w:hAnsi="Arial" w:cs="Arial"/>
          <w:sz w:val="20"/>
          <w:szCs w:val="20"/>
        </w:rPr>
        <w:t xml:space="preserve"> viaja paralelo al eje óptico y se refleja en dirección al foco.</w:t>
      </w:r>
    </w:p>
    <w:p w:rsidR="000B0FC1" w:rsidRPr="00262485" w:rsidRDefault="000B0FC1" w:rsidP="000B0FC1">
      <w:pPr>
        <w:pStyle w:val="Sinespaciado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262485">
        <w:rPr>
          <w:rFonts w:ascii="Arial" w:hAnsi="Arial" w:cs="Arial"/>
          <w:sz w:val="20"/>
          <w:szCs w:val="20"/>
        </w:rPr>
        <w:t xml:space="preserve">Un espejo convexo siempre nos entregará una imagen </w:t>
      </w:r>
      <w:r>
        <w:rPr>
          <w:rFonts w:ascii="Arial" w:hAnsi="Arial" w:cs="Arial"/>
          <w:b/>
          <w:sz w:val="20"/>
          <w:szCs w:val="20"/>
          <w:u w:val="single"/>
        </w:rPr>
        <w:t xml:space="preserve"> _____________________</w:t>
      </w:r>
      <w:r w:rsidRPr="00262485">
        <w:rPr>
          <w:rFonts w:ascii="Arial" w:hAnsi="Arial" w:cs="Arial"/>
          <w:sz w:val="20"/>
          <w:szCs w:val="20"/>
        </w:rPr>
        <w:t xml:space="preserve"> más pequeña y virtual.</w:t>
      </w:r>
    </w:p>
    <w:p w:rsidR="000B0FC1" w:rsidRDefault="000B0FC1" w:rsidP="000B0FC1">
      <w:pPr>
        <w:pStyle w:val="Sinespaciado"/>
        <w:rPr>
          <w:rFonts w:ascii="Arial" w:hAnsi="Arial" w:cs="Arial"/>
        </w:rPr>
      </w:pPr>
    </w:p>
    <w:p w:rsidR="000B0FC1" w:rsidRDefault="000B0FC1" w:rsidP="000B0FC1">
      <w:pPr>
        <w:pStyle w:val="Sinespaciado"/>
        <w:rPr>
          <w:rFonts w:ascii="Arial" w:hAnsi="Arial" w:cs="Arial"/>
        </w:rPr>
      </w:pPr>
    </w:p>
    <w:p w:rsidR="000B0FC1" w:rsidRDefault="000B0FC1" w:rsidP="000B0FC1">
      <w:pPr>
        <w:pStyle w:val="Sinespaciado"/>
        <w:rPr>
          <w:rFonts w:ascii="Arial" w:hAnsi="Arial" w:cs="Arial"/>
        </w:rPr>
      </w:pPr>
    </w:p>
    <w:p w:rsidR="000B0FC1" w:rsidRDefault="000B0FC1" w:rsidP="000B0FC1">
      <w:pPr>
        <w:pStyle w:val="Sinespaciado"/>
        <w:rPr>
          <w:rFonts w:ascii="Arial" w:hAnsi="Arial" w:cs="Arial"/>
        </w:rPr>
      </w:pPr>
    </w:p>
    <w:p w:rsidR="000B0FC1" w:rsidRDefault="000B0FC1" w:rsidP="000B0FC1">
      <w:pPr>
        <w:pStyle w:val="Sinespaciado"/>
        <w:rPr>
          <w:rFonts w:ascii="Arial" w:hAnsi="Arial" w:cs="Arial"/>
        </w:rPr>
      </w:pPr>
    </w:p>
    <w:p w:rsidR="000B0FC1" w:rsidRDefault="000B0FC1" w:rsidP="000B0FC1">
      <w:pPr>
        <w:pStyle w:val="Sinespaciado"/>
        <w:rPr>
          <w:rFonts w:ascii="Arial" w:hAnsi="Arial" w:cs="Arial"/>
        </w:rPr>
      </w:pPr>
    </w:p>
    <w:p w:rsidR="000B0FC1" w:rsidRDefault="000B0FC1" w:rsidP="000B0FC1">
      <w:pPr>
        <w:pStyle w:val="Sinespaciado"/>
        <w:rPr>
          <w:rFonts w:ascii="Arial" w:hAnsi="Arial" w:cs="Arial"/>
        </w:rPr>
      </w:pPr>
    </w:p>
    <w:p w:rsidR="000B0FC1" w:rsidRDefault="000B0FC1" w:rsidP="000B0FC1">
      <w:pPr>
        <w:pStyle w:val="Sinespaciado"/>
        <w:rPr>
          <w:rFonts w:ascii="Arial" w:hAnsi="Arial" w:cs="Arial"/>
        </w:rPr>
      </w:pPr>
    </w:p>
    <w:p w:rsidR="000B0FC1" w:rsidRDefault="000B0FC1" w:rsidP="000B0FC1">
      <w:pPr>
        <w:pStyle w:val="Sinespaciado"/>
        <w:rPr>
          <w:rFonts w:ascii="Arial" w:hAnsi="Arial" w:cs="Arial"/>
        </w:rPr>
      </w:pPr>
    </w:p>
    <w:p w:rsidR="000B0FC1" w:rsidRDefault="000B0FC1" w:rsidP="000B0FC1">
      <w:pPr>
        <w:pStyle w:val="Sinespaciado"/>
        <w:rPr>
          <w:rFonts w:ascii="Arial" w:hAnsi="Arial" w:cs="Arial"/>
        </w:rPr>
      </w:pPr>
    </w:p>
    <w:p w:rsidR="000B0FC1" w:rsidRDefault="000B0FC1" w:rsidP="000B0FC1">
      <w:pPr>
        <w:pStyle w:val="Sinespaciado"/>
        <w:rPr>
          <w:rFonts w:ascii="Arial" w:hAnsi="Arial" w:cs="Arial"/>
        </w:rPr>
      </w:pPr>
    </w:p>
    <w:p w:rsidR="000B0FC1" w:rsidRDefault="000B0FC1" w:rsidP="000B0FC1">
      <w:pPr>
        <w:pStyle w:val="Sinespaciado"/>
        <w:rPr>
          <w:rFonts w:ascii="Arial" w:hAnsi="Arial" w:cs="Arial"/>
        </w:rPr>
      </w:pPr>
    </w:p>
    <w:p w:rsidR="000B0FC1" w:rsidRDefault="000B0FC1" w:rsidP="000B0FC1">
      <w:pPr>
        <w:pStyle w:val="Sinespaciado"/>
        <w:rPr>
          <w:rFonts w:ascii="Arial" w:hAnsi="Arial" w:cs="Arial"/>
        </w:rPr>
      </w:pPr>
    </w:p>
    <w:p w:rsidR="000B0FC1" w:rsidRDefault="000B0FC1" w:rsidP="000B0FC1">
      <w:pPr>
        <w:pStyle w:val="Sinespaciado"/>
        <w:rPr>
          <w:rFonts w:ascii="Arial" w:hAnsi="Arial" w:cs="Arial"/>
          <w:b/>
          <w:sz w:val="20"/>
          <w:szCs w:val="20"/>
        </w:rPr>
      </w:pPr>
      <w:r w:rsidRPr="006600A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6600A7">
        <w:rPr>
          <w:rFonts w:ascii="Arial" w:hAnsi="Arial" w:cs="Arial"/>
          <w:b/>
          <w:sz w:val="20"/>
          <w:szCs w:val="20"/>
        </w:rPr>
        <w:t xml:space="preserve">.- </w:t>
      </w:r>
      <w:r>
        <w:rPr>
          <w:rFonts w:ascii="Arial" w:hAnsi="Arial" w:cs="Arial"/>
          <w:b/>
          <w:sz w:val="20"/>
          <w:szCs w:val="20"/>
          <w:u w:val="single"/>
        </w:rPr>
        <w:t>SELECCIÓN MÚ</w:t>
      </w:r>
      <w:r w:rsidRPr="00A05AA0">
        <w:rPr>
          <w:rFonts w:ascii="Arial" w:hAnsi="Arial" w:cs="Arial"/>
          <w:b/>
          <w:sz w:val="20"/>
          <w:szCs w:val="20"/>
          <w:u w:val="single"/>
        </w:rPr>
        <w:t>LTIPLE: MARQUE LA ALTERNATIVA CORRECTA (1 p c/u)</w:t>
      </w:r>
    </w:p>
    <w:p w:rsidR="000B0FC1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Pr="00A03F5E" w:rsidRDefault="000B0FC1" w:rsidP="000B0FC1">
      <w:pPr>
        <w:pStyle w:val="Sinespaciado"/>
        <w:rPr>
          <w:rFonts w:ascii="Arial" w:hAnsi="Arial" w:cs="Arial"/>
          <w:b/>
          <w:sz w:val="20"/>
          <w:szCs w:val="20"/>
        </w:rPr>
      </w:pPr>
      <w:r w:rsidRPr="00A03F5E">
        <w:rPr>
          <w:rFonts w:ascii="Arial" w:hAnsi="Arial" w:cs="Arial"/>
          <w:b/>
          <w:sz w:val="20"/>
          <w:szCs w:val="20"/>
        </w:rPr>
        <w:t>1.- ¿A cuál elemento de los espejos esféricos representa cada número respectivamente (1, 2 y 3)?</w:t>
      </w:r>
    </w:p>
    <w:p w:rsidR="000B0FC1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78740</wp:posOffset>
            </wp:positionV>
            <wp:extent cx="2239010" cy="1456055"/>
            <wp:effectExtent l="19050" t="19050" r="27940" b="10795"/>
            <wp:wrapTight wrapText="bothSides">
              <wp:wrapPolygon edited="0">
                <wp:start x="-184" y="-283"/>
                <wp:lineTo x="-184" y="21760"/>
                <wp:lineTo x="21870" y="21760"/>
                <wp:lineTo x="21870" y="-283"/>
                <wp:lineTo x="-184" y="-283"/>
              </wp:wrapPolygon>
            </wp:wrapTight>
            <wp:docPr id="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456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FC1" w:rsidRDefault="000B0FC1" w:rsidP="000B0FC1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Centro de curvatura, foco y vértice.</w:t>
      </w:r>
    </w:p>
    <w:p w:rsidR="000B0FC1" w:rsidRDefault="000B0FC1" w:rsidP="000B0FC1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Vértice, centro de curvatura y foco.</w:t>
      </w:r>
    </w:p>
    <w:p w:rsidR="000B0FC1" w:rsidRPr="000B0FC1" w:rsidRDefault="000B0FC1" w:rsidP="000B0FC1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B0FC1">
        <w:rPr>
          <w:rFonts w:ascii="Arial" w:hAnsi="Arial" w:cs="Arial"/>
          <w:sz w:val="20"/>
          <w:szCs w:val="20"/>
        </w:rPr>
        <w:t>Vértice, foco y centro de curvatura</w:t>
      </w:r>
      <w:r>
        <w:rPr>
          <w:rFonts w:ascii="Arial" w:hAnsi="Arial" w:cs="Arial"/>
          <w:sz w:val="20"/>
          <w:szCs w:val="20"/>
        </w:rPr>
        <w:t>.</w:t>
      </w:r>
    </w:p>
    <w:p w:rsidR="000B0FC1" w:rsidRDefault="000B0FC1" w:rsidP="000B0FC1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Foco, vértice y centro de curvatura.</w:t>
      </w:r>
    </w:p>
    <w:p w:rsidR="000B0FC1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Pr="00A03F5E" w:rsidRDefault="000B0FC1" w:rsidP="000B0FC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B0FC1" w:rsidRPr="00A03F5E" w:rsidRDefault="000B0FC1" w:rsidP="000B0FC1">
      <w:pPr>
        <w:pStyle w:val="Sinespaciado"/>
        <w:rPr>
          <w:rFonts w:ascii="Arial" w:hAnsi="Arial" w:cs="Arial"/>
          <w:b/>
          <w:sz w:val="20"/>
          <w:szCs w:val="20"/>
        </w:rPr>
      </w:pPr>
      <w:r w:rsidRPr="00A03F5E">
        <w:rPr>
          <w:rFonts w:ascii="Arial" w:hAnsi="Arial" w:cs="Arial"/>
          <w:b/>
          <w:sz w:val="20"/>
          <w:szCs w:val="20"/>
        </w:rPr>
        <w:t>2.- La mayor explicación  del carácter “VIRTUAL” de la imagen producida por un espejo cóncavo es que:</w:t>
      </w:r>
    </w:p>
    <w:p w:rsidR="000B0FC1" w:rsidRPr="007F4725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Pr="007F4725" w:rsidRDefault="000B0FC1" w:rsidP="000B0FC1">
      <w:pPr>
        <w:pStyle w:val="Sinespaciado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7F4725">
        <w:rPr>
          <w:rFonts w:ascii="Arial" w:hAnsi="Arial" w:cs="Arial"/>
          <w:sz w:val="20"/>
          <w:szCs w:val="20"/>
        </w:rPr>
        <w:t>Se produce por la intersección de los rayos reflejados</w:t>
      </w:r>
      <w:r>
        <w:rPr>
          <w:rFonts w:ascii="Arial" w:hAnsi="Arial" w:cs="Arial"/>
          <w:sz w:val="20"/>
          <w:szCs w:val="20"/>
        </w:rPr>
        <w:t>.</w:t>
      </w:r>
    </w:p>
    <w:p w:rsidR="000B0FC1" w:rsidRPr="007F4725" w:rsidRDefault="000B0FC1" w:rsidP="000B0FC1">
      <w:pPr>
        <w:pStyle w:val="Sinespaciado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7F4725">
        <w:rPr>
          <w:rFonts w:ascii="Arial" w:hAnsi="Arial" w:cs="Arial"/>
          <w:sz w:val="20"/>
          <w:szCs w:val="20"/>
        </w:rPr>
        <w:t>No se produce ningún tipo de intersección de los rayos</w:t>
      </w:r>
      <w:r>
        <w:rPr>
          <w:rFonts w:ascii="Arial" w:hAnsi="Arial" w:cs="Arial"/>
          <w:sz w:val="20"/>
          <w:szCs w:val="20"/>
        </w:rPr>
        <w:t>.</w:t>
      </w:r>
    </w:p>
    <w:p w:rsidR="000B0FC1" w:rsidRPr="000B0FC1" w:rsidRDefault="000B0FC1" w:rsidP="000B0FC1">
      <w:pPr>
        <w:pStyle w:val="Sinespaciado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0B0FC1">
        <w:rPr>
          <w:rFonts w:ascii="Arial" w:hAnsi="Arial" w:cs="Arial"/>
          <w:sz w:val="20"/>
          <w:szCs w:val="20"/>
        </w:rPr>
        <w:t>Se produce en la intersección de la prolongación de los rayos reflejados.</w:t>
      </w:r>
    </w:p>
    <w:p w:rsidR="000B0FC1" w:rsidRPr="007F4725" w:rsidRDefault="000B0FC1" w:rsidP="000B0FC1">
      <w:pPr>
        <w:pStyle w:val="Sinespaciado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7F4725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produce por fuera del espejo.</w:t>
      </w:r>
    </w:p>
    <w:p w:rsidR="000B0FC1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Pr="00A03F5E" w:rsidRDefault="000B0FC1" w:rsidP="000B0FC1">
      <w:pPr>
        <w:pStyle w:val="Sinespaciado"/>
        <w:rPr>
          <w:rFonts w:ascii="Arial" w:hAnsi="Arial" w:cs="Arial"/>
          <w:b/>
          <w:sz w:val="20"/>
          <w:szCs w:val="20"/>
        </w:rPr>
      </w:pPr>
      <w:r w:rsidRPr="00A03F5E">
        <w:rPr>
          <w:rFonts w:ascii="Arial" w:hAnsi="Arial" w:cs="Arial"/>
          <w:b/>
          <w:sz w:val="20"/>
          <w:szCs w:val="20"/>
        </w:rPr>
        <w:t xml:space="preserve">3.- Observa y analiza el siguiente esquema,  de formación de imagen en un espejo cóncavo. </w:t>
      </w:r>
    </w:p>
    <w:p w:rsidR="000B0FC1" w:rsidRPr="00A03F5E" w:rsidRDefault="000B0FC1" w:rsidP="000B0FC1">
      <w:pPr>
        <w:pStyle w:val="Sinespaciado"/>
        <w:rPr>
          <w:rFonts w:ascii="Arial" w:hAnsi="Arial" w:cs="Arial"/>
          <w:b/>
          <w:sz w:val="20"/>
          <w:szCs w:val="20"/>
        </w:rPr>
      </w:pPr>
      <w:r w:rsidRPr="00A03F5E"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81915</wp:posOffset>
            </wp:positionV>
            <wp:extent cx="2766060" cy="1753870"/>
            <wp:effectExtent l="19050" t="0" r="0" b="0"/>
            <wp:wrapTight wrapText="bothSides">
              <wp:wrapPolygon edited="0">
                <wp:start x="-149" y="0"/>
                <wp:lineTo x="-149" y="21350"/>
                <wp:lineTo x="21570" y="21350"/>
                <wp:lineTo x="21570" y="0"/>
                <wp:lineTo x="-149" y="0"/>
              </wp:wrapPolygon>
            </wp:wrapTight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F5E">
        <w:rPr>
          <w:rFonts w:ascii="Arial" w:hAnsi="Arial" w:cs="Arial"/>
          <w:b/>
          <w:sz w:val="20"/>
          <w:szCs w:val="20"/>
        </w:rPr>
        <w:t>Al respecto, es VERDADERO afirmar sobre la siguiente imagen que:</w:t>
      </w:r>
    </w:p>
    <w:p w:rsidR="000B0FC1" w:rsidRDefault="000B0FC1" w:rsidP="000B0FC1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rayo de color morado corresponde al rayo paralelo.</w:t>
      </w:r>
    </w:p>
    <w:p w:rsidR="000B0FC1" w:rsidRDefault="000B0FC1" w:rsidP="000B0FC1">
      <w:pPr>
        <w:pStyle w:val="Sinespaciado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rayos reflejados reales no se intersecan (cruzan).</w:t>
      </w:r>
    </w:p>
    <w:p w:rsidR="000B0FC1" w:rsidRDefault="000B0FC1" w:rsidP="000B0FC1">
      <w:pPr>
        <w:pStyle w:val="Sinespaciado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imagen se produce por la prolongación de los rayos reflejados.</w:t>
      </w:r>
    </w:p>
    <w:p w:rsidR="000B0FC1" w:rsidRPr="000B0FC1" w:rsidRDefault="000B0FC1" w:rsidP="000B0FC1">
      <w:pPr>
        <w:pStyle w:val="Sinespaciado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0B0FC1">
        <w:rPr>
          <w:rFonts w:ascii="Arial" w:hAnsi="Arial" w:cs="Arial"/>
          <w:sz w:val="20"/>
          <w:szCs w:val="20"/>
        </w:rPr>
        <w:t>Todas las anteriores son verdaderas.</w:t>
      </w:r>
    </w:p>
    <w:p w:rsidR="000B0FC1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Pr="00262485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Pr="00A03F5E" w:rsidRDefault="000B0FC1" w:rsidP="000B0FC1">
      <w:pPr>
        <w:pStyle w:val="Sinespaciado"/>
        <w:rPr>
          <w:rFonts w:ascii="Arial" w:hAnsi="Arial" w:cs="Arial"/>
          <w:b/>
          <w:sz w:val="20"/>
          <w:szCs w:val="20"/>
        </w:rPr>
      </w:pPr>
      <w:r w:rsidRPr="00A03F5E">
        <w:rPr>
          <w:rFonts w:ascii="Arial" w:hAnsi="Arial" w:cs="Arial"/>
          <w:b/>
          <w:sz w:val="20"/>
          <w:szCs w:val="20"/>
        </w:rPr>
        <w:t>4.- El  siguiente esquema corresponde a la formación de imagen en un espejo cóncavo.</w:t>
      </w:r>
    </w:p>
    <w:p w:rsidR="000B0FC1" w:rsidRPr="00A03F5E" w:rsidRDefault="000B0FC1" w:rsidP="000B0FC1">
      <w:pPr>
        <w:pStyle w:val="Sinespaciado"/>
        <w:rPr>
          <w:rFonts w:ascii="Arial" w:hAnsi="Arial" w:cs="Arial"/>
          <w:b/>
          <w:sz w:val="20"/>
          <w:szCs w:val="20"/>
        </w:rPr>
      </w:pPr>
      <w:r w:rsidRPr="00A03F5E"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111125</wp:posOffset>
            </wp:positionV>
            <wp:extent cx="2464435" cy="1605915"/>
            <wp:effectExtent l="19050" t="19050" r="12065" b="13335"/>
            <wp:wrapTight wrapText="bothSides">
              <wp:wrapPolygon edited="0">
                <wp:start x="-167" y="-256"/>
                <wp:lineTo x="-167" y="21779"/>
                <wp:lineTo x="21706" y="21779"/>
                <wp:lineTo x="21706" y="-256"/>
                <wp:lineTo x="-167" y="-256"/>
              </wp:wrapPolygon>
            </wp:wrapTight>
            <wp:docPr id="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605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F5E">
        <w:rPr>
          <w:rFonts w:ascii="Arial" w:hAnsi="Arial" w:cs="Arial"/>
          <w:b/>
          <w:sz w:val="20"/>
          <w:szCs w:val="20"/>
        </w:rPr>
        <w:t xml:space="preserve"> ¿Cuál es el tipo de imagen que se formará?</w:t>
      </w:r>
    </w:p>
    <w:p w:rsidR="000B0FC1" w:rsidRPr="00262485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Pr="00262485" w:rsidRDefault="000B0FC1" w:rsidP="000B0FC1">
      <w:pPr>
        <w:pStyle w:val="Sinespaciado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262485">
        <w:rPr>
          <w:rFonts w:ascii="Arial" w:hAnsi="Arial" w:cs="Arial"/>
          <w:sz w:val="20"/>
          <w:szCs w:val="20"/>
        </w:rPr>
        <w:t>Derecha, igual tamaño y virtual.</w:t>
      </w:r>
    </w:p>
    <w:p w:rsidR="000B0FC1" w:rsidRPr="000B0FC1" w:rsidRDefault="000B0FC1" w:rsidP="000B0FC1">
      <w:pPr>
        <w:pStyle w:val="Sinespaciado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0B0FC1">
        <w:rPr>
          <w:rFonts w:ascii="Arial" w:hAnsi="Arial" w:cs="Arial"/>
          <w:sz w:val="20"/>
          <w:szCs w:val="20"/>
        </w:rPr>
        <w:t>Invertida, de mayor tamaño y real.</w:t>
      </w:r>
    </w:p>
    <w:p w:rsidR="000B0FC1" w:rsidRPr="00262485" w:rsidRDefault="000B0FC1" w:rsidP="000B0FC1">
      <w:pPr>
        <w:pStyle w:val="Sinespaciado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262485">
        <w:rPr>
          <w:rFonts w:ascii="Arial" w:hAnsi="Arial" w:cs="Arial"/>
          <w:sz w:val="20"/>
          <w:szCs w:val="20"/>
        </w:rPr>
        <w:t>Invertida, de menor tamaño y real.</w:t>
      </w:r>
    </w:p>
    <w:p w:rsidR="000B0FC1" w:rsidRPr="00262485" w:rsidRDefault="000B0FC1" w:rsidP="000B0FC1">
      <w:pPr>
        <w:pStyle w:val="Sinespaciado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262485">
        <w:rPr>
          <w:rFonts w:ascii="Arial" w:hAnsi="Arial" w:cs="Arial"/>
          <w:sz w:val="20"/>
          <w:szCs w:val="20"/>
        </w:rPr>
        <w:t>Invertida, de mayor tamaño y virtual</w:t>
      </w:r>
      <w:r>
        <w:rPr>
          <w:rFonts w:ascii="Arial" w:hAnsi="Arial" w:cs="Arial"/>
          <w:sz w:val="20"/>
          <w:szCs w:val="20"/>
        </w:rPr>
        <w:t>.</w:t>
      </w:r>
    </w:p>
    <w:p w:rsidR="000B0FC1" w:rsidRPr="00E02899" w:rsidRDefault="000B0FC1" w:rsidP="000B0FC1">
      <w:pPr>
        <w:pStyle w:val="Sinespaciado"/>
        <w:rPr>
          <w:rFonts w:ascii="Arial" w:hAnsi="Arial" w:cs="Arial"/>
        </w:rPr>
      </w:pPr>
    </w:p>
    <w:p w:rsidR="000B0FC1" w:rsidRDefault="000B0FC1" w:rsidP="000B0FC1">
      <w:pPr>
        <w:pStyle w:val="Sinespaciado"/>
      </w:pPr>
    </w:p>
    <w:p w:rsidR="000B0FC1" w:rsidRDefault="000B0FC1" w:rsidP="000B0FC1">
      <w:pPr>
        <w:pStyle w:val="Sinespaciado"/>
      </w:pPr>
    </w:p>
    <w:p w:rsidR="000B0FC1" w:rsidRDefault="000B0FC1" w:rsidP="000B0FC1">
      <w:pPr>
        <w:pStyle w:val="Sinespaciado"/>
      </w:pPr>
    </w:p>
    <w:p w:rsidR="000B0FC1" w:rsidRDefault="000B0FC1" w:rsidP="000B0FC1">
      <w:pPr>
        <w:pStyle w:val="Sinespaciado"/>
      </w:pPr>
    </w:p>
    <w:p w:rsidR="000B0FC1" w:rsidRPr="00E47162" w:rsidRDefault="000B0FC1" w:rsidP="000B0FC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0B0FC1" w:rsidRPr="00A03F5E" w:rsidRDefault="000B0FC1" w:rsidP="000B0FC1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A03F5E">
        <w:rPr>
          <w:rFonts w:ascii="Arial" w:hAnsi="Arial" w:cs="Arial"/>
          <w:b/>
          <w:sz w:val="20"/>
          <w:szCs w:val="20"/>
        </w:rPr>
        <w:t>5.- Realiza los rayos notables para la formación de imagen en éste espejo.</w:t>
      </w:r>
    </w:p>
    <w:p w:rsidR="000B0FC1" w:rsidRPr="00A03F5E" w:rsidRDefault="000B0FC1" w:rsidP="000B0FC1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A03F5E">
        <w:rPr>
          <w:rFonts w:ascii="Arial" w:hAnsi="Arial" w:cs="Arial"/>
          <w:b/>
          <w:sz w:val="20"/>
          <w:szCs w:val="20"/>
        </w:rPr>
        <w:t>La imagen formada es:</w:t>
      </w:r>
    </w:p>
    <w:p w:rsidR="000B0FC1" w:rsidRPr="00A03F5E" w:rsidRDefault="000B0FC1" w:rsidP="000B0FC1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0B0FC1" w:rsidRPr="00A03F5E" w:rsidRDefault="000B0FC1" w:rsidP="000B0FC1">
      <w:pPr>
        <w:pStyle w:val="Prrafodelista"/>
        <w:numPr>
          <w:ilvl w:val="0"/>
          <w:numId w:val="14"/>
        </w:numPr>
        <w:shd w:val="clear" w:color="auto" w:fill="FFFFFF"/>
        <w:tabs>
          <w:tab w:val="left" w:pos="2552"/>
        </w:tabs>
        <w:ind w:left="2552" w:hanging="425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A03F5E"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4303395</wp:posOffset>
            </wp:positionH>
            <wp:positionV relativeFrom="paragraph">
              <wp:posOffset>6985</wp:posOffset>
            </wp:positionV>
            <wp:extent cx="2447290" cy="1605280"/>
            <wp:effectExtent l="19050" t="19050" r="10160" b="13970"/>
            <wp:wrapTight wrapText="bothSides">
              <wp:wrapPolygon edited="0">
                <wp:start x="-168" y="-256"/>
                <wp:lineTo x="-168" y="21788"/>
                <wp:lineTo x="21690" y="21788"/>
                <wp:lineTo x="21690" y="-256"/>
                <wp:lineTo x="-168" y="-256"/>
              </wp:wrapPolygon>
            </wp:wrapTight>
            <wp:docPr id="27" name="3 Imagen" descr="A_reflexionEspejoConca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reflexionEspejoConcavo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160528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Pr="00A03F5E">
        <w:rPr>
          <w:rFonts w:ascii="Arial" w:hAnsi="Arial" w:cs="Arial"/>
          <w:b/>
          <w:sz w:val="20"/>
          <w:szCs w:val="20"/>
          <w:lang w:eastAsia="es-ES"/>
        </w:rPr>
        <w:t>Real</w:t>
      </w:r>
    </w:p>
    <w:p w:rsidR="000B0FC1" w:rsidRPr="00A03F5E" w:rsidRDefault="000B0FC1" w:rsidP="000B0FC1">
      <w:pPr>
        <w:pStyle w:val="Prrafodelista"/>
        <w:numPr>
          <w:ilvl w:val="0"/>
          <w:numId w:val="14"/>
        </w:numPr>
        <w:shd w:val="clear" w:color="auto" w:fill="FFFFFF"/>
        <w:tabs>
          <w:tab w:val="left" w:pos="2552"/>
        </w:tabs>
        <w:ind w:left="2552" w:hanging="425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A03F5E">
        <w:rPr>
          <w:rFonts w:ascii="Arial" w:hAnsi="Arial" w:cs="Arial"/>
          <w:b/>
          <w:sz w:val="20"/>
          <w:szCs w:val="20"/>
          <w:lang w:eastAsia="es-ES"/>
        </w:rPr>
        <w:t>Virtual</w:t>
      </w:r>
    </w:p>
    <w:p w:rsidR="000B0FC1" w:rsidRPr="00A03F5E" w:rsidRDefault="000B0FC1" w:rsidP="000B0FC1">
      <w:pPr>
        <w:pStyle w:val="Prrafodelista"/>
        <w:numPr>
          <w:ilvl w:val="0"/>
          <w:numId w:val="14"/>
        </w:numPr>
        <w:shd w:val="clear" w:color="auto" w:fill="FFFFFF"/>
        <w:tabs>
          <w:tab w:val="left" w:pos="2552"/>
        </w:tabs>
        <w:ind w:left="2552" w:hanging="425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A03F5E">
        <w:rPr>
          <w:rFonts w:ascii="Arial" w:hAnsi="Arial" w:cs="Arial"/>
          <w:b/>
          <w:sz w:val="20"/>
          <w:szCs w:val="20"/>
          <w:lang w:eastAsia="es-ES"/>
        </w:rPr>
        <w:t>Invertida</w:t>
      </w:r>
    </w:p>
    <w:p w:rsidR="000B0FC1" w:rsidRPr="00A03F5E" w:rsidRDefault="000B0FC1" w:rsidP="000B0FC1">
      <w:pPr>
        <w:pStyle w:val="Prrafodelista"/>
        <w:numPr>
          <w:ilvl w:val="0"/>
          <w:numId w:val="14"/>
        </w:numPr>
        <w:shd w:val="clear" w:color="auto" w:fill="FFFFFF"/>
        <w:tabs>
          <w:tab w:val="left" w:pos="2552"/>
        </w:tabs>
        <w:ind w:left="2552" w:hanging="425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A03F5E">
        <w:rPr>
          <w:rFonts w:ascii="Arial" w:hAnsi="Arial" w:cs="Arial"/>
          <w:b/>
          <w:sz w:val="20"/>
          <w:szCs w:val="20"/>
          <w:lang w:eastAsia="es-ES"/>
        </w:rPr>
        <w:t>Derecha</w:t>
      </w:r>
    </w:p>
    <w:p w:rsidR="000B0FC1" w:rsidRPr="007F4725" w:rsidRDefault="000B0FC1" w:rsidP="000B0FC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0B0FC1" w:rsidRPr="000B0FC1" w:rsidRDefault="000B0FC1" w:rsidP="000B0FC1">
      <w:pPr>
        <w:pStyle w:val="Sinespaciado"/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 w:rsidRPr="000B0FC1">
        <w:rPr>
          <w:rFonts w:ascii="Arial" w:hAnsi="Arial" w:cs="Arial"/>
          <w:sz w:val="20"/>
          <w:szCs w:val="20"/>
        </w:rPr>
        <w:t>I y III</w:t>
      </w:r>
    </w:p>
    <w:p w:rsidR="000B0FC1" w:rsidRPr="00E47162" w:rsidRDefault="000B0FC1" w:rsidP="000B0FC1">
      <w:pPr>
        <w:pStyle w:val="Sinespaciado"/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 w:rsidRPr="00E47162">
        <w:rPr>
          <w:rFonts w:ascii="Arial" w:hAnsi="Arial" w:cs="Arial"/>
          <w:sz w:val="20"/>
          <w:szCs w:val="20"/>
        </w:rPr>
        <w:t>I y IV</w:t>
      </w:r>
    </w:p>
    <w:p w:rsidR="000B0FC1" w:rsidRPr="00E47162" w:rsidRDefault="000B0FC1" w:rsidP="000B0FC1">
      <w:pPr>
        <w:pStyle w:val="Sinespaciado"/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 w:rsidRPr="00E47162">
        <w:rPr>
          <w:rFonts w:ascii="Arial" w:hAnsi="Arial" w:cs="Arial"/>
          <w:sz w:val="20"/>
          <w:szCs w:val="20"/>
        </w:rPr>
        <w:t>II y III</w:t>
      </w:r>
    </w:p>
    <w:p w:rsidR="000B0FC1" w:rsidRPr="00E47162" w:rsidRDefault="000B0FC1" w:rsidP="000B0FC1">
      <w:pPr>
        <w:pStyle w:val="Sinespaciado"/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 w:rsidRPr="00E47162">
        <w:rPr>
          <w:rFonts w:ascii="Arial" w:hAnsi="Arial" w:cs="Arial"/>
          <w:sz w:val="20"/>
          <w:szCs w:val="20"/>
        </w:rPr>
        <w:t>II y IV</w:t>
      </w:r>
    </w:p>
    <w:p w:rsidR="000B0FC1" w:rsidRPr="001E318F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Pr="001E318F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Pr="001E318F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Pr="001E318F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Pr="001E318F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Pr="001E318F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Pr="001E318F" w:rsidRDefault="000B0FC1" w:rsidP="000B0FC1">
      <w:pPr>
        <w:pStyle w:val="Sinespaciado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rPr>
          <w:rFonts w:ascii="Arial" w:hAnsi="Arial" w:cs="Arial"/>
          <w:color w:val="FFC000"/>
          <w:sz w:val="20"/>
          <w:szCs w:val="20"/>
        </w:rPr>
      </w:pPr>
    </w:p>
    <w:p w:rsidR="000B0FC1" w:rsidRDefault="000B0FC1" w:rsidP="000B0FC1">
      <w:pPr>
        <w:pStyle w:val="Sinespaciado"/>
        <w:rPr>
          <w:rFonts w:ascii="Arial" w:hAnsi="Arial" w:cs="Arial"/>
          <w:color w:val="FFC000"/>
          <w:sz w:val="20"/>
          <w:szCs w:val="20"/>
        </w:rPr>
      </w:pPr>
      <w:r w:rsidRPr="00A1172A"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-10pt;margin-top:2.3pt;width:545.5pt;height:50.2pt;z-index:251662336" arcsize="10923f">
            <v:textbox>
              <w:txbxContent>
                <w:p w:rsidR="000B0FC1" w:rsidRPr="00201F23" w:rsidRDefault="000B0FC1" w:rsidP="000B0FC1">
                  <w:pPr>
                    <w:pStyle w:val="Sinespaciad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 – EJE  QUÍMICA  – 1°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MEDIO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–</w:t>
                  </w:r>
                  <w:r w:rsidRPr="0094069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ESTEQUIOMETRÍA</w:t>
                  </w:r>
                </w:p>
                <w:p w:rsidR="000B0FC1" w:rsidRPr="002402A8" w:rsidRDefault="000B0FC1" w:rsidP="000B0FC1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36"/>
                      <w:sz w:val="18"/>
                      <w:szCs w:val="18"/>
                    </w:rPr>
                    <w:t xml:space="preserve">UA 04 </w:t>
                  </w:r>
                  <w:r w:rsidRPr="002402A8">
                    <w:rPr>
                      <w:rFonts w:ascii="Arial" w:eastAsia="Times New Roman" w:hAnsi="Arial" w:cs="Arial"/>
                      <w:b/>
                      <w:color w:val="4D4D4D"/>
                      <w:kern w:val="36"/>
                      <w:sz w:val="18"/>
                      <w:szCs w:val="18"/>
                    </w:rPr>
                    <w:t xml:space="preserve">- </w:t>
                  </w:r>
                  <w:r w:rsidRPr="002402A8">
                    <w:rPr>
                      <w:rFonts w:ascii="Arial" w:hAnsi="Arial" w:cs="Arial"/>
                      <w:b/>
                      <w:sz w:val="18"/>
                      <w:szCs w:val="18"/>
                    </w:rPr>
                    <w:t>OA 20</w:t>
                  </w:r>
                </w:p>
                <w:p w:rsidR="000B0FC1" w:rsidRDefault="000B0FC1" w:rsidP="000B0FC1">
                  <w:pPr>
                    <w:pStyle w:val="Prrafodelista"/>
                    <w:ind w:left="142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Objetivo (s): Calcular la masa atómica de un elemento a partir de sus isótopos y determinar la masa molar de una sustancia.</w:t>
                  </w:r>
                </w:p>
              </w:txbxContent>
            </v:textbox>
          </v:roundrect>
        </w:pict>
      </w:r>
    </w:p>
    <w:p w:rsidR="000B0FC1" w:rsidRDefault="000B0FC1" w:rsidP="000B0FC1">
      <w:pPr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ind w:left="284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ind w:left="284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ind w:left="284"/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rPr>
          <w:rFonts w:ascii="Arial" w:hAnsi="Arial" w:cs="Arial"/>
          <w:sz w:val="20"/>
          <w:szCs w:val="20"/>
        </w:rPr>
      </w:pPr>
    </w:p>
    <w:p w:rsidR="000B0FC1" w:rsidRDefault="000B0FC1" w:rsidP="000B0FC1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5017E1">
        <w:rPr>
          <w:rFonts w:ascii="Arial" w:hAnsi="Arial" w:cs="Arial"/>
          <w:b/>
          <w:sz w:val="20"/>
          <w:szCs w:val="20"/>
        </w:rPr>
        <w:t>.-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RESUELVA CADA UNO DE LOS SIGUIENTES EJERCICIOS </w:t>
      </w:r>
    </w:p>
    <w:p w:rsidR="000B0FC1" w:rsidRDefault="000B0FC1" w:rsidP="000B0FC1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43"/>
        <w:tblW w:w="0" w:type="auto"/>
        <w:tblLook w:val="04A0"/>
      </w:tblPr>
      <w:tblGrid>
        <w:gridCol w:w="10942"/>
      </w:tblGrid>
      <w:tr w:rsidR="000B0FC1" w:rsidTr="00D95088">
        <w:tc>
          <w:tcPr>
            <w:tcW w:w="10942" w:type="dxa"/>
          </w:tcPr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1.- Cuál es</w:t>
            </w:r>
            <w:r w:rsidRPr="00774CAB">
              <w:rPr>
                <w:rFonts w:ascii="Arial" w:hAnsi="Arial" w:cs="Arial"/>
                <w:b/>
                <w:sz w:val="20"/>
                <w:szCs w:val="20"/>
              </w:rPr>
              <w:t xml:space="preserve"> la masa atómica media ponderada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nitrógeno. Si sus  isótopos naturales tienen las siguientes</w:t>
            </w:r>
            <w:r w:rsidRPr="00774CAB">
              <w:rPr>
                <w:rFonts w:ascii="Arial" w:hAnsi="Arial" w:cs="Arial"/>
                <w:b/>
                <w:sz w:val="20"/>
                <w:szCs w:val="20"/>
              </w:rPr>
              <w:t xml:space="preserve"> masas y porcentajes de abundancia </w:t>
            </w:r>
            <w:r w:rsidRPr="00D97C89">
              <w:rPr>
                <w:rFonts w:ascii="Arial" w:hAnsi="Arial" w:cs="Arial"/>
                <w:b/>
                <w:sz w:val="20"/>
                <w:szCs w:val="20"/>
              </w:rPr>
              <w:t xml:space="preserve">natural </w:t>
            </w:r>
            <w:r w:rsidRPr="00D97C89">
              <w:rPr>
                <w:b/>
              </w:rPr>
              <w:t>14</w:t>
            </w:r>
            <w:r>
              <w:rPr>
                <w:b/>
              </w:rPr>
              <w:t>,</w:t>
            </w:r>
            <w:r w:rsidRPr="00D97C89">
              <w:rPr>
                <w:b/>
              </w:rPr>
              <w:t>003074</w:t>
            </w:r>
            <w:r>
              <w:t xml:space="preserve"> </w:t>
            </w:r>
            <w:proofErr w:type="spellStart"/>
            <w:r w:rsidRPr="00655C8A">
              <w:rPr>
                <w:rFonts w:ascii="Arial Black" w:hAnsi="Arial Black" w:cs="Arial"/>
                <w:b/>
                <w:sz w:val="20"/>
                <w:szCs w:val="20"/>
              </w:rPr>
              <w:t>uma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presente en un </w:t>
            </w:r>
            <w:r w:rsidRPr="00D97C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99,</w:t>
            </w:r>
            <w:r w:rsidRPr="00D97C89">
              <w:rPr>
                <w:b/>
              </w:rPr>
              <w:t xml:space="preserve">632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por ciento y </w:t>
            </w:r>
            <w:r w:rsidRPr="00D97C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15,</w:t>
            </w:r>
            <w:r w:rsidRPr="00D97C89">
              <w:rPr>
                <w:b/>
              </w:rPr>
              <w:t xml:space="preserve">000109 </w:t>
            </w:r>
            <w:proofErr w:type="spellStart"/>
            <w:r w:rsidRPr="00D97C89">
              <w:rPr>
                <w:rFonts w:ascii="Arial Black" w:hAnsi="Arial Black" w:cs="Arial"/>
                <w:b/>
                <w:sz w:val="20"/>
                <w:szCs w:val="20"/>
              </w:rPr>
              <w:t>uma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con </w:t>
            </w:r>
            <w:r w:rsidRPr="00D97C89">
              <w:rPr>
                <w:rFonts w:ascii="Arial" w:hAnsi="Arial" w:cs="Arial"/>
                <w:b/>
                <w:sz w:val="20"/>
                <w:szCs w:val="20"/>
              </w:rPr>
              <w:t xml:space="preserve">0,038 por ciento.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7C89">
              <w:rPr>
                <w:rFonts w:ascii="Arial" w:hAnsi="Arial" w:cs="Arial"/>
                <w:b/>
                <w:sz w:val="20"/>
                <w:szCs w:val="20"/>
              </w:rPr>
              <w:t>(2 p desarrollo + 1 p resultado = 3 p en total)</w:t>
            </w:r>
          </w:p>
          <w:p w:rsidR="000B0FC1" w:rsidRPr="00D97C89" w:rsidRDefault="000B0FC1" w:rsidP="00D950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0FC1" w:rsidRPr="002E6FA2" w:rsidRDefault="000B0FC1" w:rsidP="000B0FC1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51"/>
        <w:tblW w:w="0" w:type="auto"/>
        <w:tblLook w:val="04A0"/>
      </w:tblPr>
      <w:tblGrid>
        <w:gridCol w:w="10942"/>
      </w:tblGrid>
      <w:tr w:rsidR="000B0FC1" w:rsidTr="00D95088">
        <w:tc>
          <w:tcPr>
            <w:tcW w:w="10942" w:type="dxa"/>
          </w:tcPr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774CAB"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r>
              <w:rPr>
                <w:rFonts w:ascii="Arial" w:hAnsi="Arial" w:cs="Arial"/>
                <w:b/>
                <w:sz w:val="20"/>
                <w:szCs w:val="20"/>
              </w:rPr>
              <w:t>oxígeno</w:t>
            </w:r>
            <w:r w:rsidRPr="00774CAB">
              <w:rPr>
                <w:rFonts w:ascii="Arial" w:hAnsi="Arial" w:cs="Arial"/>
                <w:b/>
                <w:sz w:val="20"/>
                <w:szCs w:val="20"/>
              </w:rPr>
              <w:t xml:space="preserve"> tiene </w:t>
            </w:r>
            <w:r>
              <w:rPr>
                <w:rFonts w:ascii="Arial" w:hAnsi="Arial" w:cs="Arial"/>
                <w:b/>
                <w:sz w:val="20"/>
                <w:szCs w:val="20"/>
              </w:rPr>
              <w:t>tres</w:t>
            </w:r>
            <w:r w:rsidRPr="00774CAB">
              <w:rPr>
                <w:rFonts w:ascii="Arial" w:hAnsi="Arial" w:cs="Arial"/>
                <w:b/>
                <w:sz w:val="20"/>
                <w:szCs w:val="20"/>
              </w:rPr>
              <w:t xml:space="preserve"> isótopos naturales. Sus masas y porcentajes de abundancia natural 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15,</w:t>
            </w:r>
            <w:r w:rsidRPr="00477329">
              <w:rPr>
                <w:rFonts w:ascii="Arial" w:hAnsi="Arial" w:cs="Arial"/>
                <w:b/>
                <w:sz w:val="20"/>
                <w:szCs w:val="20"/>
              </w:rPr>
              <w:t xml:space="preserve">994915 </w:t>
            </w:r>
            <w:proofErr w:type="spellStart"/>
            <w:r w:rsidRPr="00655C8A">
              <w:rPr>
                <w:rFonts w:ascii="Arial Black" w:hAnsi="Arial Black" w:cs="Arial"/>
                <w:b/>
                <w:sz w:val="20"/>
                <w:szCs w:val="20"/>
              </w:rPr>
              <w:t>uma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presente en un 99,</w:t>
            </w:r>
            <w:r w:rsidRPr="00477329">
              <w:rPr>
                <w:rFonts w:ascii="Arial" w:hAnsi="Arial" w:cs="Arial"/>
                <w:b/>
                <w:sz w:val="20"/>
                <w:szCs w:val="20"/>
              </w:rPr>
              <w:t>757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4CAB">
              <w:rPr>
                <w:rFonts w:ascii="Arial" w:hAnsi="Arial" w:cs="Arial"/>
                <w:b/>
                <w:sz w:val="20"/>
                <w:szCs w:val="20"/>
              </w:rPr>
              <w:t xml:space="preserve">por ciento; </w:t>
            </w:r>
            <w:r>
              <w:rPr>
                <w:rFonts w:ascii="Arial" w:hAnsi="Arial" w:cs="Arial"/>
                <w:b/>
                <w:sz w:val="20"/>
                <w:szCs w:val="20"/>
              </w:rPr>
              <w:t>16,</w:t>
            </w:r>
            <w:r w:rsidRPr="00477329">
              <w:rPr>
                <w:rFonts w:ascii="Arial" w:hAnsi="Arial" w:cs="Arial"/>
                <w:b/>
                <w:sz w:val="20"/>
                <w:szCs w:val="20"/>
              </w:rPr>
              <w:t xml:space="preserve">999132 </w:t>
            </w:r>
            <w:proofErr w:type="spellStart"/>
            <w:r w:rsidRPr="00655C8A">
              <w:rPr>
                <w:rFonts w:ascii="Arial Black" w:hAnsi="Arial Black" w:cs="Arial"/>
                <w:b/>
                <w:sz w:val="20"/>
                <w:szCs w:val="20"/>
              </w:rPr>
              <w:t>uma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con 0,</w:t>
            </w:r>
            <w:r w:rsidRPr="00477329">
              <w:rPr>
                <w:rFonts w:ascii="Arial" w:hAnsi="Arial" w:cs="Arial"/>
                <w:b/>
                <w:sz w:val="20"/>
                <w:szCs w:val="20"/>
              </w:rPr>
              <w:t>038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4CAB">
              <w:rPr>
                <w:rFonts w:ascii="Arial" w:hAnsi="Arial" w:cs="Arial"/>
                <w:b/>
                <w:sz w:val="20"/>
                <w:szCs w:val="20"/>
              </w:rPr>
              <w:t xml:space="preserve">por ciento; </w:t>
            </w:r>
            <w:r>
              <w:rPr>
                <w:rFonts w:ascii="Arial" w:hAnsi="Arial" w:cs="Arial"/>
                <w:b/>
                <w:sz w:val="20"/>
                <w:szCs w:val="20"/>
              </w:rPr>
              <w:t>17,</w:t>
            </w:r>
            <w:r w:rsidRPr="00477329">
              <w:rPr>
                <w:rFonts w:ascii="Arial" w:hAnsi="Arial" w:cs="Arial"/>
                <w:b/>
                <w:sz w:val="20"/>
                <w:szCs w:val="20"/>
              </w:rPr>
              <w:t xml:space="preserve">999160 </w:t>
            </w:r>
            <w:proofErr w:type="spellStart"/>
            <w:r w:rsidRPr="00655C8A">
              <w:rPr>
                <w:rFonts w:ascii="Arial Black" w:hAnsi="Arial Black" w:cs="Arial"/>
                <w:b/>
                <w:sz w:val="20"/>
                <w:szCs w:val="20"/>
              </w:rPr>
              <w:t>uma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</w:t>
            </w:r>
            <w:r w:rsidRPr="00774C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Pr="00477329">
              <w:rPr>
                <w:rFonts w:ascii="Arial" w:hAnsi="Arial" w:cs="Arial"/>
                <w:b/>
                <w:sz w:val="20"/>
                <w:szCs w:val="20"/>
              </w:rPr>
              <w:t>205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por ciento.</w:t>
            </w:r>
            <w:r w:rsidRPr="00774CAB">
              <w:rPr>
                <w:rFonts w:ascii="Arial" w:hAnsi="Arial" w:cs="Arial"/>
                <w:b/>
                <w:sz w:val="20"/>
                <w:szCs w:val="20"/>
              </w:rPr>
              <w:t xml:space="preserve"> Calcule la masa atómica media ponderada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oxígeno. (2 p desarrollo + 1 p resultado = 3 p en total)</w:t>
            </w: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FC1" w:rsidRDefault="000B0FC1" w:rsidP="000B0FC1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B0FC1" w:rsidRDefault="000B0FC1" w:rsidP="000B0FC1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B0FC1" w:rsidRDefault="000B0FC1" w:rsidP="000B0FC1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B0FC1" w:rsidRDefault="000B0FC1" w:rsidP="000B0FC1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B0FC1" w:rsidRDefault="000B0FC1" w:rsidP="000B0FC1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B0FC1" w:rsidRDefault="000B0FC1" w:rsidP="000B0FC1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B0FC1" w:rsidRPr="00657F8C" w:rsidRDefault="000B0FC1" w:rsidP="000B0FC1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0B0FC1" w:rsidRDefault="000B0FC1" w:rsidP="000B0FC1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2E6FA2">
        <w:rPr>
          <w:rFonts w:ascii="Arial" w:hAnsi="Arial" w:cs="Arial"/>
          <w:bCs/>
          <w:sz w:val="24"/>
          <w:szCs w:val="24"/>
        </w:rPr>
        <w:t>Utilice los siguientes datos de masa molar (valores aproximados) para resolver los ejercicios 3 y 4:</w:t>
      </w:r>
    </w:p>
    <w:p w:rsidR="000B0FC1" w:rsidRPr="002E6FA2" w:rsidRDefault="000B0FC1" w:rsidP="000B0FC1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0B0FC1" w:rsidRPr="000B0FC1" w:rsidRDefault="000B0FC1" w:rsidP="000B0FC1">
      <w:pPr>
        <w:pStyle w:val="Sinespaciad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0B0FC1">
        <w:rPr>
          <w:rFonts w:ascii="Arial" w:hAnsi="Arial" w:cs="Arial"/>
          <w:bCs/>
          <w:sz w:val="24"/>
          <w:szCs w:val="24"/>
          <w:lang w:val="en-US"/>
        </w:rPr>
        <w:t>M</w:t>
      </w:r>
      <w:r w:rsidRPr="000B0FC1">
        <w:rPr>
          <w:rFonts w:ascii="Arial" w:hAnsi="Arial" w:cs="Arial"/>
          <w:bCs/>
          <w:sz w:val="24"/>
          <w:szCs w:val="24"/>
          <w:vertAlign w:val="subscript"/>
          <w:lang w:val="en-US"/>
        </w:rPr>
        <w:t xml:space="preserve">H </w:t>
      </w:r>
      <w:r w:rsidRPr="000B0FC1">
        <w:rPr>
          <w:rFonts w:ascii="Arial" w:hAnsi="Arial" w:cs="Arial"/>
          <w:bCs/>
          <w:sz w:val="24"/>
          <w:szCs w:val="24"/>
          <w:lang w:val="en-US"/>
        </w:rPr>
        <w:t>= 1</w:t>
      </w:r>
      <w:proofErr w:type="gramStart"/>
      <w:r w:rsidRPr="000B0FC1">
        <w:rPr>
          <w:rFonts w:ascii="Arial" w:hAnsi="Arial" w:cs="Arial"/>
          <w:bCs/>
          <w:sz w:val="24"/>
          <w:szCs w:val="24"/>
          <w:lang w:val="en-US"/>
        </w:rPr>
        <w:t>,0</w:t>
      </w:r>
      <w:proofErr w:type="gramEnd"/>
      <w:r w:rsidRPr="000B0FC1">
        <w:rPr>
          <w:rFonts w:ascii="Arial" w:hAnsi="Arial" w:cs="Arial"/>
          <w:bCs/>
          <w:sz w:val="24"/>
          <w:szCs w:val="24"/>
          <w:lang w:val="en-US"/>
        </w:rPr>
        <w:t xml:space="preserve"> g/mol</w:t>
      </w:r>
    </w:p>
    <w:p w:rsidR="000B0FC1" w:rsidRPr="002E6FA2" w:rsidRDefault="000B0FC1" w:rsidP="000B0FC1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  <w:r w:rsidRPr="000B0FC1">
        <w:rPr>
          <w:rFonts w:ascii="Arial" w:hAnsi="Arial" w:cs="Arial"/>
          <w:bCs/>
          <w:sz w:val="24"/>
          <w:szCs w:val="24"/>
          <w:lang w:val="en-US"/>
        </w:rPr>
        <w:t>M</w:t>
      </w:r>
      <w:r w:rsidRPr="002E6FA2">
        <w:rPr>
          <w:rFonts w:ascii="Arial" w:hAnsi="Arial" w:cs="Arial"/>
          <w:bCs/>
          <w:sz w:val="24"/>
          <w:szCs w:val="24"/>
          <w:vertAlign w:val="subscript"/>
          <w:lang w:val="en-US"/>
        </w:rPr>
        <w:t xml:space="preserve">C </w:t>
      </w:r>
      <w:r w:rsidRPr="002E6FA2">
        <w:rPr>
          <w:rFonts w:ascii="Arial" w:hAnsi="Arial" w:cs="Arial"/>
          <w:bCs/>
          <w:sz w:val="24"/>
          <w:szCs w:val="24"/>
          <w:lang w:val="en-US"/>
        </w:rPr>
        <w:t>= 12</w:t>
      </w:r>
      <w:proofErr w:type="gramStart"/>
      <w:r w:rsidRPr="002E6FA2">
        <w:rPr>
          <w:rFonts w:ascii="Arial" w:hAnsi="Arial" w:cs="Arial"/>
          <w:bCs/>
          <w:sz w:val="24"/>
          <w:szCs w:val="24"/>
          <w:lang w:val="en-US"/>
        </w:rPr>
        <w:t>,0</w:t>
      </w:r>
      <w:proofErr w:type="gramEnd"/>
      <w:r w:rsidRPr="002E6FA2">
        <w:rPr>
          <w:rFonts w:ascii="Arial" w:hAnsi="Arial" w:cs="Arial"/>
          <w:bCs/>
          <w:sz w:val="24"/>
          <w:szCs w:val="24"/>
          <w:lang w:val="en-US"/>
        </w:rPr>
        <w:t xml:space="preserve"> g/mol</w:t>
      </w:r>
    </w:p>
    <w:p w:rsidR="000B0FC1" w:rsidRPr="002E6FA2" w:rsidRDefault="000B0FC1" w:rsidP="000B0FC1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  <w:r w:rsidRPr="002E6FA2">
        <w:rPr>
          <w:rFonts w:ascii="Arial" w:hAnsi="Arial" w:cs="Arial"/>
          <w:bCs/>
          <w:sz w:val="24"/>
          <w:szCs w:val="24"/>
          <w:lang w:val="en-US"/>
        </w:rPr>
        <w:t>M</w:t>
      </w:r>
      <w:r w:rsidRPr="002E6FA2">
        <w:rPr>
          <w:rFonts w:ascii="Arial" w:hAnsi="Arial" w:cs="Arial"/>
          <w:bCs/>
          <w:sz w:val="24"/>
          <w:szCs w:val="24"/>
          <w:vertAlign w:val="subscript"/>
          <w:lang w:val="en-US"/>
        </w:rPr>
        <w:t xml:space="preserve">N </w:t>
      </w:r>
      <w:r w:rsidRPr="002E6FA2">
        <w:rPr>
          <w:rFonts w:ascii="Arial" w:hAnsi="Arial" w:cs="Arial"/>
          <w:bCs/>
          <w:sz w:val="24"/>
          <w:szCs w:val="24"/>
          <w:lang w:val="en-US"/>
        </w:rPr>
        <w:t>= 14</w:t>
      </w:r>
      <w:proofErr w:type="gramStart"/>
      <w:r w:rsidRPr="002E6FA2">
        <w:rPr>
          <w:rFonts w:ascii="Arial" w:hAnsi="Arial" w:cs="Arial"/>
          <w:bCs/>
          <w:sz w:val="24"/>
          <w:szCs w:val="24"/>
          <w:lang w:val="en-US"/>
        </w:rPr>
        <w:t>,0</w:t>
      </w:r>
      <w:proofErr w:type="gramEnd"/>
      <w:r w:rsidRPr="002E6FA2">
        <w:rPr>
          <w:rFonts w:ascii="Arial" w:hAnsi="Arial" w:cs="Arial"/>
          <w:bCs/>
          <w:sz w:val="24"/>
          <w:szCs w:val="24"/>
          <w:lang w:val="en-US"/>
        </w:rPr>
        <w:t xml:space="preserve"> g/mol</w:t>
      </w:r>
    </w:p>
    <w:p w:rsidR="000B0FC1" w:rsidRPr="002E6FA2" w:rsidRDefault="000B0FC1" w:rsidP="000B0FC1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  <w:r w:rsidRPr="002E6FA2">
        <w:rPr>
          <w:rFonts w:ascii="Arial" w:hAnsi="Arial" w:cs="Arial"/>
          <w:bCs/>
          <w:sz w:val="24"/>
          <w:szCs w:val="24"/>
          <w:lang w:val="en-US"/>
        </w:rPr>
        <w:t>M</w:t>
      </w:r>
      <w:r w:rsidRPr="002E6FA2">
        <w:rPr>
          <w:rFonts w:ascii="Arial" w:hAnsi="Arial" w:cs="Arial"/>
          <w:bCs/>
          <w:sz w:val="24"/>
          <w:szCs w:val="24"/>
          <w:vertAlign w:val="subscript"/>
          <w:lang w:val="en-US"/>
        </w:rPr>
        <w:t xml:space="preserve">O </w:t>
      </w:r>
      <w:r w:rsidRPr="002E6FA2">
        <w:rPr>
          <w:rFonts w:ascii="Arial" w:hAnsi="Arial" w:cs="Arial"/>
          <w:bCs/>
          <w:sz w:val="24"/>
          <w:szCs w:val="24"/>
          <w:lang w:val="en-US"/>
        </w:rPr>
        <w:t>= 16</w:t>
      </w:r>
      <w:proofErr w:type="gramStart"/>
      <w:r w:rsidRPr="002E6FA2">
        <w:rPr>
          <w:rFonts w:ascii="Arial" w:hAnsi="Arial" w:cs="Arial"/>
          <w:bCs/>
          <w:sz w:val="24"/>
          <w:szCs w:val="24"/>
          <w:lang w:val="en-US"/>
        </w:rPr>
        <w:t>,0</w:t>
      </w:r>
      <w:proofErr w:type="gramEnd"/>
      <w:r w:rsidRPr="002E6FA2">
        <w:rPr>
          <w:rFonts w:ascii="Arial" w:hAnsi="Arial" w:cs="Arial"/>
          <w:bCs/>
          <w:sz w:val="24"/>
          <w:szCs w:val="24"/>
          <w:lang w:val="en-US"/>
        </w:rPr>
        <w:t xml:space="preserve"> g/mol</w:t>
      </w:r>
    </w:p>
    <w:p w:rsidR="000B0FC1" w:rsidRPr="002E6FA2" w:rsidRDefault="000B0FC1" w:rsidP="000B0FC1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E6FA2">
        <w:rPr>
          <w:rFonts w:ascii="Arial" w:hAnsi="Arial" w:cs="Arial"/>
          <w:bCs/>
          <w:sz w:val="24"/>
          <w:szCs w:val="24"/>
          <w:lang w:val="en-US"/>
        </w:rPr>
        <w:t>M</w:t>
      </w:r>
      <w:r w:rsidRPr="002E6FA2">
        <w:rPr>
          <w:rFonts w:ascii="Arial" w:hAnsi="Arial" w:cs="Arial"/>
          <w:bCs/>
          <w:sz w:val="24"/>
          <w:szCs w:val="24"/>
          <w:vertAlign w:val="subscript"/>
          <w:lang w:val="en-US"/>
        </w:rPr>
        <w:t>Na</w:t>
      </w:r>
      <w:proofErr w:type="spellEnd"/>
      <w:r w:rsidRPr="002E6FA2">
        <w:rPr>
          <w:rFonts w:ascii="Arial" w:hAnsi="Arial" w:cs="Arial"/>
          <w:bCs/>
          <w:sz w:val="24"/>
          <w:szCs w:val="24"/>
          <w:vertAlign w:val="subscript"/>
          <w:lang w:val="en-US"/>
        </w:rPr>
        <w:t xml:space="preserve"> </w:t>
      </w:r>
      <w:r w:rsidRPr="002E6FA2">
        <w:rPr>
          <w:rFonts w:ascii="Arial" w:hAnsi="Arial" w:cs="Arial"/>
          <w:bCs/>
          <w:sz w:val="24"/>
          <w:szCs w:val="24"/>
          <w:lang w:val="en-US"/>
        </w:rPr>
        <w:t>= 23</w:t>
      </w:r>
      <w:proofErr w:type="gramStart"/>
      <w:r w:rsidRPr="002E6FA2">
        <w:rPr>
          <w:rFonts w:ascii="Arial" w:hAnsi="Arial" w:cs="Arial"/>
          <w:bCs/>
          <w:sz w:val="24"/>
          <w:szCs w:val="24"/>
          <w:lang w:val="en-US"/>
        </w:rPr>
        <w:t>,0</w:t>
      </w:r>
      <w:proofErr w:type="gramEnd"/>
      <w:r w:rsidRPr="002E6FA2">
        <w:rPr>
          <w:rFonts w:ascii="Arial" w:hAnsi="Arial" w:cs="Arial"/>
          <w:bCs/>
          <w:sz w:val="24"/>
          <w:szCs w:val="24"/>
          <w:lang w:val="en-US"/>
        </w:rPr>
        <w:t xml:space="preserve"> g/mol</w:t>
      </w:r>
    </w:p>
    <w:p w:rsidR="000B0FC1" w:rsidRPr="004126E1" w:rsidRDefault="000B0FC1" w:rsidP="000B0FC1">
      <w:pPr>
        <w:pStyle w:val="Sinespaciad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0B0FC1" w:rsidTr="00D95088">
        <w:tc>
          <w:tcPr>
            <w:tcW w:w="10942" w:type="dxa"/>
          </w:tcPr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C9">
              <w:rPr>
                <w:rFonts w:ascii="Arial" w:hAnsi="Arial" w:cs="Arial"/>
                <w:b/>
                <w:sz w:val="20"/>
                <w:szCs w:val="20"/>
              </w:rPr>
              <w:t>3. Determine la masa molar (M) del siguiente compuesto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78C9">
              <w:rPr>
                <w:rFonts w:ascii="Arial" w:hAnsi="Arial" w:cs="Arial"/>
                <w:b/>
                <w:bCs/>
                <w:sz w:val="20"/>
                <w:szCs w:val="20"/>
              </w:rPr>
              <w:t>NaHCO</w:t>
            </w:r>
            <w:r w:rsidRPr="003178C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  <w:r w:rsidRPr="00317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(Bicarbonato de sodio)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 (2 p)</w:t>
            </w: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0FC1" w:rsidRPr="00985E78" w:rsidRDefault="000B0FC1" w:rsidP="00D95088">
            <w:pPr>
              <w:pStyle w:val="Sinespaciad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0FC1" w:rsidRDefault="000B0FC1" w:rsidP="000B0FC1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0B0FC1" w:rsidTr="00D95088">
        <w:tc>
          <w:tcPr>
            <w:tcW w:w="10942" w:type="dxa"/>
          </w:tcPr>
          <w:p w:rsidR="000B0FC1" w:rsidRDefault="000B0FC1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FC1" w:rsidRPr="000B0FC1" w:rsidRDefault="000B0FC1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178C9">
              <w:rPr>
                <w:rFonts w:ascii="Arial" w:hAnsi="Arial" w:cs="Arial"/>
                <w:b/>
                <w:sz w:val="20"/>
                <w:szCs w:val="20"/>
              </w:rPr>
              <w:t>. Determine la masa molar (M) del siguiente compuesto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26E1">
              <w:rPr>
                <w:rFonts w:ascii="Arial" w:hAnsi="Arial" w:cs="Arial"/>
                <w:b/>
                <w:bCs/>
                <w:sz w:val="20"/>
                <w:szCs w:val="20"/>
              </w:rPr>
              <w:t>(NH</w:t>
            </w:r>
            <w:r w:rsidRPr="004126E1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</w:t>
            </w:r>
            <w:r w:rsidRPr="004126E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4126E1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4126E1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4126E1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(Carbonato de amonio). </w:t>
            </w:r>
            <w:r w:rsidRPr="000B0FC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(2 p)</w:t>
            </w:r>
          </w:p>
          <w:p w:rsidR="000B0FC1" w:rsidRPr="000B0FC1" w:rsidRDefault="000B0FC1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B0FC1" w:rsidRDefault="000B0FC1" w:rsidP="000B0FC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</w:p>
          <w:p w:rsidR="000B0FC1" w:rsidRDefault="000B0FC1" w:rsidP="000B0FC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</w:p>
          <w:p w:rsidR="000B0FC1" w:rsidRDefault="000B0FC1" w:rsidP="000B0FC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</w:p>
          <w:p w:rsidR="000B0FC1" w:rsidRDefault="000B0FC1" w:rsidP="000B0FC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</w:p>
          <w:p w:rsidR="000B0FC1" w:rsidRDefault="000B0FC1" w:rsidP="000B0FC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</w:p>
          <w:p w:rsidR="000B0FC1" w:rsidRDefault="000B0FC1" w:rsidP="000B0FC1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0FC1" w:rsidRDefault="000B0FC1" w:rsidP="000B0FC1">
      <w:pPr>
        <w:pStyle w:val="Sinespaciado"/>
      </w:pPr>
    </w:p>
    <w:p w:rsidR="000B0FC1" w:rsidRDefault="000B0FC1" w:rsidP="000B0FC1">
      <w:pPr>
        <w:pStyle w:val="Sinespaciado"/>
      </w:pPr>
    </w:p>
    <w:p w:rsidR="000B0FC1" w:rsidRDefault="000B0FC1" w:rsidP="000B0FC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B0FC1" w:rsidRDefault="000B0FC1" w:rsidP="000B0FC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B0FC1" w:rsidRDefault="000B0FC1" w:rsidP="000B0FC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  <w:r w:rsidRPr="00B97E67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23751">
        <w:rPr>
          <w:rFonts w:ascii="Arial" w:hAnsi="Arial" w:cs="Arial"/>
          <w:b/>
          <w:sz w:val="20"/>
          <w:szCs w:val="20"/>
          <w:u w:val="single"/>
        </w:rPr>
        <w:t>SELECCIÓN MÚLTIPLE: MARQUE LA ALTERNATIVA CORRECTA</w:t>
      </w:r>
      <w:r>
        <w:rPr>
          <w:rFonts w:ascii="Arial" w:hAnsi="Arial" w:cs="Arial"/>
          <w:b/>
          <w:sz w:val="20"/>
          <w:szCs w:val="20"/>
        </w:rPr>
        <w:t xml:space="preserve"> (1 p c/u)</w:t>
      </w:r>
    </w:p>
    <w:p w:rsidR="000B0FC1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1.- Indique cómo se debe escribir</w:t>
      </w:r>
      <w:r w:rsidRPr="007068DE">
        <w:rPr>
          <w:rFonts w:ascii="Arial" w:hAnsi="Arial" w:cs="Arial"/>
          <w:b/>
          <w:sz w:val="20"/>
          <w:szCs w:val="20"/>
        </w:rPr>
        <w:t xml:space="preserve"> el Símbolo químico de</w:t>
      </w:r>
      <w:r>
        <w:rPr>
          <w:rFonts w:ascii="Arial" w:hAnsi="Arial" w:cs="Arial"/>
          <w:b/>
          <w:sz w:val="20"/>
          <w:szCs w:val="20"/>
        </w:rPr>
        <w:t xml:space="preserve"> un elemento:</w:t>
      </w:r>
    </w:p>
    <w:p w:rsidR="000B0FC1" w:rsidRPr="007068DE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B0FC1" w:rsidRPr="007068DE" w:rsidRDefault="000B0FC1" w:rsidP="000B0FC1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7068DE">
        <w:rPr>
          <w:rFonts w:ascii="Arial" w:hAnsi="Arial" w:cs="Arial"/>
          <w:b/>
          <w:sz w:val="20"/>
          <w:szCs w:val="20"/>
        </w:rPr>
        <w:t xml:space="preserve">Si el símbolo es una letra, se debe escribir con mayúscula. </w:t>
      </w:r>
    </w:p>
    <w:p w:rsidR="000B0FC1" w:rsidRDefault="000B0FC1" w:rsidP="000B0FC1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7068DE">
        <w:rPr>
          <w:rFonts w:ascii="Arial" w:hAnsi="Arial" w:cs="Arial"/>
          <w:b/>
          <w:sz w:val="20"/>
          <w:szCs w:val="20"/>
        </w:rPr>
        <w:t>Si el símbolo tiene una letra</w:t>
      </w:r>
      <w:r>
        <w:rPr>
          <w:rFonts w:ascii="Arial" w:hAnsi="Arial" w:cs="Arial"/>
          <w:b/>
          <w:sz w:val="20"/>
          <w:szCs w:val="20"/>
        </w:rPr>
        <w:t xml:space="preserve"> o</w:t>
      </w:r>
      <w:r w:rsidRPr="007068DE">
        <w:rPr>
          <w:rFonts w:ascii="Arial" w:hAnsi="Arial" w:cs="Arial"/>
          <w:b/>
          <w:sz w:val="20"/>
          <w:szCs w:val="20"/>
        </w:rPr>
        <w:t xml:space="preserve"> dos letras, se </w:t>
      </w:r>
      <w:r>
        <w:rPr>
          <w:rFonts w:ascii="Arial" w:hAnsi="Arial" w:cs="Arial"/>
          <w:b/>
          <w:sz w:val="20"/>
          <w:szCs w:val="20"/>
        </w:rPr>
        <w:t>puede escribir con</w:t>
      </w:r>
      <w:r w:rsidRPr="007068DE">
        <w:rPr>
          <w:rFonts w:ascii="Arial" w:hAnsi="Arial" w:cs="Arial"/>
          <w:b/>
          <w:sz w:val="20"/>
          <w:szCs w:val="20"/>
        </w:rPr>
        <w:t xml:space="preserve"> letra mayúscula 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Pr="007068DE">
        <w:rPr>
          <w:rFonts w:ascii="Arial" w:hAnsi="Arial" w:cs="Arial"/>
          <w:b/>
          <w:sz w:val="20"/>
          <w:szCs w:val="20"/>
        </w:rPr>
        <w:t xml:space="preserve">con minúscula. </w:t>
      </w:r>
    </w:p>
    <w:p w:rsidR="000B0FC1" w:rsidRDefault="000B0FC1" w:rsidP="000B0FC1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7068DE">
        <w:rPr>
          <w:rFonts w:ascii="Arial" w:hAnsi="Arial" w:cs="Arial"/>
          <w:b/>
          <w:sz w:val="20"/>
          <w:szCs w:val="20"/>
        </w:rPr>
        <w:t xml:space="preserve">Si el símbolo tiene dos letras, se debe escribir la primera letra con mayúscula y la otra con minúscula. </w:t>
      </w:r>
    </w:p>
    <w:p w:rsidR="000B0FC1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B0FC1" w:rsidRPr="002E6FA2" w:rsidRDefault="000B0FC1" w:rsidP="000B0FC1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E6FA2">
        <w:rPr>
          <w:rFonts w:ascii="Arial" w:hAnsi="Arial" w:cs="Arial"/>
          <w:sz w:val="20"/>
          <w:szCs w:val="20"/>
          <w:lang w:val="en-US"/>
        </w:rPr>
        <w:t xml:space="preserve">I – II </w:t>
      </w:r>
    </w:p>
    <w:p w:rsidR="000B0FC1" w:rsidRPr="000B0FC1" w:rsidRDefault="000B0FC1" w:rsidP="000B0FC1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0B0FC1">
        <w:rPr>
          <w:rFonts w:ascii="Arial" w:hAnsi="Arial" w:cs="Arial"/>
          <w:sz w:val="20"/>
          <w:szCs w:val="20"/>
          <w:lang w:val="en-US"/>
        </w:rPr>
        <w:t xml:space="preserve">I – III </w:t>
      </w:r>
    </w:p>
    <w:p w:rsidR="000B0FC1" w:rsidRPr="002E6FA2" w:rsidRDefault="000B0FC1" w:rsidP="000B0FC1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E6FA2">
        <w:rPr>
          <w:rFonts w:ascii="Arial" w:hAnsi="Arial" w:cs="Arial"/>
          <w:sz w:val="20"/>
          <w:szCs w:val="20"/>
          <w:lang w:val="en-US"/>
        </w:rPr>
        <w:t>II – III</w:t>
      </w:r>
    </w:p>
    <w:p w:rsidR="000B0FC1" w:rsidRPr="002E6FA2" w:rsidRDefault="000B0FC1" w:rsidP="000B0FC1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E6FA2">
        <w:rPr>
          <w:rFonts w:ascii="Arial" w:hAnsi="Arial" w:cs="Arial"/>
          <w:sz w:val="20"/>
          <w:szCs w:val="20"/>
          <w:lang w:val="en-US"/>
        </w:rPr>
        <w:t xml:space="preserve">I – II – III </w:t>
      </w:r>
    </w:p>
    <w:p w:rsidR="000B0FC1" w:rsidRPr="00BB7289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2.- </w:t>
      </w:r>
      <w:r w:rsidRPr="007068D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 w:rsidRPr="007068DE">
        <w:rPr>
          <w:rFonts w:ascii="Arial" w:hAnsi="Arial" w:cs="Arial"/>
          <w:b/>
          <w:sz w:val="20"/>
          <w:szCs w:val="20"/>
        </w:rPr>
        <w:t xml:space="preserve">l Hidrógeno está constituido por 3 isótopos: el </w:t>
      </w:r>
      <w:proofErr w:type="spellStart"/>
      <w:r w:rsidRPr="007068DE">
        <w:rPr>
          <w:rFonts w:ascii="Arial" w:hAnsi="Arial" w:cs="Arial"/>
          <w:b/>
          <w:sz w:val="20"/>
          <w:szCs w:val="20"/>
        </w:rPr>
        <w:t>protio</w:t>
      </w:r>
      <w:proofErr w:type="spellEnd"/>
      <w:r w:rsidRPr="007068DE">
        <w:rPr>
          <w:rFonts w:ascii="Arial" w:hAnsi="Arial" w:cs="Arial"/>
          <w:b/>
          <w:sz w:val="20"/>
          <w:szCs w:val="20"/>
        </w:rPr>
        <w:t>, el deuterio y el tritio.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B0FC1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Indique ¿Qué son los Isótopos?</w:t>
      </w:r>
      <w:r w:rsidRPr="007068DE">
        <w:rPr>
          <w:rFonts w:ascii="Arial" w:hAnsi="Arial" w:cs="Arial"/>
          <w:b/>
          <w:sz w:val="20"/>
          <w:szCs w:val="20"/>
        </w:rPr>
        <w:t xml:space="preserve"> </w:t>
      </w:r>
    </w:p>
    <w:p w:rsidR="000B0FC1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B0FC1" w:rsidRPr="002E6FA2" w:rsidRDefault="000B0FC1" w:rsidP="000B0FC1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2E6FA2">
        <w:rPr>
          <w:rFonts w:ascii="Arial" w:hAnsi="Arial" w:cs="Arial"/>
          <w:sz w:val="20"/>
          <w:szCs w:val="20"/>
        </w:rPr>
        <w:t>Son átomos de un mismo elemento químico que tienen igual  número másico.</w:t>
      </w:r>
    </w:p>
    <w:p w:rsidR="000B0FC1" w:rsidRPr="002E6FA2" w:rsidRDefault="000B0FC1" w:rsidP="000B0FC1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2E6FA2">
        <w:rPr>
          <w:rFonts w:ascii="Arial" w:hAnsi="Arial" w:cs="Arial"/>
          <w:sz w:val="20"/>
          <w:szCs w:val="20"/>
        </w:rPr>
        <w:t>Son átomos de un mismo elemento químico que tienen igual el número atómico y el número másico.</w:t>
      </w:r>
    </w:p>
    <w:p w:rsidR="000B0FC1" w:rsidRPr="002E6FA2" w:rsidRDefault="000B0FC1" w:rsidP="000B0FC1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2E6FA2">
        <w:rPr>
          <w:rFonts w:ascii="Arial" w:hAnsi="Arial" w:cs="Arial"/>
          <w:sz w:val="20"/>
          <w:szCs w:val="20"/>
        </w:rPr>
        <w:t>Son átomos de un mismo elemento químico que tienen distinto número atómico.</w:t>
      </w:r>
    </w:p>
    <w:p w:rsidR="000B0FC1" w:rsidRPr="000B0FC1" w:rsidRDefault="000B0FC1" w:rsidP="000B0FC1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B0FC1">
        <w:rPr>
          <w:rFonts w:ascii="Arial" w:hAnsi="Arial" w:cs="Arial"/>
          <w:sz w:val="20"/>
          <w:szCs w:val="20"/>
        </w:rPr>
        <w:t>Son átomos de un mismo elemento químico que tienen distinto número másico.</w:t>
      </w:r>
    </w:p>
    <w:p w:rsidR="000B0FC1" w:rsidRDefault="000B0FC1" w:rsidP="000B0FC1">
      <w:pPr>
        <w:pStyle w:val="Sinespaciad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068D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3.- </w:t>
      </w:r>
      <w:r w:rsidRPr="00F711DF">
        <w:rPr>
          <w:rFonts w:ascii="Arial" w:hAnsi="Arial" w:cs="Arial"/>
          <w:b/>
          <w:sz w:val="20"/>
          <w:szCs w:val="20"/>
        </w:rPr>
        <w:t>¿C</w:t>
      </w:r>
      <w:r>
        <w:rPr>
          <w:rFonts w:ascii="Arial" w:hAnsi="Arial" w:cs="Arial"/>
          <w:b/>
          <w:sz w:val="20"/>
          <w:szCs w:val="20"/>
        </w:rPr>
        <w:t>uál de las partículas subatómicas cambia  su cantidad en los isótopos de un elemento químico?</w:t>
      </w:r>
    </w:p>
    <w:p w:rsidR="000B0FC1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B0FC1" w:rsidRDefault="000B0FC1" w:rsidP="000B0FC1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Número de protones.</w:t>
      </w:r>
    </w:p>
    <w:p w:rsidR="000B0FC1" w:rsidRDefault="000B0FC1" w:rsidP="000B0FC1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Número de electrones.</w:t>
      </w:r>
    </w:p>
    <w:p w:rsidR="000B0FC1" w:rsidRDefault="000B0FC1" w:rsidP="000B0FC1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Número de neutrones.</w:t>
      </w:r>
    </w:p>
    <w:p w:rsidR="000B0FC1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B0FC1" w:rsidRPr="002E6FA2" w:rsidRDefault="000B0FC1" w:rsidP="000B0FC1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E6FA2">
        <w:rPr>
          <w:rFonts w:ascii="Arial" w:hAnsi="Arial" w:cs="Arial"/>
          <w:sz w:val="20"/>
          <w:szCs w:val="20"/>
        </w:rPr>
        <w:t>Sólo I</w:t>
      </w:r>
    </w:p>
    <w:p w:rsidR="000B0FC1" w:rsidRPr="002E6FA2" w:rsidRDefault="000B0FC1" w:rsidP="000B0FC1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E6FA2">
        <w:rPr>
          <w:rFonts w:ascii="Arial" w:hAnsi="Arial" w:cs="Arial"/>
          <w:sz w:val="20"/>
          <w:szCs w:val="20"/>
        </w:rPr>
        <w:t>Sólo II</w:t>
      </w:r>
    </w:p>
    <w:p w:rsidR="000B0FC1" w:rsidRPr="000B0FC1" w:rsidRDefault="000B0FC1" w:rsidP="000B0FC1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0B0FC1">
        <w:rPr>
          <w:rFonts w:ascii="Arial" w:hAnsi="Arial" w:cs="Arial"/>
          <w:sz w:val="20"/>
          <w:szCs w:val="20"/>
        </w:rPr>
        <w:t>Sólo III</w:t>
      </w:r>
    </w:p>
    <w:p w:rsidR="000B0FC1" w:rsidRPr="002E6FA2" w:rsidRDefault="000B0FC1" w:rsidP="000B0FC1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E6FA2">
        <w:rPr>
          <w:rFonts w:ascii="Arial" w:hAnsi="Arial" w:cs="Arial"/>
          <w:sz w:val="20"/>
          <w:szCs w:val="20"/>
        </w:rPr>
        <w:t>Ninguno de ellos cambia</w:t>
      </w:r>
    </w:p>
    <w:p w:rsidR="000B0FC1" w:rsidRPr="00C456B8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6775E">
        <w:rPr>
          <w:rFonts w:ascii="Arial" w:hAnsi="Arial" w:cs="Arial"/>
          <w:b/>
          <w:sz w:val="20"/>
          <w:szCs w:val="20"/>
        </w:rPr>
        <w:t xml:space="preserve">4.- </w:t>
      </w:r>
      <w:r>
        <w:rPr>
          <w:rFonts w:ascii="Arial" w:hAnsi="Arial" w:cs="Arial"/>
          <w:b/>
          <w:sz w:val="20"/>
          <w:szCs w:val="20"/>
        </w:rPr>
        <w:t xml:space="preserve">¿Cuál es </w:t>
      </w:r>
      <w:r w:rsidRPr="00517C31">
        <w:rPr>
          <w:rFonts w:ascii="Arial" w:hAnsi="Arial" w:cs="Arial"/>
          <w:b/>
          <w:sz w:val="20"/>
          <w:szCs w:val="20"/>
        </w:rPr>
        <w:t>la unidad en que se mide la </w:t>
      </w:r>
      <w:r w:rsidRPr="00B6775E">
        <w:rPr>
          <w:rFonts w:ascii="Arial" w:hAnsi="Arial" w:cs="Arial"/>
          <w:b/>
          <w:bCs/>
          <w:sz w:val="20"/>
          <w:szCs w:val="20"/>
        </w:rPr>
        <w:t>cantidad de sustancia</w:t>
      </w:r>
      <w:r w:rsidRPr="00B6775E">
        <w:rPr>
          <w:rFonts w:ascii="Arial" w:hAnsi="Arial" w:cs="Arial"/>
          <w:b/>
          <w:sz w:val="20"/>
          <w:szCs w:val="20"/>
        </w:rPr>
        <w:t> (n)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7C31">
        <w:rPr>
          <w:rFonts w:ascii="Arial" w:hAnsi="Arial" w:cs="Arial"/>
          <w:b/>
          <w:sz w:val="20"/>
          <w:szCs w:val="20"/>
        </w:rPr>
        <w:t>según el sistema internacional de unidades</w:t>
      </w:r>
      <w:r>
        <w:rPr>
          <w:rFonts w:ascii="Arial" w:hAnsi="Arial" w:cs="Arial"/>
          <w:b/>
          <w:sz w:val="20"/>
          <w:szCs w:val="20"/>
        </w:rPr>
        <w:t>?</w:t>
      </w:r>
    </w:p>
    <w:p w:rsidR="000B0FC1" w:rsidRPr="002E6FA2" w:rsidRDefault="000B0FC1" w:rsidP="000B0F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0FC1" w:rsidRPr="000B0FC1" w:rsidRDefault="000B0FC1" w:rsidP="000B0FC1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B0FC1">
        <w:rPr>
          <w:rFonts w:ascii="Arial" w:hAnsi="Arial" w:cs="Arial"/>
          <w:sz w:val="20"/>
          <w:szCs w:val="20"/>
        </w:rPr>
        <w:t>El mol</w:t>
      </w:r>
    </w:p>
    <w:p w:rsidR="000B0FC1" w:rsidRPr="002E6FA2" w:rsidRDefault="000B0FC1" w:rsidP="000B0FC1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E6FA2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2E6FA2">
        <w:rPr>
          <w:rFonts w:ascii="Arial" w:hAnsi="Arial" w:cs="Arial"/>
          <w:sz w:val="20"/>
          <w:szCs w:val="20"/>
        </w:rPr>
        <w:t>uma</w:t>
      </w:r>
      <w:proofErr w:type="spellEnd"/>
    </w:p>
    <w:p w:rsidR="000B0FC1" w:rsidRPr="002E6FA2" w:rsidRDefault="000B0FC1" w:rsidP="000B0FC1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E6FA2">
        <w:rPr>
          <w:rFonts w:ascii="Arial" w:hAnsi="Arial" w:cs="Arial"/>
          <w:sz w:val="20"/>
          <w:szCs w:val="20"/>
        </w:rPr>
        <w:t>Los g/mol</w:t>
      </w:r>
    </w:p>
    <w:p w:rsidR="000B0FC1" w:rsidRPr="002E6FA2" w:rsidRDefault="000B0FC1" w:rsidP="000B0FC1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E6FA2">
        <w:rPr>
          <w:rFonts w:ascii="Arial" w:hAnsi="Arial" w:cs="Arial"/>
          <w:sz w:val="20"/>
          <w:szCs w:val="20"/>
        </w:rPr>
        <w:t xml:space="preserve">Los gramos </w:t>
      </w:r>
    </w:p>
    <w:p w:rsidR="000B0FC1" w:rsidRPr="00B6775E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B6775E">
        <w:rPr>
          <w:rFonts w:ascii="Arial" w:hAnsi="Arial" w:cs="Arial"/>
          <w:b/>
          <w:sz w:val="20"/>
          <w:szCs w:val="20"/>
        </w:rPr>
        <w:t xml:space="preserve">5.- </w:t>
      </w:r>
      <w:r>
        <w:rPr>
          <w:rFonts w:ascii="Arial" w:hAnsi="Arial" w:cs="Arial"/>
          <w:b/>
          <w:sz w:val="20"/>
          <w:szCs w:val="20"/>
        </w:rPr>
        <w:t>E</w:t>
      </w:r>
      <w:r w:rsidRPr="00517C31">
        <w:rPr>
          <w:rFonts w:ascii="Arial" w:hAnsi="Arial" w:cs="Arial"/>
          <w:b/>
          <w:sz w:val="20"/>
          <w:szCs w:val="20"/>
        </w:rPr>
        <w:t>l número de unidades elementales</w:t>
      </w:r>
      <w:r>
        <w:rPr>
          <w:rFonts w:ascii="Arial" w:hAnsi="Arial" w:cs="Arial"/>
          <w:b/>
          <w:sz w:val="20"/>
          <w:szCs w:val="20"/>
        </w:rPr>
        <w:t xml:space="preserve"> (átomos, iones, partículas, </w:t>
      </w:r>
      <w:proofErr w:type="spellStart"/>
      <w:r>
        <w:rPr>
          <w:rFonts w:ascii="Arial" w:hAnsi="Arial" w:cs="Arial"/>
          <w:b/>
          <w:sz w:val="20"/>
          <w:szCs w:val="20"/>
        </w:rPr>
        <w:t>etc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r w:rsidRPr="00517C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 puede calcular usando</w:t>
      </w:r>
      <w:r w:rsidRPr="00517C31">
        <w:rPr>
          <w:rFonts w:ascii="Arial" w:hAnsi="Arial" w:cs="Arial"/>
          <w:b/>
          <w:sz w:val="20"/>
          <w:szCs w:val="20"/>
        </w:rPr>
        <w:t xml:space="preserve"> el famoso </w:t>
      </w:r>
      <w:r>
        <w:rPr>
          <w:rFonts w:ascii="Arial" w:hAnsi="Arial" w:cs="Arial"/>
          <w:b/>
          <w:bCs/>
          <w:sz w:val="20"/>
          <w:szCs w:val="20"/>
        </w:rPr>
        <w:t xml:space="preserve">Número de Avogadro. </w:t>
      </w:r>
    </w:p>
    <w:p w:rsidR="000B0FC1" w:rsidRDefault="000B0FC1" w:rsidP="000B0FC1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¿Cuál es el valor de este número?</w:t>
      </w:r>
    </w:p>
    <w:p w:rsidR="000B0FC1" w:rsidRDefault="000B0FC1" w:rsidP="000B0FC1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0B0FC1" w:rsidRPr="002E6FA2" w:rsidRDefault="000B0FC1" w:rsidP="000B0FC1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E6FA2">
        <w:rPr>
          <w:rFonts w:ascii="Arial" w:hAnsi="Arial" w:cs="Arial"/>
          <w:bCs/>
          <w:sz w:val="20"/>
          <w:szCs w:val="20"/>
        </w:rPr>
        <w:t xml:space="preserve">6,02 × 10 </w:t>
      </w:r>
      <w:r w:rsidRPr="002E6FA2">
        <w:rPr>
          <w:rFonts w:ascii="Arial" w:hAnsi="Arial" w:cs="Arial"/>
          <w:bCs/>
          <w:sz w:val="20"/>
          <w:szCs w:val="20"/>
          <w:vertAlign w:val="superscript"/>
        </w:rPr>
        <w:t>-23</w:t>
      </w:r>
      <w:r w:rsidRPr="002E6FA2">
        <w:rPr>
          <w:rFonts w:ascii="Arial" w:hAnsi="Arial" w:cs="Arial"/>
          <w:sz w:val="20"/>
          <w:szCs w:val="20"/>
        </w:rPr>
        <w:t xml:space="preserve"> </w:t>
      </w:r>
    </w:p>
    <w:p w:rsidR="000B0FC1" w:rsidRPr="002E6FA2" w:rsidRDefault="000B0FC1" w:rsidP="000B0FC1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E6FA2">
        <w:rPr>
          <w:rFonts w:ascii="Arial" w:hAnsi="Arial" w:cs="Arial"/>
          <w:bCs/>
          <w:sz w:val="20"/>
          <w:szCs w:val="20"/>
        </w:rPr>
        <w:t xml:space="preserve">12,0 × 10 </w:t>
      </w:r>
      <w:r w:rsidRPr="002E6FA2">
        <w:rPr>
          <w:rFonts w:ascii="Arial" w:hAnsi="Arial" w:cs="Arial"/>
          <w:bCs/>
          <w:sz w:val="20"/>
          <w:szCs w:val="20"/>
          <w:vertAlign w:val="superscript"/>
        </w:rPr>
        <w:t>23</w:t>
      </w:r>
      <w:r w:rsidRPr="002E6FA2">
        <w:rPr>
          <w:rFonts w:ascii="Arial" w:hAnsi="Arial" w:cs="Arial"/>
          <w:sz w:val="20"/>
          <w:szCs w:val="20"/>
        </w:rPr>
        <w:t xml:space="preserve"> </w:t>
      </w:r>
    </w:p>
    <w:p w:rsidR="000B0FC1" w:rsidRPr="000B0FC1" w:rsidRDefault="000B0FC1" w:rsidP="000B0FC1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B0FC1">
        <w:rPr>
          <w:rFonts w:ascii="Arial" w:hAnsi="Arial" w:cs="Arial"/>
          <w:bCs/>
          <w:sz w:val="20"/>
          <w:szCs w:val="20"/>
        </w:rPr>
        <w:t xml:space="preserve">6,02 × 10 </w:t>
      </w:r>
      <w:r w:rsidRPr="000B0FC1">
        <w:rPr>
          <w:rFonts w:ascii="Arial" w:hAnsi="Arial" w:cs="Arial"/>
          <w:bCs/>
          <w:sz w:val="20"/>
          <w:szCs w:val="20"/>
          <w:vertAlign w:val="superscript"/>
        </w:rPr>
        <w:t>23</w:t>
      </w:r>
      <w:r w:rsidRPr="000B0FC1">
        <w:rPr>
          <w:rFonts w:ascii="Arial" w:hAnsi="Arial" w:cs="Arial"/>
          <w:sz w:val="20"/>
          <w:szCs w:val="20"/>
        </w:rPr>
        <w:t xml:space="preserve"> </w:t>
      </w:r>
    </w:p>
    <w:p w:rsidR="000B0FC1" w:rsidRPr="002E6FA2" w:rsidRDefault="000B0FC1" w:rsidP="000B0FC1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E6FA2">
        <w:rPr>
          <w:rFonts w:ascii="Arial" w:hAnsi="Arial" w:cs="Arial"/>
          <w:bCs/>
          <w:sz w:val="20"/>
          <w:szCs w:val="20"/>
        </w:rPr>
        <w:t xml:space="preserve">12,0 × 10 </w:t>
      </w:r>
      <w:r w:rsidRPr="002E6FA2">
        <w:rPr>
          <w:rFonts w:ascii="Arial" w:hAnsi="Arial" w:cs="Arial"/>
          <w:bCs/>
          <w:sz w:val="20"/>
          <w:szCs w:val="20"/>
          <w:vertAlign w:val="superscript"/>
        </w:rPr>
        <w:t>-23</w:t>
      </w:r>
      <w:r w:rsidRPr="002E6FA2">
        <w:rPr>
          <w:rFonts w:ascii="Arial" w:hAnsi="Arial" w:cs="Arial"/>
          <w:sz w:val="20"/>
          <w:szCs w:val="20"/>
        </w:rPr>
        <w:t xml:space="preserve"> </w:t>
      </w:r>
    </w:p>
    <w:p w:rsidR="000B0FC1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B0FC1" w:rsidRDefault="000B0FC1" w:rsidP="000B0F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B0FC1" w:rsidRPr="00DF034B" w:rsidRDefault="000B0FC1" w:rsidP="000B0FC1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</w:p>
    <w:p w:rsidR="00B9716C" w:rsidRDefault="00B9716C"/>
    <w:sectPr w:rsidR="00B9716C" w:rsidSect="00C23E99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2BA"/>
    <w:multiLevelType w:val="hybridMultilevel"/>
    <w:tmpl w:val="762019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3C4B"/>
    <w:multiLevelType w:val="hybridMultilevel"/>
    <w:tmpl w:val="9238167A"/>
    <w:lvl w:ilvl="0" w:tplc="27CE600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568B"/>
    <w:multiLevelType w:val="hybridMultilevel"/>
    <w:tmpl w:val="E990E29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87B30"/>
    <w:multiLevelType w:val="hybridMultilevel"/>
    <w:tmpl w:val="502ABB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F38BF"/>
    <w:multiLevelType w:val="hybridMultilevel"/>
    <w:tmpl w:val="5BE6EC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E300E"/>
    <w:multiLevelType w:val="hybridMultilevel"/>
    <w:tmpl w:val="B1800E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20E4"/>
    <w:multiLevelType w:val="hybridMultilevel"/>
    <w:tmpl w:val="2F4853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C2BAB"/>
    <w:multiLevelType w:val="hybridMultilevel"/>
    <w:tmpl w:val="06CAE9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F5826"/>
    <w:multiLevelType w:val="hybridMultilevel"/>
    <w:tmpl w:val="F2868D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214EC"/>
    <w:multiLevelType w:val="hybridMultilevel"/>
    <w:tmpl w:val="BDACEA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47B66"/>
    <w:multiLevelType w:val="hybridMultilevel"/>
    <w:tmpl w:val="92C86B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87905"/>
    <w:multiLevelType w:val="hybridMultilevel"/>
    <w:tmpl w:val="FF5E5C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25407"/>
    <w:multiLevelType w:val="hybridMultilevel"/>
    <w:tmpl w:val="983E2E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27725"/>
    <w:multiLevelType w:val="hybridMultilevel"/>
    <w:tmpl w:val="1CB6F10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254B2"/>
    <w:multiLevelType w:val="hybridMultilevel"/>
    <w:tmpl w:val="0426A8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93A2D"/>
    <w:multiLevelType w:val="hybridMultilevel"/>
    <w:tmpl w:val="44AAAFA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E5D"/>
    <w:multiLevelType w:val="hybridMultilevel"/>
    <w:tmpl w:val="15F6E4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B36C6"/>
    <w:multiLevelType w:val="hybridMultilevel"/>
    <w:tmpl w:val="0D00230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915A8"/>
    <w:multiLevelType w:val="hybridMultilevel"/>
    <w:tmpl w:val="F3CEB5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2123D"/>
    <w:multiLevelType w:val="hybridMultilevel"/>
    <w:tmpl w:val="AE8832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E188C"/>
    <w:multiLevelType w:val="hybridMultilevel"/>
    <w:tmpl w:val="DA30E1C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14291"/>
    <w:multiLevelType w:val="hybridMultilevel"/>
    <w:tmpl w:val="CCD8F3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9"/>
  </w:num>
  <w:num w:numId="5">
    <w:abstractNumId w:val="15"/>
  </w:num>
  <w:num w:numId="6">
    <w:abstractNumId w:val="21"/>
  </w:num>
  <w:num w:numId="7">
    <w:abstractNumId w:val="18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 w:numId="14">
    <w:abstractNumId w:val="2"/>
  </w:num>
  <w:num w:numId="15">
    <w:abstractNumId w:val="14"/>
  </w:num>
  <w:num w:numId="16">
    <w:abstractNumId w:val="13"/>
  </w:num>
  <w:num w:numId="17">
    <w:abstractNumId w:val="8"/>
  </w:num>
  <w:num w:numId="18">
    <w:abstractNumId w:val="7"/>
  </w:num>
  <w:num w:numId="19">
    <w:abstractNumId w:val="20"/>
  </w:num>
  <w:num w:numId="20">
    <w:abstractNumId w:val="0"/>
  </w:num>
  <w:num w:numId="21">
    <w:abstractNumId w:val="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FC1"/>
    <w:rsid w:val="000B0FC1"/>
    <w:rsid w:val="005B15D9"/>
    <w:rsid w:val="00A80BB5"/>
    <w:rsid w:val="00B9716C"/>
    <w:rsid w:val="00D1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0FC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B0FC1"/>
    <w:pPr>
      <w:ind w:left="720"/>
      <w:contextualSpacing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0B0FC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B0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1521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dcterms:created xsi:type="dcterms:W3CDTF">2020-09-23T21:32:00Z</dcterms:created>
  <dcterms:modified xsi:type="dcterms:W3CDTF">2020-09-24T00:13:00Z</dcterms:modified>
</cp:coreProperties>
</file>