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254512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6A40" wp14:editId="251EEDF5">
                <wp:simplePos x="0" y="0"/>
                <wp:positionH relativeFrom="column">
                  <wp:posOffset>-427355</wp:posOffset>
                </wp:positionH>
                <wp:positionV relativeFrom="paragraph">
                  <wp:posOffset>155575</wp:posOffset>
                </wp:positionV>
                <wp:extent cx="6391275" cy="2927985"/>
                <wp:effectExtent l="0" t="0" r="28575" b="24765"/>
                <wp:wrapThrough wrapText="bothSides">
                  <wp:wrapPolygon edited="0">
                    <wp:start x="1159" y="0"/>
                    <wp:lineTo x="708" y="281"/>
                    <wp:lineTo x="0" y="1686"/>
                    <wp:lineTo x="0" y="19253"/>
                    <wp:lineTo x="193" y="20518"/>
                    <wp:lineTo x="901" y="21642"/>
                    <wp:lineTo x="1094" y="21642"/>
                    <wp:lineTo x="20538" y="21642"/>
                    <wp:lineTo x="20731" y="21642"/>
                    <wp:lineTo x="21439" y="20518"/>
                    <wp:lineTo x="21632" y="19253"/>
                    <wp:lineTo x="21632" y="1686"/>
                    <wp:lineTo x="20860" y="141"/>
                    <wp:lineTo x="20473" y="0"/>
                    <wp:lineTo x="1159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2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2921B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7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Default="00BB2E7A" w:rsidP="00D9159C">
                            <w:pPr>
                              <w:jc w:val="center"/>
                            </w:pPr>
                            <w:proofErr w:type="gramStart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4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Mantención y Operación de Equipos de Control Electrónico de P</w:t>
                            </w:r>
                            <w:r w:rsidR="003F1A0F" w:rsidRPr="003F1A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otencia</w:t>
                            </w:r>
                          </w:p>
                          <w:p w:rsidR="00A30D38" w:rsidRDefault="00BB2E7A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2921BA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Circuito de Control </w:t>
                            </w:r>
                          </w:p>
                          <w:p w:rsidR="00A30D38" w:rsidRDefault="00DE589C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 Pulsadores de Marcha y Paro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254512" w:rsidRDefault="00107830" w:rsidP="002545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CC6EC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</w:t>
                            </w:r>
                            <w:r w:rsidR="0042313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nocer</w:t>
                            </w:r>
                            <w:r w:rsidR="009B4199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partes de un circuito de Control </w:t>
                            </w:r>
                            <w:r w:rsidR="0082373C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con Pulsadores de Marcha y Paro</w:t>
                            </w:r>
                          </w:p>
                          <w:p w:rsidR="00107830" w:rsidRPr="00107830" w:rsidRDefault="00F17AB2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Reconocer la lógica de funcionamiento </w:t>
                            </w:r>
                            <w:r w:rsidR="009B4199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de los componentes del Circuito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3.65pt;margin-top:12.25pt;width:503.25pt;height:2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4WTAIAAIUEAAAOAAAAZHJzL2Uyb0RvYy54bWysVFFuEzEQ/UfiDpb/6WZDkzRRN1XVUoRU&#10;oKJwAMf27hq8HjN2sim34SxcjLF3G1LgC7Eflscz8zzznmfPL/adZTuNwYCreHky4Uw7Ccq4puKf&#10;Pt68OOMsROGUsOB0xR904Bfr58/Oe7/SU2jBKo2MQFxY9b7ibYx+VRRBtroT4QS8duSsATsRycSm&#10;UCh6Qu9sMZ1M5kUPqDyC1CHQ6fXg5OuMX9daxvd1HXRktuJUW8wr5nWT1mJ9LlYNCt8aOZYh/qGK&#10;ThhHlx6grkUUbIvmD6jOSIQAdTyR0BVQ10bq3AN1U05+6+a+FV7nXoic4A80hf8HK9/t7pAZRdpx&#10;5kRHEn0g0n58d83WAkOtwCktFLAycdX7sKKUe3+Hqdvgb0F+CczBVStcoy8RoW8pnCrM8cWThGQE&#10;SmWb/i0oukpsI2Ta9jV2CZAIYfuszsNBHb2PTNLh/OWynC5mnEnyTZfTxfJslmoqxOox3WOIrzV0&#10;LG0qjrB1KrWT7xC72xCzRmrsVKjPnNWdJcV3wrJyPp8vRsQxmLAfMXO/YI26MdZmA5vNlUVGqRW/&#10;yd+YHI7DrGM9sbGczOj9yc4T1cE1uaInceEYbpK/v8HlnvKrTTy/cirvozB22FPF1hEpj1wPmsX9&#10;Zj/KtwH1QBIgDLNAs0ubFvAbZz3NAVX3dStQc2bfOJJxWZ6epsHJxulsMSUDjz2bY49wkqAqHjkb&#10;tldxGLatR9O0dFOZO3dwSdLXJib9UqlDVaNBbz3LOs5lGqZjO0f9+nusfwIAAP//AwBQSwMEFAAG&#10;AAgAAAAhAJQxc0riAAAACgEAAA8AAABkcnMvZG93bnJldi54bWxMj0FPg0AQhe8m/ofNmHhrl9JC&#10;W2RojNHGHqUletzCCsTdWWQXiv5615MeJ+/Le9+ku0krNsretoYQFvMAmKTSVC3VCKfj02wDzDpB&#10;lVCGJMKXtLDLrq9SkVTmQi9yzF3NfAnZRCA0znUJ57ZspBZ2bjpJPns3vRbOn33Nq15cfLlWPAyC&#10;mGvRkl9oRCcfGll+5INGoNE8fn8Wr4FaD8XzfrE/5G9FhHh7M93fAXNycn8w/Op7dci809kMVFmm&#10;EGbxeulRhHAVAfPAdrkNgZ0RVpsoBp6l/P8L2Q8AAAD//wMAUEsBAi0AFAAGAAgAAAAhALaDOJL+&#10;AAAA4QEAABMAAAAAAAAAAAAAAAAAAAAAAFtDb250ZW50X1R5cGVzXS54bWxQSwECLQAUAAYACAAA&#10;ACEAOP0h/9YAAACUAQAACwAAAAAAAAAAAAAAAAAvAQAAX3JlbHMvLnJlbHNQSwECLQAUAAYACAAA&#10;ACEAnihuFkwCAACFBAAADgAAAAAAAAAAAAAAAAAuAgAAZHJzL2Uyb0RvYy54bWxQSwECLQAUAAYA&#10;CAAAACEAlDFzSuIAAAAKAQAADwAAAAAAAAAAAAAAAACmBAAAZHJzL2Rvd25yZXYueG1sUEsFBgAA&#10;AAAEAAQA8wAAALUFAAAAAA==&#10;" strokeweight="1.5pt">
                <v:textbox>
                  <w:txbxContent>
                    <w:p w:rsidR="00BB2E7A" w:rsidRDefault="002921BA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7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Default="00BB2E7A" w:rsidP="00D9159C">
                      <w:pPr>
                        <w:jc w:val="center"/>
                      </w:pPr>
                      <w:proofErr w:type="gramStart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443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Mantención y Operación de Equipos de Control Electrónico de P</w:t>
                      </w:r>
                      <w:r w:rsidR="003F1A0F" w:rsidRPr="003F1A0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otencia</w:t>
                      </w:r>
                    </w:p>
                    <w:p w:rsidR="00A30D38" w:rsidRDefault="00BB2E7A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2921BA">
                        <w:rPr>
                          <w:rFonts w:ascii="Verdana" w:hAnsi="Verdana"/>
                          <w:b/>
                          <w:u w:val="single"/>
                        </w:rPr>
                        <w:t xml:space="preserve">Circuito de Control </w:t>
                      </w:r>
                    </w:p>
                    <w:p w:rsidR="00A30D38" w:rsidRDefault="00DE589C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u w:val="single"/>
                        </w:rPr>
                        <w:t>con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u w:val="single"/>
                        </w:rPr>
                        <w:t xml:space="preserve"> Pulsadores de Marcha y Paro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254512" w:rsidRDefault="00107830" w:rsidP="002545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CC6EC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</w:t>
                      </w:r>
                      <w:r w:rsidR="0042313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nocer</w:t>
                      </w:r>
                      <w:r w:rsidR="009B4199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partes de un circuito de Control </w:t>
                      </w:r>
                      <w:r w:rsidR="0082373C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con Pulsadores de Marcha y Paro</w:t>
                      </w:r>
                    </w:p>
                    <w:p w:rsidR="00107830" w:rsidRPr="00107830" w:rsidRDefault="00F17AB2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Reconocer la lógica de funcionamiento </w:t>
                      </w:r>
                      <w:r w:rsidR="009B4199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de los componentes del Circuito Industrial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6D78" w:rsidRPr="00DC6D78" w:rsidRDefault="00DC6D78" w:rsidP="00DC6D78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185B42" w:rsidTr="00A35F51">
        <w:tc>
          <w:tcPr>
            <w:tcW w:w="9921" w:type="dxa"/>
          </w:tcPr>
          <w:p w:rsid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936BF8" w:rsidRDefault="009B4199" w:rsidP="009B4199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Circuito de Control </w:t>
            </w:r>
            <w:r w:rsidR="00DE589C">
              <w:rPr>
                <w:rFonts w:ascii="Verdana" w:hAnsi="Verdana"/>
                <w:b/>
                <w:u w:val="single"/>
              </w:rPr>
              <w:t>con Pulsadores de Marcha y Paro</w:t>
            </w:r>
          </w:p>
          <w:p w:rsidR="00F17AB2" w:rsidRP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F17AB2" w:rsidRDefault="009B4199" w:rsidP="00185B42">
            <w:pPr>
              <w:jc w:val="center"/>
              <w:rPr>
                <w:rFonts w:ascii="Verdana" w:hAnsi="Verdana"/>
              </w:rPr>
            </w:pPr>
            <w:r>
              <w:object w:dxaOrig="5040" w:dyaOrig="7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4pt;height:356.05pt" o:ole="">
                  <v:imagedata r:id="rId7" o:title=""/>
                </v:shape>
                <o:OLEObject Type="Embed" ProgID="PBrush" ShapeID="_x0000_i1025" DrawAspect="Content" ObjectID="_1660638065" r:id="rId8"/>
              </w:object>
            </w:r>
          </w:p>
        </w:tc>
      </w:tr>
    </w:tbl>
    <w:p w:rsidR="009B4199" w:rsidRDefault="009B4199" w:rsidP="00DE1744">
      <w:pPr>
        <w:jc w:val="both"/>
        <w:rPr>
          <w:rFonts w:ascii="Verdana" w:hAnsi="Verdana"/>
          <w:b/>
          <w:sz w:val="24"/>
          <w:szCs w:val="24"/>
        </w:rPr>
      </w:pPr>
    </w:p>
    <w:p w:rsidR="00944C9E" w:rsidRDefault="00944C9E" w:rsidP="00DE17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1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DC6D78" w:rsidRPr="00DC6D78">
        <w:rPr>
          <w:rFonts w:ascii="Verdana" w:hAnsi="Verdana"/>
          <w:sz w:val="24"/>
          <w:szCs w:val="24"/>
        </w:rPr>
        <w:t>Explique el funcionamiento</w:t>
      </w:r>
      <w:r w:rsidR="009B4199">
        <w:rPr>
          <w:rFonts w:ascii="Verdana" w:hAnsi="Verdana"/>
          <w:sz w:val="24"/>
          <w:szCs w:val="24"/>
        </w:rPr>
        <w:t xml:space="preserve"> de cada uno de los componentes</w:t>
      </w:r>
      <w:r w:rsidR="00DC6D78" w:rsidRPr="00DC6D78">
        <w:rPr>
          <w:rFonts w:ascii="Verdana" w:hAnsi="Verdana"/>
          <w:sz w:val="24"/>
          <w:szCs w:val="24"/>
        </w:rPr>
        <w:t xml:space="preserve"> del siguiente circuito de Mando.</w:t>
      </w:r>
      <w:r w:rsidRPr="00DC6D78">
        <w:rPr>
          <w:rFonts w:ascii="Verdana" w:hAnsi="Verdana"/>
          <w:sz w:val="24"/>
          <w:szCs w:val="24"/>
        </w:rPr>
        <w:t xml:space="preserve"> </w:t>
      </w:r>
    </w:p>
    <w:p w:rsidR="00E7606F" w:rsidRDefault="00E7606F" w:rsidP="00DE1744">
      <w:pPr>
        <w:jc w:val="both"/>
        <w:rPr>
          <w:rFonts w:ascii="Verdana" w:hAnsi="Verdana"/>
          <w:sz w:val="24"/>
          <w:szCs w:val="24"/>
        </w:rPr>
      </w:pPr>
    </w:p>
    <w:p w:rsidR="00944C9E" w:rsidRDefault="00944C9E" w:rsidP="00E7606F">
      <w:pPr>
        <w:jc w:val="both"/>
        <w:rPr>
          <w:rFonts w:ascii="Verdana" w:hAnsi="Verdana"/>
          <w:b/>
          <w:sz w:val="24"/>
          <w:szCs w:val="24"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tbl>
      <w:tblPr>
        <w:tblW w:w="6374" w:type="dxa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783C79" w:rsidTr="00E7606F">
        <w:trPr>
          <w:trHeight w:val="270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9" w:rsidRPr="00783C79" w:rsidRDefault="00783C79" w:rsidP="00E7606F">
            <w:pPr>
              <w:rPr>
                <w:rFonts w:ascii="Arial" w:hAnsi="Arial" w:cs="Arial"/>
                <w:sz w:val="28"/>
                <w:szCs w:val="28"/>
              </w:rPr>
            </w:pPr>
            <w:r w:rsidRPr="00783C79">
              <w:rPr>
                <w:rFonts w:ascii="Arial" w:hAnsi="Arial" w:cs="Arial"/>
                <w:b/>
                <w:bCs/>
                <w:sz w:val="28"/>
                <w:szCs w:val="28"/>
              </w:rPr>
              <w:t>Descripción  </w:t>
            </w:r>
            <w:r w:rsidRPr="00783C79">
              <w:rPr>
                <w:rFonts w:ascii="Arial" w:hAnsi="Arial" w:cs="Arial"/>
                <w:sz w:val="28"/>
                <w:szCs w:val="28"/>
              </w:rPr>
              <w:t>  </w:t>
            </w:r>
            <w:r w:rsidR="008C405C">
              <w:rPr>
                <w:rFonts w:ascii="Arial" w:hAnsi="Arial" w:cs="Arial"/>
                <w:sz w:val="28"/>
                <w:szCs w:val="28"/>
              </w:rPr>
              <w:t xml:space="preserve">de los </w:t>
            </w:r>
            <w:r w:rsidR="00E7606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C405C">
              <w:rPr>
                <w:rFonts w:ascii="Arial" w:hAnsi="Arial" w:cs="Arial"/>
                <w:sz w:val="28"/>
                <w:szCs w:val="28"/>
              </w:rPr>
              <w:t>Componentes</w:t>
            </w:r>
            <w:r w:rsidRPr="00783C79">
              <w:rPr>
                <w:rFonts w:ascii="Arial" w:hAnsi="Arial" w:cs="Arial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  <w:r w:rsidR="00E7606F">
              <w:rPr>
                <w:rFonts w:ascii="Arial" w:hAnsi="Arial" w:cs="Arial"/>
                <w:sz w:val="28"/>
                <w:szCs w:val="28"/>
              </w:rPr>
              <w:t>del Circuito</w:t>
            </w:r>
            <w:bookmarkStart w:id="0" w:name="_GoBack"/>
            <w:bookmarkEnd w:id="0"/>
          </w:p>
        </w:tc>
      </w:tr>
      <w:tr w:rsidR="00783C79" w:rsidTr="00E7606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783C79" w:rsidRPr="009B4199" w:rsidRDefault="00783C79" w:rsidP="008C405C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9B4199">
              <w:rPr>
                <w:rStyle w:val="descripcion1"/>
                <w:sz w:val="28"/>
                <w:szCs w:val="28"/>
              </w:rPr>
              <w:t xml:space="preserve"> </w:t>
            </w:r>
          </w:p>
        </w:tc>
      </w:tr>
    </w:tbl>
    <w:p w:rsidR="00783C79" w:rsidRDefault="00783C79" w:rsidP="00783C79">
      <w:r>
        <w:t xml:space="preserve">  </w:t>
      </w:r>
    </w:p>
    <w:p w:rsidR="00054707" w:rsidRPr="00010378" w:rsidRDefault="00054707" w:rsidP="00010378">
      <w:pPr>
        <w:jc w:val="both"/>
        <w:rPr>
          <w:rFonts w:ascii="Arial" w:hAnsi="Arial" w:cs="Arial"/>
        </w:rPr>
      </w:pPr>
    </w:p>
    <w:p w:rsidR="009D42F6" w:rsidRPr="00511432" w:rsidRDefault="009D42F6" w:rsidP="009D42F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9" w:history="1">
        <w:r w:rsidR="00490652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o también en </w:t>
      </w:r>
      <w:proofErr w:type="spellStart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>classroom</w:t>
      </w:r>
      <w:proofErr w:type="spellEnd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electrónica automatización,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si tienes algunas preguntas o dudas.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9D42F6" w:rsidRPr="00107830" w:rsidRDefault="009D42F6" w:rsidP="00740C91">
      <w:pPr>
        <w:jc w:val="both"/>
        <w:rPr>
          <w:rFonts w:asciiTheme="minorHAnsi" w:hAnsiTheme="minorHAnsi" w:cstheme="minorHAnsi"/>
        </w:rPr>
      </w:pPr>
    </w:p>
    <w:sectPr w:rsidR="009D42F6" w:rsidRPr="00107830" w:rsidSect="00F17AB2">
      <w:pgSz w:w="11907" w:h="16839" w:code="9"/>
      <w:pgMar w:top="720" w:right="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733"/>
    <w:multiLevelType w:val="hybridMultilevel"/>
    <w:tmpl w:val="F92CCF20"/>
    <w:lvl w:ilvl="0" w:tplc="7CBE1932">
      <w:start w:val="1"/>
      <w:numFmt w:val="decimal"/>
      <w:lvlText w:val="%1"/>
      <w:lvlJc w:val="left"/>
      <w:pPr>
        <w:ind w:left="1425" w:hanging="11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CC5"/>
    <w:multiLevelType w:val="hybridMultilevel"/>
    <w:tmpl w:val="E886DA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22BE"/>
    <w:multiLevelType w:val="hybridMultilevel"/>
    <w:tmpl w:val="109C8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054707"/>
    <w:rsid w:val="00065848"/>
    <w:rsid w:val="00107830"/>
    <w:rsid w:val="001370AB"/>
    <w:rsid w:val="00185B42"/>
    <w:rsid w:val="001F2C61"/>
    <w:rsid w:val="00251B00"/>
    <w:rsid w:val="00254512"/>
    <w:rsid w:val="002921BA"/>
    <w:rsid w:val="002E5C16"/>
    <w:rsid w:val="003A693C"/>
    <w:rsid w:val="003F1A0F"/>
    <w:rsid w:val="003F37DE"/>
    <w:rsid w:val="0042313D"/>
    <w:rsid w:val="00490652"/>
    <w:rsid w:val="0056731E"/>
    <w:rsid w:val="005D6915"/>
    <w:rsid w:val="0066298A"/>
    <w:rsid w:val="006B6A8C"/>
    <w:rsid w:val="006F4486"/>
    <w:rsid w:val="00740C91"/>
    <w:rsid w:val="00783C79"/>
    <w:rsid w:val="007D0724"/>
    <w:rsid w:val="008034D3"/>
    <w:rsid w:val="00805039"/>
    <w:rsid w:val="0082373C"/>
    <w:rsid w:val="00877184"/>
    <w:rsid w:val="00880ED3"/>
    <w:rsid w:val="008C405C"/>
    <w:rsid w:val="008D350A"/>
    <w:rsid w:val="008D3CBF"/>
    <w:rsid w:val="00912218"/>
    <w:rsid w:val="00936BF8"/>
    <w:rsid w:val="00944C9E"/>
    <w:rsid w:val="009746EC"/>
    <w:rsid w:val="009B0EEA"/>
    <w:rsid w:val="009B4199"/>
    <w:rsid w:val="009D42F6"/>
    <w:rsid w:val="00A15CA4"/>
    <w:rsid w:val="00A30D38"/>
    <w:rsid w:val="00AE6286"/>
    <w:rsid w:val="00B50EED"/>
    <w:rsid w:val="00B64D1A"/>
    <w:rsid w:val="00BB2E7A"/>
    <w:rsid w:val="00BC384B"/>
    <w:rsid w:val="00C04FA1"/>
    <w:rsid w:val="00C66382"/>
    <w:rsid w:val="00C77EFB"/>
    <w:rsid w:val="00C86705"/>
    <w:rsid w:val="00CC6EC2"/>
    <w:rsid w:val="00D75047"/>
    <w:rsid w:val="00D9159C"/>
    <w:rsid w:val="00DC6D78"/>
    <w:rsid w:val="00DE1744"/>
    <w:rsid w:val="00DE589C"/>
    <w:rsid w:val="00E25833"/>
    <w:rsid w:val="00E7606F"/>
    <w:rsid w:val="00F13021"/>
    <w:rsid w:val="00F17AB2"/>
    <w:rsid w:val="00F54B2D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3C7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3C7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descripcion1">
    <w:name w:val="descripcion1"/>
    <w:basedOn w:val="Fuentedeprrafopredeter"/>
    <w:rsid w:val="00783C79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lanco">
    <w:name w:val="blanco"/>
    <w:basedOn w:val="Fuentedeprrafopredeter"/>
    <w:rsid w:val="0078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3C7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3C7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descripcion1">
    <w:name w:val="descripcion1"/>
    <w:basedOn w:val="Fuentedeprrafopredeter"/>
    <w:rsid w:val="00783C79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lanco">
    <w:name w:val="blanco"/>
    <w:basedOn w:val="Fuentedeprrafopredeter"/>
    <w:rsid w:val="0078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3</cp:revision>
  <dcterms:created xsi:type="dcterms:W3CDTF">2020-09-03T15:32:00Z</dcterms:created>
  <dcterms:modified xsi:type="dcterms:W3CDTF">2020-09-03T15:35:00Z</dcterms:modified>
</cp:coreProperties>
</file>