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30" w:rsidRDefault="00392830" w:rsidP="0039283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495425" cy="403225"/>
            <wp:effectExtent l="19050" t="0" r="9525" b="0"/>
            <wp:wrapSquare wrapText="bothSides"/>
            <wp:docPr id="2" name="1 Imagen" descr="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e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BBA" w:rsidRDefault="00A83BBA" w:rsidP="0039283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469DC" w:rsidRPr="0092174E" w:rsidRDefault="00C420F4" w:rsidP="00C420F4">
      <w:pPr>
        <w:pStyle w:val="Ttulo"/>
        <w:pBdr>
          <w:bottom w:val="single" w:sz="8" w:space="7" w:color="4F81BD" w:themeColor="accent1"/>
        </w:pBd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               </w:t>
      </w:r>
      <w:r w:rsidR="00006997" w:rsidRPr="0092174E">
        <w:rPr>
          <w:rFonts w:ascii="Arial" w:hAnsi="Arial" w:cs="Arial"/>
          <w:b/>
          <w:color w:val="auto"/>
          <w:sz w:val="22"/>
          <w:szCs w:val="22"/>
        </w:rPr>
        <w:t>DIRECCION ACADEMICA</w:t>
      </w:r>
    </w:p>
    <w:p w:rsidR="00D469DC" w:rsidRPr="0092174E" w:rsidRDefault="00006997" w:rsidP="00C420F4">
      <w:pPr>
        <w:pStyle w:val="Ttulo"/>
        <w:pBdr>
          <w:bottom w:val="single" w:sz="8" w:space="7" w:color="4F81BD" w:themeColor="accent1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2174E">
        <w:rPr>
          <w:rFonts w:ascii="Arial" w:hAnsi="Arial" w:cs="Arial"/>
          <w:b/>
          <w:color w:val="000000" w:themeColor="text1"/>
          <w:sz w:val="22"/>
          <w:szCs w:val="22"/>
        </w:rPr>
        <w:t>DEPARTAMENTO DE CONTABILIDAD</w:t>
      </w:r>
    </w:p>
    <w:p w:rsidR="00D469DC" w:rsidRPr="0092174E" w:rsidRDefault="00A83BBA" w:rsidP="00D469DC">
      <w:pPr>
        <w:pStyle w:val="Ttulo"/>
        <w:pBdr>
          <w:bottom w:val="none" w:sz="0" w:space="0" w:color="auto"/>
        </w:pBdr>
        <w:rPr>
          <w:rFonts w:ascii="Arial" w:hAnsi="Arial" w:cs="Arial"/>
          <w:color w:val="auto"/>
          <w:sz w:val="18"/>
          <w:szCs w:val="18"/>
        </w:rPr>
      </w:pPr>
      <w:r w:rsidRPr="0092174E">
        <w:rPr>
          <w:rFonts w:ascii="Arial" w:hAnsi="Arial" w:cs="Arial"/>
          <w:color w:val="auto"/>
          <w:sz w:val="18"/>
          <w:szCs w:val="18"/>
        </w:rPr>
        <w:t>Respeto –</w:t>
      </w:r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Responsabilidad –  Resiliencia</w:t>
      </w:r>
      <w:r w:rsidR="007314DE" w:rsidRPr="0092174E">
        <w:rPr>
          <w:rFonts w:ascii="Arial" w:hAnsi="Arial" w:cs="Arial"/>
          <w:color w:val="auto"/>
          <w:sz w:val="18"/>
          <w:szCs w:val="18"/>
        </w:rPr>
        <w:t>-</w:t>
      </w:r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Tolerancia</w:t>
      </w:r>
    </w:p>
    <w:p w:rsidR="00A83BBA" w:rsidRPr="0092174E" w:rsidRDefault="00D21A63" w:rsidP="00D469DC">
      <w:pPr>
        <w:pStyle w:val="Ttulo"/>
        <w:pBdr>
          <w:bottom w:val="none" w:sz="0" w:space="0" w:color="auto"/>
        </w:pBdr>
        <w:rPr>
          <w:rFonts w:ascii="Arial" w:hAnsi="Arial" w:cs="Arial"/>
          <w:color w:val="auto"/>
          <w:sz w:val="18"/>
          <w:szCs w:val="18"/>
        </w:rPr>
      </w:pPr>
      <w:r w:rsidRPr="00D21A63">
        <w:rPr>
          <w:rFonts w:ascii="Arial" w:hAnsi="Arial" w:cs="Arial"/>
          <w:b/>
          <w:noProof/>
          <w:sz w:val="18"/>
          <w:szCs w:val="18"/>
          <w:lang w:eastAsia="es-ES"/>
        </w:rPr>
        <w:pict>
          <v:roundrect id="AutoShape 2" o:spid="_x0000_s1026" style="position:absolute;margin-left:-1.5pt;margin-top:11.55pt;width:422.25pt;height:130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">
            <v:textbox>
              <w:txbxContent>
                <w:p w:rsidR="00E646A2" w:rsidRDefault="00E646A2" w:rsidP="00A83BB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EVALUACI</w:t>
                  </w:r>
                  <w:r w:rsidR="00391E3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Ó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N  Integrada  N° </w:t>
                  </w:r>
                  <w:r w:rsidR="00DA528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del 3° medio de Contabilidad</w:t>
                  </w:r>
                </w:p>
                <w:p w:rsidR="00E646A2" w:rsidRPr="008200D1" w:rsidRDefault="00E646A2" w:rsidP="00A83BB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E646A2" w:rsidRDefault="00E646A2" w:rsidP="00F24AD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Nombre: 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_____________________________Curso: 3° MEDIO Fecha: </w:t>
                  </w:r>
                  <w:r w:rsidR="00DA528E">
                    <w:rPr>
                      <w:rFonts w:ascii="Arial" w:hAnsi="Arial" w:cs="Arial"/>
                      <w:sz w:val="20"/>
                      <w:szCs w:val="20"/>
                    </w:rPr>
                    <w:t>10.08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.2020</w:t>
                  </w:r>
                </w:p>
                <w:p w:rsidR="00E646A2" w:rsidRPr="00F24ADF" w:rsidRDefault="00E646A2" w:rsidP="00F24AD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563F" w:rsidRDefault="0048563F" w:rsidP="0048563F">
                  <w:pPr>
                    <w:spacing w:line="240" w:lineRule="auto"/>
                    <w:jc w:val="both"/>
                    <w:rPr>
                      <w:rFonts w:cstheme="minorHAnsi"/>
                    </w:rPr>
                  </w:pPr>
                  <w:r w:rsidRPr="0048563F">
                    <w:rPr>
                      <w:rFonts w:cstheme="minorHAnsi"/>
                    </w:rPr>
                    <w:t xml:space="preserve">APERDIZAJE ESPERADO:Procesar información contable sobre la marcha de la empresa  </w:t>
                  </w:r>
                </w:p>
                <w:p w:rsidR="0048563F" w:rsidRPr="0048563F" w:rsidRDefault="0048563F" w:rsidP="0048563F">
                  <w:pPr>
                    <w:spacing w:line="240" w:lineRule="auto"/>
                    <w:jc w:val="both"/>
                    <w:rPr>
                      <w:rFonts w:cstheme="minorHAnsi"/>
                    </w:rPr>
                  </w:pPr>
                  <w:proofErr w:type="gramStart"/>
                  <w:r w:rsidRPr="0048563F">
                    <w:rPr>
                      <w:rFonts w:cstheme="minorHAnsi"/>
                    </w:rPr>
                    <w:t>utilizando</w:t>
                  </w:r>
                  <w:proofErr w:type="gramEnd"/>
                  <w:r w:rsidRPr="0048563F">
                    <w:rPr>
                      <w:rFonts w:cstheme="minorHAnsi"/>
                    </w:rPr>
                    <w:t xml:space="preserve"> los  sistemas contables.</w:t>
                  </w:r>
                </w:p>
                <w:p w:rsidR="0048563F" w:rsidRPr="0048563F" w:rsidRDefault="0048563F" w:rsidP="0048563F">
                  <w:pPr>
                    <w:spacing w:line="240" w:lineRule="auto"/>
                    <w:jc w:val="both"/>
                    <w:rPr>
                      <w:rFonts w:cstheme="minorHAnsi"/>
                    </w:rPr>
                  </w:pPr>
                  <w:proofErr w:type="gramStart"/>
                  <w:r w:rsidRPr="0048563F">
                    <w:rPr>
                      <w:rFonts w:cstheme="minorHAnsi"/>
                    </w:rPr>
                    <w:t>OBJETIVO ;Aplicar</w:t>
                  </w:r>
                  <w:proofErr w:type="gramEnd"/>
                  <w:r w:rsidRPr="0048563F">
                    <w:rPr>
                      <w:rFonts w:cstheme="minorHAnsi"/>
                    </w:rPr>
                    <w:t xml:space="preserve">  cuenta contables en el libro Diario y mayor esquemático</w:t>
                  </w:r>
                </w:p>
                <w:p w:rsidR="00E646A2" w:rsidRDefault="00E646A2" w:rsidP="00693A32">
                  <w:pPr>
                    <w:spacing w:line="240" w:lineRule="auto"/>
                    <w:jc w:val="both"/>
                  </w:pPr>
                </w:p>
                <w:p w:rsidR="00E646A2" w:rsidRDefault="00E646A2" w:rsidP="00693A32">
                  <w:pPr>
                    <w:spacing w:line="240" w:lineRule="auto"/>
                    <w:jc w:val="both"/>
                  </w:pPr>
                </w:p>
                <w:p w:rsidR="00E646A2" w:rsidRDefault="00E646A2" w:rsidP="00693A32">
                  <w:pPr>
                    <w:spacing w:line="240" w:lineRule="auto"/>
                    <w:jc w:val="both"/>
                  </w:pPr>
                </w:p>
                <w:p w:rsidR="00E646A2" w:rsidRPr="00693A32" w:rsidRDefault="00E646A2" w:rsidP="00A83BBA">
                  <w:pPr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                       .                               </w:t>
                  </w:r>
                </w:p>
              </w:txbxContent>
            </v:textbox>
          </v:roundrect>
        </w:pict>
      </w:r>
      <w:r w:rsidRPr="00D21A63">
        <w:rPr>
          <w:rFonts w:ascii="Arial" w:hAnsi="Arial" w:cs="Arial"/>
          <w:noProof/>
          <w:sz w:val="18"/>
          <w:szCs w:val="18"/>
          <w:lang w:eastAsia="es-ES"/>
        </w:rPr>
        <w:pict>
          <v:roundrect id="AutoShape 3" o:spid="_x0000_s1027" style="position:absolute;margin-left:435pt;margin-top:11.55pt;width:105pt;height:105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">
            <v:textbox>
              <w:txbxContent>
                <w:p w:rsidR="00E646A2" w:rsidRPr="008200D1" w:rsidRDefault="00E6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Puntaje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Ideal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D0F32">
                    <w:rPr>
                      <w:rFonts w:ascii="Arial" w:hAnsi="Arial" w:cs="Arial"/>
                      <w:sz w:val="20"/>
                      <w:szCs w:val="20"/>
                    </w:rPr>
                    <w:t>206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ptos.</w:t>
                  </w:r>
                </w:p>
                <w:p w:rsidR="00E646A2" w:rsidRDefault="00E6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Pje. Obtenido:</w:t>
                  </w:r>
                </w:p>
                <w:p w:rsidR="00E646A2" w:rsidRDefault="00E6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46A2" w:rsidRPr="008200D1" w:rsidRDefault="00E646A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NOTA:</w:t>
                  </w:r>
                </w:p>
                <w:p w:rsidR="00E646A2" w:rsidRDefault="00E646A2"/>
              </w:txbxContent>
            </v:textbox>
          </v:roundrect>
        </w:pict>
      </w:r>
    </w:p>
    <w:p w:rsidR="00A83BBA" w:rsidRDefault="00A83BB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D0BC7" w:rsidRDefault="002D0BC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06997" w:rsidRDefault="0000699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06997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INSTRUCCIÓN</w:t>
      </w: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59489C" w:rsidRDefault="0000699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evaluación </w:t>
      </w:r>
      <w:r w:rsidR="00BE0586" w:rsidRPr="00BE0586">
        <w:rPr>
          <w:rFonts w:ascii="Arial" w:hAnsi="Arial" w:cs="Arial"/>
          <w:b/>
          <w:sz w:val="20"/>
          <w:szCs w:val="20"/>
        </w:rPr>
        <w:t xml:space="preserve">integrada </w:t>
      </w:r>
      <w:r w:rsidR="00856BBB" w:rsidRPr="00BE0586">
        <w:rPr>
          <w:rFonts w:ascii="Arial" w:hAnsi="Arial" w:cs="Arial"/>
          <w:b/>
          <w:sz w:val="20"/>
          <w:szCs w:val="20"/>
        </w:rPr>
        <w:t xml:space="preserve">del los módulos </w:t>
      </w:r>
      <w:r w:rsidR="00BE0586" w:rsidRPr="00BE0586">
        <w:rPr>
          <w:rFonts w:ascii="Arial" w:hAnsi="Arial" w:cs="Arial"/>
          <w:b/>
          <w:sz w:val="20"/>
          <w:szCs w:val="20"/>
        </w:rPr>
        <w:t>de la especialidad de contabilidad</w:t>
      </w:r>
      <w:r w:rsidR="00856BBB">
        <w:rPr>
          <w:rFonts w:ascii="Arial" w:hAnsi="Arial" w:cs="Arial"/>
          <w:sz w:val="20"/>
          <w:szCs w:val="20"/>
        </w:rPr>
        <w:t xml:space="preserve">indicados está </w:t>
      </w:r>
      <w:r>
        <w:rPr>
          <w:rFonts w:ascii="Arial" w:hAnsi="Arial" w:cs="Arial"/>
          <w:sz w:val="20"/>
          <w:szCs w:val="20"/>
        </w:rPr>
        <w:t>basada en las guías entre</w:t>
      </w:r>
      <w:r w:rsidR="00203596">
        <w:rPr>
          <w:rFonts w:ascii="Arial" w:hAnsi="Arial" w:cs="Arial"/>
          <w:sz w:val="20"/>
          <w:szCs w:val="20"/>
        </w:rPr>
        <w:t>gadas las 2 semanas ant</w:t>
      </w:r>
      <w:r>
        <w:rPr>
          <w:rFonts w:ascii="Arial" w:hAnsi="Arial" w:cs="Arial"/>
          <w:sz w:val="20"/>
          <w:szCs w:val="20"/>
        </w:rPr>
        <w:t>eriores</w:t>
      </w:r>
      <w:r w:rsidR="006E4395">
        <w:rPr>
          <w:rFonts w:ascii="Arial" w:hAnsi="Arial" w:cs="Arial"/>
          <w:sz w:val="20"/>
          <w:szCs w:val="20"/>
        </w:rPr>
        <w:t>, bá</w:t>
      </w:r>
      <w:r w:rsidR="00203596">
        <w:rPr>
          <w:rFonts w:ascii="Arial" w:hAnsi="Arial" w:cs="Arial"/>
          <w:sz w:val="20"/>
          <w:szCs w:val="20"/>
        </w:rPr>
        <w:t>sate en ellas para</w:t>
      </w:r>
      <w:r w:rsidR="006E4395">
        <w:rPr>
          <w:rFonts w:ascii="Arial" w:hAnsi="Arial" w:cs="Arial"/>
          <w:sz w:val="20"/>
          <w:szCs w:val="20"/>
        </w:rPr>
        <w:t xml:space="preserve"> r</w:t>
      </w:r>
      <w:r w:rsidR="0059489C">
        <w:rPr>
          <w:rFonts w:ascii="Arial" w:hAnsi="Arial" w:cs="Arial"/>
          <w:sz w:val="20"/>
          <w:szCs w:val="20"/>
        </w:rPr>
        <w:t xml:space="preserve">esponder.Esta evaluación descárgala en el celular o </w:t>
      </w:r>
      <w:proofErr w:type="gramStart"/>
      <w:r w:rsidR="0059489C">
        <w:rPr>
          <w:rFonts w:ascii="Arial" w:hAnsi="Arial" w:cs="Arial"/>
          <w:sz w:val="20"/>
          <w:szCs w:val="20"/>
        </w:rPr>
        <w:t>computador(</w:t>
      </w:r>
      <w:proofErr w:type="gramEnd"/>
      <w:r w:rsidR="0059489C">
        <w:rPr>
          <w:rFonts w:ascii="Arial" w:hAnsi="Arial" w:cs="Arial"/>
          <w:sz w:val="20"/>
          <w:szCs w:val="20"/>
        </w:rPr>
        <w:t>solo para ello requiere internet) y</w:t>
      </w:r>
    </w:p>
    <w:p w:rsidR="0059489C" w:rsidRDefault="0059489C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Desarrollarla. No olvides poner el nombre y el curso (una vez descargada no requiere</w:t>
      </w:r>
      <w:r w:rsidR="00AD6967">
        <w:rPr>
          <w:rFonts w:ascii="Arial" w:hAnsi="Arial" w:cs="Arial"/>
          <w:sz w:val="20"/>
          <w:szCs w:val="20"/>
        </w:rPr>
        <w:t xml:space="preserve"> esta.</w:t>
      </w:r>
    </w:p>
    <w:p w:rsidR="00AD6967" w:rsidRDefault="00AD696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Conectada/o a internet. no te olvides guardar tus respuestas. Una </w:t>
      </w:r>
      <w:r w:rsidR="00190FF9">
        <w:rPr>
          <w:rFonts w:ascii="Arial" w:hAnsi="Arial" w:cs="Arial"/>
          <w:sz w:val="20"/>
          <w:szCs w:val="20"/>
        </w:rPr>
        <w:t>vez respondida, reví</w:t>
      </w:r>
      <w:r>
        <w:rPr>
          <w:rFonts w:ascii="Arial" w:hAnsi="Arial" w:cs="Arial"/>
          <w:sz w:val="20"/>
          <w:szCs w:val="20"/>
        </w:rPr>
        <w:t>sala y envíala al</w:t>
      </w:r>
    </w:p>
    <w:p w:rsidR="00190FF9" w:rsidRPr="00634963" w:rsidRDefault="00AD6967" w:rsidP="0048563F">
      <w:r w:rsidRPr="00634963">
        <w:rPr>
          <w:rFonts w:ascii="Arial" w:hAnsi="Arial" w:cs="Arial"/>
          <w:sz w:val="20"/>
          <w:szCs w:val="20"/>
        </w:rPr>
        <w:t>Correo</w:t>
      </w:r>
      <w:r w:rsidR="00634963" w:rsidRPr="00634963">
        <w:rPr>
          <w:rFonts w:ascii="Arial" w:hAnsi="Arial" w:cs="Arial"/>
          <w:color w:val="0070C0"/>
          <w:sz w:val="20"/>
          <w:szCs w:val="20"/>
        </w:rPr>
        <w:t>Hector.rosales@cesantarosa.cl</w:t>
      </w:r>
    </w:p>
    <w:p w:rsidR="00A87FC3" w:rsidRPr="00634963" w:rsidRDefault="00A87FC3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CB1342" w:rsidRDefault="00D80108" w:rsidP="00D80108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>1.-Define brevemente los siguientes conceptos</w:t>
      </w:r>
      <w:r w:rsidR="00CB1342">
        <w:rPr>
          <w:rFonts w:ascii="Georgia" w:hAnsi="Georgia" w:cs="Arial"/>
          <w:b/>
          <w:sz w:val="24"/>
          <w:szCs w:val="24"/>
        </w:rPr>
        <w:t xml:space="preserve"> y calcula lo que corresponda</w:t>
      </w:r>
      <w:r w:rsidRPr="00687CC7">
        <w:rPr>
          <w:rFonts w:ascii="Georgia" w:hAnsi="Georgia" w:cs="Arial"/>
          <w:b/>
          <w:sz w:val="24"/>
          <w:szCs w:val="24"/>
        </w:rPr>
        <w:t>:</w:t>
      </w:r>
    </w:p>
    <w:p w:rsidR="00D80108" w:rsidRPr="00687CC7" w:rsidRDefault="009979E3" w:rsidP="00D80108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( 4</w:t>
      </w:r>
      <w:proofErr w:type="gramEnd"/>
      <w:r w:rsidR="00D80108" w:rsidRPr="00687CC7">
        <w:rPr>
          <w:rFonts w:ascii="Georgia" w:hAnsi="Georgia" w:cs="Arial"/>
          <w:b/>
          <w:sz w:val="24"/>
          <w:szCs w:val="24"/>
        </w:rPr>
        <w:t xml:space="preserve"> puntos cada respuesta correcta)</w:t>
      </w:r>
    </w:p>
    <w:p w:rsidR="008143C6" w:rsidRDefault="008143C6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8143C6" w:rsidRPr="00687CC7" w:rsidRDefault="008143C6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 xml:space="preserve">1. </w:t>
      </w:r>
      <w:r w:rsidR="00EE31FA">
        <w:rPr>
          <w:rFonts w:ascii="Georgia" w:hAnsi="Georgia" w:cs="Arial"/>
          <w:sz w:val="24"/>
          <w:szCs w:val="24"/>
        </w:rPr>
        <w:t xml:space="preserve"> ¿</w:t>
      </w:r>
      <w:r w:rsidR="00CC26A9">
        <w:rPr>
          <w:rFonts w:ascii="Georgia" w:hAnsi="Georgia" w:cs="Arial"/>
          <w:sz w:val="24"/>
          <w:szCs w:val="24"/>
        </w:rPr>
        <w:t>Qué ventajas tiene un trabajador</w:t>
      </w:r>
      <w:proofErr w:type="gramStart"/>
      <w:r w:rsidR="003F0084">
        <w:rPr>
          <w:rFonts w:ascii="Georgia" w:hAnsi="Georgia" w:cs="Arial"/>
          <w:sz w:val="24"/>
          <w:szCs w:val="24"/>
        </w:rPr>
        <w:t>,que</w:t>
      </w:r>
      <w:proofErr w:type="gramEnd"/>
      <w:r w:rsidR="003F0084">
        <w:rPr>
          <w:rFonts w:ascii="Georgia" w:hAnsi="Georgia" w:cs="Arial"/>
          <w:sz w:val="24"/>
          <w:szCs w:val="24"/>
        </w:rPr>
        <w:t xml:space="preserve"> tiene derecho al </w:t>
      </w:r>
      <w:r w:rsidR="00CC26A9">
        <w:rPr>
          <w:rFonts w:ascii="Georgia" w:hAnsi="Georgia" w:cs="Arial"/>
          <w:sz w:val="24"/>
          <w:szCs w:val="24"/>
        </w:rPr>
        <w:t xml:space="preserve"> seguro de cesantía</w:t>
      </w:r>
      <w:r w:rsidR="00EE31FA">
        <w:rPr>
          <w:rFonts w:ascii="Georgia" w:hAnsi="Georgia" w:cs="Arial"/>
          <w:sz w:val="24"/>
          <w:szCs w:val="24"/>
        </w:rPr>
        <w:t>?</w:t>
      </w:r>
    </w:p>
    <w:p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FC3" w:rsidRDefault="00A87FC3" w:rsidP="00A87FC3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b/>
          <w:sz w:val="24"/>
          <w:szCs w:val="24"/>
        </w:rPr>
        <w:t>¿</w:t>
      </w:r>
      <w:r w:rsidR="00CC26A9">
        <w:rPr>
          <w:rFonts w:ascii="Georgia" w:hAnsi="Georgia" w:cs="Arial"/>
          <w:sz w:val="24"/>
          <w:szCs w:val="24"/>
        </w:rPr>
        <w:t>Cu</w:t>
      </w:r>
      <w:r w:rsidR="003F0084">
        <w:rPr>
          <w:rFonts w:ascii="Georgia" w:hAnsi="Georgia" w:cs="Arial"/>
          <w:sz w:val="24"/>
          <w:szCs w:val="24"/>
        </w:rPr>
        <w:t>á</w:t>
      </w:r>
      <w:r w:rsidR="00CC26A9">
        <w:rPr>
          <w:rFonts w:ascii="Georgia" w:hAnsi="Georgia" w:cs="Arial"/>
          <w:sz w:val="24"/>
          <w:szCs w:val="24"/>
        </w:rPr>
        <w:t>ndo empieza  a regir el seguro de cesantía a los trabajadores del sector privado</w:t>
      </w:r>
      <w:r>
        <w:rPr>
          <w:rFonts w:ascii="Georgia" w:hAnsi="Georgia" w:cs="Arial"/>
          <w:sz w:val="24"/>
          <w:szCs w:val="24"/>
        </w:rPr>
        <w:t>?</w:t>
      </w:r>
    </w:p>
    <w:p w:rsidR="008143C6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1FA" w:rsidRPr="00687CC7" w:rsidRDefault="00EE31FA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:rsidR="00856BBB" w:rsidRDefault="00856BBB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lastRenderedPageBreak/>
        <w:t>3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CC26A9">
        <w:rPr>
          <w:rFonts w:ascii="Georgia" w:hAnsi="Georgia" w:cs="Arial"/>
          <w:sz w:val="24"/>
          <w:szCs w:val="24"/>
        </w:rPr>
        <w:t>¿Cuáles ser</w:t>
      </w:r>
      <w:r w:rsidR="003F0084">
        <w:rPr>
          <w:rFonts w:ascii="Georgia" w:hAnsi="Georgia" w:cs="Arial"/>
          <w:sz w:val="24"/>
          <w:szCs w:val="24"/>
        </w:rPr>
        <w:t>í</w:t>
      </w:r>
      <w:r w:rsidR="00CC26A9">
        <w:rPr>
          <w:rFonts w:ascii="Georgia" w:hAnsi="Georgia" w:cs="Arial"/>
          <w:sz w:val="24"/>
          <w:szCs w:val="24"/>
        </w:rPr>
        <w:t>a</w:t>
      </w:r>
      <w:r w:rsidR="003F0084">
        <w:rPr>
          <w:rFonts w:ascii="Georgia" w:hAnsi="Georgia" w:cs="Arial"/>
          <w:sz w:val="24"/>
          <w:szCs w:val="24"/>
        </w:rPr>
        <w:t xml:space="preserve">n </w:t>
      </w:r>
      <w:r w:rsidR="00CC26A9">
        <w:rPr>
          <w:rFonts w:ascii="Georgia" w:hAnsi="Georgia" w:cs="Arial"/>
          <w:sz w:val="24"/>
          <w:szCs w:val="24"/>
        </w:rPr>
        <w:t xml:space="preserve"> los trabajadores </w:t>
      </w:r>
      <w:r w:rsidR="003F0084">
        <w:rPr>
          <w:rFonts w:ascii="Georgia" w:hAnsi="Georgia" w:cs="Arial"/>
          <w:sz w:val="24"/>
          <w:szCs w:val="24"/>
        </w:rPr>
        <w:t xml:space="preserve">con contrato de trabajo, </w:t>
      </w:r>
      <w:r w:rsidR="00CC26A9">
        <w:rPr>
          <w:rFonts w:ascii="Georgia" w:hAnsi="Georgia" w:cs="Arial"/>
          <w:sz w:val="24"/>
          <w:szCs w:val="24"/>
        </w:rPr>
        <w:t>que no tiene derecho al seguro de cesantía</w:t>
      </w:r>
      <w:proofErr w:type="gramStart"/>
      <w:r w:rsidR="00E44D96">
        <w:rPr>
          <w:rFonts w:ascii="Georgia" w:hAnsi="Georgia" w:cs="Arial"/>
          <w:sz w:val="24"/>
          <w:szCs w:val="24"/>
        </w:rPr>
        <w:t>?</w:t>
      </w:r>
      <w:r>
        <w:rPr>
          <w:rFonts w:ascii="Georgia" w:hAnsi="Georgia" w:cs="Arial"/>
          <w:sz w:val="24"/>
          <w:szCs w:val="24"/>
        </w:rPr>
        <w:t>.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</w:p>
    <w:p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39" w:rsidRDefault="00347C39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F0084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4</w:t>
      </w:r>
      <w:r w:rsidR="008143C6" w:rsidRPr="00687CC7">
        <w:rPr>
          <w:rFonts w:ascii="Georgia" w:hAnsi="Georgia" w:cs="Arial"/>
          <w:b/>
          <w:sz w:val="24"/>
          <w:szCs w:val="24"/>
        </w:rPr>
        <w:t>.</w:t>
      </w:r>
      <w:r w:rsidR="00856BBB">
        <w:rPr>
          <w:rFonts w:ascii="Georgia" w:hAnsi="Georgia" w:cs="Arial"/>
          <w:b/>
          <w:sz w:val="24"/>
          <w:szCs w:val="24"/>
        </w:rPr>
        <w:t>¿</w:t>
      </w:r>
      <w:proofErr w:type="gramEnd"/>
      <w:r w:rsidR="00CC26A9">
        <w:rPr>
          <w:rFonts w:ascii="Georgia" w:hAnsi="Georgia" w:cs="Arial"/>
          <w:sz w:val="24"/>
          <w:szCs w:val="24"/>
        </w:rPr>
        <w:t>C</w:t>
      </w:r>
      <w:r w:rsidR="003F0084">
        <w:rPr>
          <w:rFonts w:ascii="Georgia" w:hAnsi="Georgia" w:cs="Arial"/>
          <w:sz w:val="24"/>
          <w:szCs w:val="24"/>
        </w:rPr>
        <w:t>uáles</w:t>
      </w:r>
      <w:r w:rsidR="00C420F4">
        <w:rPr>
          <w:rFonts w:ascii="Georgia" w:hAnsi="Georgia" w:cs="Arial"/>
          <w:sz w:val="24"/>
          <w:szCs w:val="24"/>
        </w:rPr>
        <w:t xml:space="preserve"> </w:t>
      </w:r>
      <w:r w:rsidR="003F0084">
        <w:rPr>
          <w:rFonts w:ascii="Georgia" w:hAnsi="Georgia" w:cs="Arial"/>
          <w:sz w:val="24"/>
          <w:szCs w:val="24"/>
        </w:rPr>
        <w:t>son los requisitos para</w:t>
      </w:r>
      <w:r w:rsidR="00CC26A9">
        <w:rPr>
          <w:rFonts w:ascii="Georgia" w:hAnsi="Georgia" w:cs="Arial"/>
          <w:sz w:val="24"/>
          <w:szCs w:val="24"/>
        </w:rPr>
        <w:t xml:space="preserve"> cerrar la cuenta </w:t>
      </w:r>
      <w:r w:rsidR="003F0084">
        <w:rPr>
          <w:rFonts w:ascii="Georgia" w:hAnsi="Georgia" w:cs="Arial"/>
          <w:sz w:val="24"/>
          <w:szCs w:val="24"/>
        </w:rPr>
        <w:t xml:space="preserve">en la AFC , de un </w:t>
      </w:r>
      <w:r w:rsidR="00CC26A9">
        <w:rPr>
          <w:rFonts w:ascii="Georgia" w:hAnsi="Georgia" w:cs="Arial"/>
          <w:sz w:val="24"/>
          <w:szCs w:val="24"/>
        </w:rPr>
        <w:t xml:space="preserve">trabajador con contrato de </w:t>
      </w:r>
    </w:p>
    <w:p w:rsidR="008143C6" w:rsidRPr="00687CC7" w:rsidRDefault="00CC26A9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>trabajo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  <w:r w:rsidR="00856BBB">
        <w:rPr>
          <w:rFonts w:ascii="Georgia" w:hAnsi="Georgia" w:cs="Arial"/>
          <w:sz w:val="24"/>
          <w:szCs w:val="24"/>
        </w:rPr>
        <w:t>?</w:t>
      </w:r>
    </w:p>
    <w:p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39" w:rsidRDefault="00347C39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A4017C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5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proofErr w:type="gramStart"/>
      <w:r w:rsidR="00A4017C">
        <w:rPr>
          <w:rFonts w:ascii="Georgia" w:hAnsi="Georgia" w:cs="Arial"/>
          <w:sz w:val="24"/>
          <w:szCs w:val="24"/>
        </w:rPr>
        <w:t>¿</w:t>
      </w:r>
      <w:proofErr w:type="gramEnd"/>
      <w:r w:rsidR="00A4017C">
        <w:rPr>
          <w:rFonts w:ascii="Georgia" w:hAnsi="Georgia" w:cs="Arial"/>
          <w:sz w:val="24"/>
          <w:szCs w:val="24"/>
        </w:rPr>
        <w:t xml:space="preserve">En qué momento  se debe usar el seguro de cesantía solidario, en beneficio de los trabajadores </w:t>
      </w:r>
    </w:p>
    <w:p w:rsidR="008143C6" w:rsidRPr="00687CC7" w:rsidRDefault="00A4017C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con contrato de trabajo, por la administradora de fondos de cesantía (AFC)</w:t>
      </w:r>
      <w:r w:rsidR="00856BBB">
        <w:rPr>
          <w:rFonts w:ascii="Georgia" w:hAnsi="Georgia" w:cs="Arial"/>
          <w:sz w:val="24"/>
          <w:szCs w:val="24"/>
        </w:rPr>
        <w:t>?</w:t>
      </w:r>
    </w:p>
    <w:p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F0084" w:rsidRDefault="00856BBB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6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215C73">
        <w:rPr>
          <w:rFonts w:ascii="Georgia" w:hAnsi="Georgia" w:cs="Arial"/>
          <w:sz w:val="24"/>
          <w:szCs w:val="24"/>
        </w:rPr>
        <w:t>Cu</w:t>
      </w:r>
      <w:r w:rsidR="003F0084">
        <w:rPr>
          <w:rFonts w:ascii="Georgia" w:hAnsi="Georgia" w:cs="Arial"/>
          <w:sz w:val="24"/>
          <w:szCs w:val="24"/>
        </w:rPr>
        <w:t>á</w:t>
      </w:r>
      <w:r w:rsidR="00215C73">
        <w:rPr>
          <w:rFonts w:ascii="Georgia" w:hAnsi="Georgia" w:cs="Arial"/>
          <w:sz w:val="24"/>
          <w:szCs w:val="24"/>
        </w:rPr>
        <w:t>nto es la comisión que cobra la AFC por administra</w:t>
      </w:r>
      <w:r w:rsidR="003F0084">
        <w:rPr>
          <w:rFonts w:ascii="Georgia" w:hAnsi="Georgia" w:cs="Arial"/>
          <w:sz w:val="24"/>
          <w:szCs w:val="24"/>
        </w:rPr>
        <w:t xml:space="preserve">r los fondos que tiene el trabajador </w:t>
      </w:r>
    </w:p>
    <w:p w:rsidR="002E511D" w:rsidRPr="00687CC7" w:rsidRDefault="003F0084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En su seguro de cesantía</w:t>
      </w:r>
      <w:proofErr w:type="gramStart"/>
      <w:r w:rsidR="002E511D">
        <w:rPr>
          <w:rFonts w:ascii="Georgia" w:hAnsi="Georgia" w:cs="Arial"/>
          <w:sz w:val="24"/>
          <w:szCs w:val="24"/>
        </w:rPr>
        <w:t>?</w:t>
      </w:r>
      <w:proofErr w:type="gramEnd"/>
    </w:p>
    <w:p w:rsidR="00856BBB" w:rsidRPr="00687CC7" w:rsidRDefault="00856BBB" w:rsidP="00856BBB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1F0FA7" w:rsidRDefault="001F0FA7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0A3A38" w:rsidRDefault="000A3A38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0A3A38" w:rsidRDefault="00856BBB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bookmarkStart w:id="0" w:name="_Hlk47365912"/>
      <w:r>
        <w:rPr>
          <w:rFonts w:ascii="Georgia" w:hAnsi="Georgia" w:cs="Arial"/>
          <w:b/>
          <w:sz w:val="24"/>
          <w:szCs w:val="24"/>
        </w:rPr>
        <w:lastRenderedPageBreak/>
        <w:t>7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2E511D">
        <w:rPr>
          <w:rFonts w:ascii="Georgia" w:hAnsi="Georgia" w:cs="Arial"/>
          <w:sz w:val="24"/>
          <w:szCs w:val="24"/>
        </w:rPr>
        <w:t xml:space="preserve">La empresa 3° A </w:t>
      </w:r>
      <w:r w:rsidR="000A3A38">
        <w:rPr>
          <w:rFonts w:ascii="Georgia" w:hAnsi="Georgia" w:cs="Arial"/>
          <w:sz w:val="24"/>
          <w:szCs w:val="24"/>
        </w:rPr>
        <w:t>contrata</w:t>
      </w:r>
      <w:r w:rsidR="005101D6">
        <w:rPr>
          <w:rFonts w:ascii="Georgia" w:hAnsi="Georgia" w:cs="Arial"/>
          <w:sz w:val="24"/>
          <w:szCs w:val="24"/>
        </w:rPr>
        <w:t xml:space="preserve"> a Don Luis Madariaga con </w:t>
      </w:r>
      <w:r w:rsidR="000A3A38">
        <w:rPr>
          <w:rFonts w:ascii="Georgia" w:hAnsi="Georgia" w:cs="Arial"/>
          <w:sz w:val="24"/>
          <w:szCs w:val="24"/>
        </w:rPr>
        <w:t xml:space="preserve">contrato indefinido,  y le cancela  </w:t>
      </w:r>
      <w:r w:rsidR="005101D6">
        <w:rPr>
          <w:rFonts w:ascii="Georgia" w:hAnsi="Georgia" w:cs="Arial"/>
          <w:sz w:val="24"/>
          <w:szCs w:val="24"/>
        </w:rPr>
        <w:t xml:space="preserve">un </w:t>
      </w:r>
    </w:p>
    <w:p w:rsidR="005101D6" w:rsidRDefault="005101D6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>sueldo</w:t>
      </w:r>
      <w:proofErr w:type="gramEnd"/>
      <w:r>
        <w:rPr>
          <w:rFonts w:ascii="Georgia" w:hAnsi="Georgia" w:cs="Arial"/>
          <w:sz w:val="24"/>
          <w:szCs w:val="24"/>
        </w:rPr>
        <w:t xml:space="preserve"> mensual de $6</w:t>
      </w:r>
      <w:r w:rsidR="000A3A38">
        <w:rPr>
          <w:rFonts w:ascii="Georgia" w:hAnsi="Georgia" w:cs="Arial"/>
          <w:sz w:val="24"/>
          <w:szCs w:val="24"/>
        </w:rPr>
        <w:t>9</w:t>
      </w:r>
      <w:r>
        <w:rPr>
          <w:rFonts w:ascii="Georgia" w:hAnsi="Georgia" w:cs="Arial"/>
          <w:sz w:val="24"/>
          <w:szCs w:val="24"/>
        </w:rPr>
        <w:t xml:space="preserve">0.000, </w:t>
      </w:r>
      <w:r w:rsidR="000A3A38">
        <w:rPr>
          <w:rFonts w:ascii="Georgia" w:hAnsi="Georgia" w:cs="Arial"/>
          <w:sz w:val="24"/>
          <w:szCs w:val="24"/>
        </w:rPr>
        <w:t xml:space="preserve">gratificación $ 80.125, </w:t>
      </w:r>
      <w:r>
        <w:rPr>
          <w:rFonts w:ascii="Georgia" w:hAnsi="Georgia" w:cs="Arial"/>
          <w:sz w:val="24"/>
          <w:szCs w:val="24"/>
        </w:rPr>
        <w:t>colació</w:t>
      </w:r>
      <w:r w:rsidR="000A3A38">
        <w:rPr>
          <w:rFonts w:ascii="Georgia" w:hAnsi="Georgia" w:cs="Arial"/>
          <w:sz w:val="24"/>
          <w:szCs w:val="24"/>
        </w:rPr>
        <w:t>n</w:t>
      </w:r>
      <w:r>
        <w:rPr>
          <w:rFonts w:ascii="Georgia" w:hAnsi="Georgia" w:cs="Arial"/>
          <w:sz w:val="24"/>
          <w:szCs w:val="24"/>
        </w:rPr>
        <w:t xml:space="preserve"> $ </w:t>
      </w:r>
      <w:r w:rsidR="000A3A38">
        <w:rPr>
          <w:rFonts w:ascii="Georgia" w:hAnsi="Georgia" w:cs="Arial"/>
          <w:sz w:val="24"/>
          <w:szCs w:val="24"/>
        </w:rPr>
        <w:t>5</w:t>
      </w:r>
      <w:r>
        <w:rPr>
          <w:rFonts w:ascii="Georgia" w:hAnsi="Georgia" w:cs="Arial"/>
          <w:sz w:val="24"/>
          <w:szCs w:val="24"/>
        </w:rPr>
        <w:t>5.600, locomoción  $</w:t>
      </w:r>
      <w:r w:rsidR="000A3A38">
        <w:rPr>
          <w:rFonts w:ascii="Georgia" w:hAnsi="Georgia" w:cs="Arial"/>
          <w:sz w:val="24"/>
          <w:szCs w:val="24"/>
        </w:rPr>
        <w:t>4</w:t>
      </w:r>
      <w:r>
        <w:rPr>
          <w:rFonts w:ascii="Georgia" w:hAnsi="Georgia" w:cs="Arial"/>
          <w:sz w:val="24"/>
          <w:szCs w:val="24"/>
        </w:rPr>
        <w:t>6.000</w:t>
      </w:r>
      <w:r w:rsidR="000A3A38">
        <w:rPr>
          <w:rFonts w:ascii="Georgia" w:hAnsi="Georgia" w:cs="Arial"/>
          <w:sz w:val="24"/>
          <w:szCs w:val="24"/>
        </w:rPr>
        <w:t>,</w:t>
      </w:r>
    </w:p>
    <w:p w:rsidR="000A3A38" w:rsidRDefault="000A3A38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¿ </w:t>
      </w:r>
      <w:proofErr w:type="gramStart"/>
      <w:r>
        <w:rPr>
          <w:rFonts w:ascii="Georgia" w:hAnsi="Georgia" w:cs="Arial"/>
          <w:sz w:val="24"/>
          <w:szCs w:val="24"/>
        </w:rPr>
        <w:t>cuál</w:t>
      </w:r>
      <w:proofErr w:type="gramEnd"/>
      <w:r>
        <w:rPr>
          <w:rFonts w:ascii="Georgia" w:hAnsi="Georgia" w:cs="Arial"/>
          <w:sz w:val="24"/>
          <w:szCs w:val="24"/>
        </w:rPr>
        <w:t xml:space="preserve"> es </w:t>
      </w:r>
      <w:r w:rsidR="00203ECE">
        <w:rPr>
          <w:rFonts w:ascii="Georgia" w:hAnsi="Georgia" w:cs="Arial"/>
          <w:sz w:val="24"/>
          <w:szCs w:val="24"/>
        </w:rPr>
        <w:t xml:space="preserve">la distribución  del seguro de cesantía </w:t>
      </w:r>
      <w:r>
        <w:rPr>
          <w:rFonts w:ascii="Georgia" w:hAnsi="Georgia" w:cs="Arial"/>
          <w:sz w:val="24"/>
          <w:szCs w:val="24"/>
        </w:rPr>
        <w:t xml:space="preserve">que deba pagar el </w:t>
      </w:r>
      <w:r w:rsidR="00203ECE">
        <w:rPr>
          <w:rFonts w:ascii="Georgia" w:hAnsi="Georgia" w:cs="Arial"/>
          <w:sz w:val="24"/>
          <w:szCs w:val="24"/>
        </w:rPr>
        <w:t>empleadory el trabajador</w:t>
      </w:r>
      <w:r>
        <w:rPr>
          <w:rFonts w:ascii="Georgia" w:hAnsi="Georgia" w:cs="Arial"/>
          <w:sz w:val="24"/>
          <w:szCs w:val="24"/>
        </w:rPr>
        <w:t>?</w:t>
      </w:r>
    </w:p>
    <w:p w:rsidR="00856BBB" w:rsidRPr="00687CC7" w:rsidRDefault="00856BBB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</w:p>
    <w:p w:rsidR="00856BBB" w:rsidRPr="00687CC7" w:rsidRDefault="00856BBB" w:rsidP="00856BBB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1D6">
        <w:rPr>
          <w:rFonts w:ascii="Georgia" w:hAnsi="Georgia" w:cs="Arial"/>
          <w:sz w:val="24"/>
          <w:szCs w:val="24"/>
        </w:rPr>
        <w:t>_</w:t>
      </w:r>
    </w:p>
    <w:p w:rsidR="00203ECE" w:rsidRDefault="00E646A2" w:rsidP="00203ECE">
      <w:pPr>
        <w:pStyle w:val="Prrafodelista"/>
        <w:ind w:left="0"/>
        <w:rPr>
          <w:rFonts w:ascii="Georgia" w:hAnsi="Georgia" w:cs="Arial"/>
          <w:sz w:val="24"/>
          <w:szCs w:val="24"/>
        </w:rPr>
      </w:pPr>
      <w:bookmarkStart w:id="1" w:name="_Hlk47381946"/>
      <w:bookmarkEnd w:id="0"/>
      <w:r>
        <w:rPr>
          <w:rFonts w:ascii="Georgia" w:hAnsi="Georgia" w:cs="Arial"/>
          <w:b/>
          <w:sz w:val="24"/>
          <w:szCs w:val="24"/>
        </w:rPr>
        <w:t>8</w:t>
      </w:r>
      <w:r w:rsidR="00203ECE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203ECE">
        <w:rPr>
          <w:rFonts w:ascii="Georgia" w:hAnsi="Georgia" w:cs="Arial"/>
          <w:sz w:val="24"/>
          <w:szCs w:val="24"/>
        </w:rPr>
        <w:t xml:space="preserve"> La empresa 3° A  contrata a Don José Gatica  con contrato fijo,  y le cancela  un  </w:t>
      </w:r>
    </w:p>
    <w:p w:rsidR="00203ECE" w:rsidRDefault="00203ECE" w:rsidP="00203ECE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proofErr w:type="gramStart"/>
      <w:r>
        <w:rPr>
          <w:rFonts w:ascii="Georgia" w:hAnsi="Georgia" w:cs="Arial"/>
          <w:sz w:val="24"/>
          <w:szCs w:val="24"/>
        </w:rPr>
        <w:t>sueldo</w:t>
      </w:r>
      <w:proofErr w:type="gramEnd"/>
      <w:r>
        <w:rPr>
          <w:rFonts w:ascii="Georgia" w:hAnsi="Georgia" w:cs="Arial"/>
          <w:sz w:val="24"/>
          <w:szCs w:val="24"/>
        </w:rPr>
        <w:t xml:space="preserve"> mensual de $1.280.000, gratificación $ 80.125, colación $ 78.600, locomoción  $ 72.000,</w:t>
      </w:r>
    </w:p>
    <w:p w:rsidR="00203ECE" w:rsidRDefault="00203ECE" w:rsidP="00203ECE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¿ </w:t>
      </w:r>
      <w:proofErr w:type="gramStart"/>
      <w:r>
        <w:rPr>
          <w:rFonts w:ascii="Georgia" w:hAnsi="Georgia" w:cs="Arial"/>
          <w:sz w:val="24"/>
          <w:szCs w:val="24"/>
        </w:rPr>
        <w:t>cuál</w:t>
      </w:r>
      <w:proofErr w:type="gramEnd"/>
      <w:r>
        <w:rPr>
          <w:rFonts w:ascii="Georgia" w:hAnsi="Georgia" w:cs="Arial"/>
          <w:sz w:val="24"/>
          <w:szCs w:val="24"/>
        </w:rPr>
        <w:t xml:space="preserve"> es la distribución  del seguro de cesantía que deba pagar el empleador y el trabajador?</w:t>
      </w:r>
    </w:p>
    <w:p w:rsidR="00203ECE" w:rsidRPr="00687CC7" w:rsidRDefault="00203ECE" w:rsidP="00203ECE">
      <w:pPr>
        <w:pStyle w:val="Prrafodelista"/>
        <w:ind w:left="0"/>
        <w:rPr>
          <w:rFonts w:ascii="Georgia" w:hAnsi="Georgia" w:cs="Arial"/>
          <w:sz w:val="24"/>
          <w:szCs w:val="24"/>
        </w:rPr>
      </w:pPr>
    </w:p>
    <w:p w:rsidR="00203ECE" w:rsidRPr="00687CC7" w:rsidRDefault="00203ECE" w:rsidP="00203ECE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Arial"/>
          <w:sz w:val="24"/>
          <w:szCs w:val="24"/>
        </w:rPr>
        <w:t>_</w:t>
      </w:r>
    </w:p>
    <w:bookmarkEnd w:id="1"/>
    <w:p w:rsidR="00A87FC3" w:rsidRDefault="00A87FC3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203ECE" w:rsidRDefault="00E646A2" w:rsidP="00203ECE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9</w:t>
      </w:r>
      <w:r w:rsidR="00203ECE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203ECE">
        <w:rPr>
          <w:rFonts w:ascii="Georgia" w:hAnsi="Georgia" w:cs="Arial"/>
          <w:sz w:val="24"/>
          <w:szCs w:val="24"/>
        </w:rPr>
        <w:t xml:space="preserve"> La empresa 3° A  contrata a Don Angelica Donoso con contrato indefinido,  y le cancela  un  </w:t>
      </w:r>
    </w:p>
    <w:p w:rsidR="00203ECE" w:rsidRDefault="00203ECE" w:rsidP="00203ECE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proofErr w:type="gramStart"/>
      <w:r>
        <w:rPr>
          <w:rFonts w:ascii="Georgia" w:hAnsi="Georgia" w:cs="Arial"/>
          <w:sz w:val="24"/>
          <w:szCs w:val="24"/>
        </w:rPr>
        <w:t>sueldo</w:t>
      </w:r>
      <w:proofErr w:type="gramEnd"/>
      <w:r>
        <w:rPr>
          <w:rFonts w:ascii="Georgia" w:hAnsi="Georgia" w:cs="Arial"/>
          <w:sz w:val="24"/>
          <w:szCs w:val="24"/>
        </w:rPr>
        <w:t xml:space="preserve"> mensual de $968.000, gratificación $ 80.125, colación $ 72.400, locomoción  $ 59.600,</w:t>
      </w:r>
    </w:p>
    <w:p w:rsidR="00203ECE" w:rsidRDefault="00203ECE" w:rsidP="00203ECE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¿ </w:t>
      </w:r>
      <w:proofErr w:type="gramStart"/>
      <w:r>
        <w:rPr>
          <w:rFonts w:ascii="Georgia" w:hAnsi="Georgia" w:cs="Arial"/>
          <w:sz w:val="24"/>
          <w:szCs w:val="24"/>
        </w:rPr>
        <w:t>cuál</w:t>
      </w:r>
      <w:proofErr w:type="gramEnd"/>
      <w:r>
        <w:rPr>
          <w:rFonts w:ascii="Georgia" w:hAnsi="Georgia" w:cs="Arial"/>
          <w:sz w:val="24"/>
          <w:szCs w:val="24"/>
        </w:rPr>
        <w:t xml:space="preserve"> es la distribución  del seguro de cesantía que deba pagar el empleador y el trabajador?</w:t>
      </w:r>
    </w:p>
    <w:p w:rsidR="00203ECE" w:rsidRPr="00687CC7" w:rsidRDefault="00203ECE" w:rsidP="00203ECE">
      <w:pPr>
        <w:pStyle w:val="Prrafodelista"/>
        <w:ind w:left="0"/>
        <w:rPr>
          <w:rFonts w:ascii="Georgia" w:hAnsi="Georgia" w:cs="Arial"/>
          <w:sz w:val="24"/>
          <w:szCs w:val="24"/>
        </w:rPr>
      </w:pPr>
    </w:p>
    <w:p w:rsidR="00203ECE" w:rsidRPr="00687CC7" w:rsidRDefault="00203ECE" w:rsidP="00203ECE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Arial"/>
          <w:sz w:val="24"/>
          <w:szCs w:val="24"/>
        </w:rPr>
        <w:t>_</w:t>
      </w:r>
    </w:p>
    <w:p w:rsidR="00203ECE" w:rsidRDefault="00203ECE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4B29D8" w:rsidRPr="00E071B8" w:rsidRDefault="004B29D8" w:rsidP="004B29D8">
      <w:pPr>
        <w:jc w:val="both"/>
        <w:rPr>
          <w:rFonts w:ascii="Georgia" w:hAnsi="Georgia"/>
          <w:b/>
        </w:rPr>
      </w:pPr>
      <w:r w:rsidRPr="00E071B8">
        <w:rPr>
          <w:rFonts w:ascii="Georgia" w:hAnsi="Georgia"/>
          <w:b/>
        </w:rPr>
        <w:t xml:space="preserve">2.- Selección múltiple. En cada una de las siguientes preguntas de selección múltiple, escoja la alternativa correcta. </w:t>
      </w:r>
      <w:proofErr w:type="gramStart"/>
      <w:r w:rsidRPr="00E071B8">
        <w:rPr>
          <w:rFonts w:ascii="Georgia" w:hAnsi="Georgia"/>
          <w:b/>
        </w:rPr>
        <w:t>( 3</w:t>
      </w:r>
      <w:proofErr w:type="gramEnd"/>
      <w:r w:rsidRPr="00E071B8">
        <w:rPr>
          <w:rFonts w:ascii="Georgia" w:hAnsi="Georgia"/>
          <w:b/>
        </w:rPr>
        <w:t xml:space="preserve"> puntos cada respuesta correcta.)</w:t>
      </w:r>
    </w:p>
    <w:p w:rsidR="004B29D8" w:rsidRPr="00401C8B" w:rsidRDefault="004B29D8" w:rsidP="004B29D8">
      <w:pPr>
        <w:jc w:val="both"/>
        <w:rPr>
          <w:rFonts w:ascii="Georgia" w:hAnsi="Georgia"/>
        </w:rPr>
      </w:pPr>
    </w:p>
    <w:p w:rsidR="00557F30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1. </w:t>
      </w:r>
      <w:r w:rsidR="00557F30">
        <w:rPr>
          <w:rFonts w:ascii="Georgia" w:hAnsi="Georgia"/>
        </w:rPr>
        <w:t>¿</w:t>
      </w:r>
      <w:r w:rsidR="00A4017C">
        <w:rPr>
          <w:rFonts w:ascii="Georgia" w:hAnsi="Georgia"/>
        </w:rPr>
        <w:t>Qué cantidad de giro del seguro de cesantía solidario</w:t>
      </w:r>
      <w:r w:rsidR="00557F30">
        <w:rPr>
          <w:rFonts w:ascii="Georgia" w:hAnsi="Georgia"/>
        </w:rPr>
        <w:t xml:space="preserve">, puede realizar   en cinco años el trabajador inscrito </w:t>
      </w:r>
    </w:p>
    <w:p w:rsidR="004B29D8" w:rsidRDefault="00557F30" w:rsidP="004B29D8">
      <w:pPr>
        <w:spacing w:line="240" w:lineRule="auto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en</w:t>
      </w:r>
      <w:proofErr w:type="gramEnd"/>
      <w:r>
        <w:rPr>
          <w:rFonts w:ascii="Georgia" w:hAnsi="Georgia"/>
        </w:rPr>
        <w:t xml:space="preserve">  la AFC?</w:t>
      </w:r>
    </w:p>
    <w:p w:rsidR="007C5DA0" w:rsidRPr="00401C8B" w:rsidRDefault="007C5DA0" w:rsidP="004B29D8">
      <w:pPr>
        <w:spacing w:line="240" w:lineRule="auto"/>
        <w:jc w:val="both"/>
        <w:rPr>
          <w:rFonts w:ascii="Georgia" w:hAnsi="Georgia"/>
        </w:rPr>
      </w:pPr>
    </w:p>
    <w:p w:rsidR="004B29D8" w:rsidRPr="00401C8B" w:rsidRDefault="007C5DA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a)  </w:t>
      </w:r>
      <w:r w:rsidR="001F0FA7">
        <w:rPr>
          <w:rFonts w:ascii="Georgia" w:hAnsi="Georgia"/>
        </w:rPr>
        <w:t>8 giros</w:t>
      </w:r>
      <w:r w:rsidR="004B29D8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>
        <w:rPr>
          <w:rFonts w:ascii="Georgia" w:hAnsi="Georgia"/>
        </w:rPr>
        <w:t xml:space="preserve">b) </w:t>
      </w:r>
      <w:r w:rsidR="001F0FA7">
        <w:rPr>
          <w:rFonts w:ascii="Georgia" w:hAnsi="Georgia"/>
        </w:rPr>
        <w:t>10 giros</w:t>
      </w:r>
      <w:r w:rsidR="004B29D8" w:rsidRPr="00401C8B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>
        <w:rPr>
          <w:rFonts w:ascii="Georgia" w:hAnsi="Georgia"/>
        </w:rPr>
        <w:t xml:space="preserve">c) </w:t>
      </w:r>
      <w:r w:rsidR="001F0FA7">
        <w:rPr>
          <w:rFonts w:ascii="Georgia" w:hAnsi="Georgia"/>
        </w:rPr>
        <w:t xml:space="preserve"> 12 giros</w:t>
      </w:r>
      <w:r w:rsidR="004B29D8" w:rsidRPr="00401C8B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>
        <w:rPr>
          <w:rFonts w:ascii="Georgia" w:hAnsi="Georgia"/>
        </w:rPr>
        <w:tab/>
        <w:t xml:space="preserve">d) </w:t>
      </w:r>
      <w:r w:rsidR="001F0FA7">
        <w:rPr>
          <w:rFonts w:ascii="Georgia" w:hAnsi="Georgia"/>
        </w:rPr>
        <w:t>6 giros</w:t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</w:p>
    <w:p w:rsidR="005101D6" w:rsidRPr="00401C8B" w:rsidRDefault="005101D6" w:rsidP="004B29D8">
      <w:pPr>
        <w:spacing w:line="240" w:lineRule="auto"/>
        <w:jc w:val="both"/>
        <w:rPr>
          <w:rFonts w:ascii="Georgia" w:hAnsi="Georgia"/>
        </w:rPr>
      </w:pPr>
    </w:p>
    <w:p w:rsidR="004B29D8" w:rsidRDefault="007C5DA0" w:rsidP="004B29D8">
      <w:pPr>
        <w:spacing w:line="240" w:lineRule="auto"/>
        <w:jc w:val="both"/>
        <w:rPr>
          <w:rFonts w:ascii="Georgia" w:hAnsi="Georgia"/>
        </w:rPr>
      </w:pPr>
      <w:bookmarkStart w:id="2" w:name="_Hlk47366671"/>
      <w:r>
        <w:rPr>
          <w:rFonts w:ascii="Georgia" w:hAnsi="Georgia"/>
        </w:rPr>
        <w:t xml:space="preserve">2. </w:t>
      </w:r>
      <w:r w:rsidR="003B33A6">
        <w:rPr>
          <w:rFonts w:ascii="Georgia" w:hAnsi="Georgia"/>
        </w:rPr>
        <w:t xml:space="preserve">  El descuento</w:t>
      </w:r>
      <w:r w:rsidR="00203ECE">
        <w:rPr>
          <w:rFonts w:ascii="Georgia" w:hAnsi="Georgia"/>
        </w:rPr>
        <w:t xml:space="preserve"> del </w:t>
      </w:r>
      <w:r w:rsidR="003B33A6">
        <w:rPr>
          <w:rFonts w:ascii="Georgia" w:hAnsi="Georgia"/>
        </w:rPr>
        <w:t>seguro de cesantía de un trabajador con contrato indefinido es:</w:t>
      </w:r>
    </w:p>
    <w:p w:rsidR="007C5DA0" w:rsidRDefault="007C5DA0" w:rsidP="004B29D8">
      <w:pPr>
        <w:spacing w:line="240" w:lineRule="auto"/>
        <w:jc w:val="both"/>
        <w:rPr>
          <w:rFonts w:ascii="Georgia" w:hAnsi="Georgia"/>
        </w:rPr>
      </w:pPr>
    </w:p>
    <w:p w:rsidR="004B29D8" w:rsidRDefault="003B33A6" w:rsidP="004311A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Trabajador</w:t>
      </w:r>
      <w:proofErr w:type="spellEnd"/>
      <w:r w:rsidR="007C5DA0" w:rsidRPr="004311AA">
        <w:rPr>
          <w:rFonts w:ascii="Georgia" w:hAnsi="Georgia"/>
          <w:lang w:val="en-US"/>
        </w:rPr>
        <w:t xml:space="preserve">                        b) </w:t>
      </w:r>
      <w:proofErr w:type="spellStart"/>
      <w:r>
        <w:rPr>
          <w:rFonts w:ascii="Georgia" w:hAnsi="Georgia"/>
          <w:lang w:val="en-US"/>
        </w:rPr>
        <w:t>Empleador</w:t>
      </w:r>
      <w:proofErr w:type="spellEnd"/>
      <w:r w:rsidR="004311AA" w:rsidRPr="004311AA">
        <w:rPr>
          <w:rFonts w:ascii="Georgia" w:hAnsi="Georgia"/>
          <w:lang w:val="en-US"/>
        </w:rPr>
        <w:t xml:space="preserve">                           c) </w:t>
      </w:r>
      <w:proofErr w:type="spellStart"/>
      <w:r>
        <w:rPr>
          <w:rFonts w:ascii="Georgia" w:hAnsi="Georgia"/>
          <w:lang w:val="en-US"/>
        </w:rPr>
        <w:t>Trabajador</w:t>
      </w:r>
      <w:proofErr w:type="spellEnd"/>
      <w:r>
        <w:rPr>
          <w:rFonts w:ascii="Georgia" w:hAnsi="Georgia"/>
          <w:lang w:val="en-US"/>
        </w:rPr>
        <w:t xml:space="preserve">                             d) </w:t>
      </w:r>
      <w:proofErr w:type="spellStart"/>
      <w:r>
        <w:rPr>
          <w:rFonts w:ascii="Georgia" w:hAnsi="Georgia"/>
          <w:lang w:val="en-US"/>
        </w:rPr>
        <w:t>Empleador</w:t>
      </w:r>
      <w:proofErr w:type="spellEnd"/>
    </w:p>
    <w:p w:rsidR="003B33A6" w:rsidRPr="004311AA" w:rsidRDefault="003B33A6" w:rsidP="003B33A6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0,6%                                            3%                                                3%                                               2,4%                                              </w:t>
      </w:r>
    </w:p>
    <w:bookmarkEnd w:id="2"/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</w:p>
    <w:p w:rsidR="003B33A6" w:rsidRDefault="003B33A6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3.   El pago del seguro de cesantía, por un Empleador  a un trabajador con contrato indefinido es:</w:t>
      </w:r>
    </w:p>
    <w:p w:rsidR="003B33A6" w:rsidRDefault="003B33A6" w:rsidP="003B33A6">
      <w:pPr>
        <w:spacing w:line="240" w:lineRule="auto"/>
        <w:jc w:val="both"/>
        <w:rPr>
          <w:rFonts w:ascii="Georgia" w:hAnsi="Georgia"/>
        </w:rPr>
      </w:pPr>
    </w:p>
    <w:p w:rsidR="003B33A6" w:rsidRDefault="003B33A6" w:rsidP="003B33A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Trabajador</w:t>
      </w:r>
      <w:proofErr w:type="spellEnd"/>
      <w:r w:rsidRPr="004311AA">
        <w:rPr>
          <w:rFonts w:ascii="Georgia" w:hAnsi="Georgia"/>
          <w:lang w:val="en-US"/>
        </w:rPr>
        <w:t xml:space="preserve">                        b) </w:t>
      </w:r>
      <w:proofErr w:type="spellStart"/>
      <w:r>
        <w:rPr>
          <w:rFonts w:ascii="Georgia" w:hAnsi="Georgia"/>
          <w:lang w:val="en-US"/>
        </w:rPr>
        <w:t>Empleador</w:t>
      </w:r>
      <w:proofErr w:type="spellEnd"/>
      <w:r w:rsidRPr="004311AA">
        <w:rPr>
          <w:rFonts w:ascii="Georgia" w:hAnsi="Georgia"/>
          <w:lang w:val="en-US"/>
        </w:rPr>
        <w:t xml:space="preserve">                             c) </w:t>
      </w:r>
      <w:proofErr w:type="spellStart"/>
      <w:r>
        <w:rPr>
          <w:rFonts w:ascii="Georgia" w:hAnsi="Georgia"/>
          <w:lang w:val="en-US"/>
        </w:rPr>
        <w:t>Trabajador</w:t>
      </w:r>
      <w:proofErr w:type="spellEnd"/>
      <w:r>
        <w:rPr>
          <w:rFonts w:ascii="Georgia" w:hAnsi="Georgia"/>
          <w:lang w:val="en-US"/>
        </w:rPr>
        <w:t xml:space="preserve">                             d) </w:t>
      </w:r>
      <w:proofErr w:type="spellStart"/>
      <w:r>
        <w:rPr>
          <w:rFonts w:ascii="Georgia" w:hAnsi="Georgia"/>
          <w:lang w:val="en-US"/>
        </w:rPr>
        <w:t>Empleador</w:t>
      </w:r>
      <w:proofErr w:type="spellEnd"/>
    </w:p>
    <w:p w:rsidR="003B33A6" w:rsidRPr="004311AA" w:rsidRDefault="003B33A6" w:rsidP="003B33A6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0,6%                                            3%                                                3%                                               2,4%                                              </w:t>
      </w:r>
    </w:p>
    <w:p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:rsidR="003B33A6" w:rsidRDefault="003B33A6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4.   El pago del seguro de cesantía, de un Empleador a un trabajador con contrato fijo es:</w:t>
      </w:r>
    </w:p>
    <w:p w:rsidR="003B33A6" w:rsidRDefault="003B33A6" w:rsidP="003B33A6">
      <w:pPr>
        <w:spacing w:line="240" w:lineRule="auto"/>
        <w:jc w:val="both"/>
        <w:rPr>
          <w:rFonts w:ascii="Georgia" w:hAnsi="Georgia"/>
        </w:rPr>
      </w:pPr>
    </w:p>
    <w:p w:rsidR="003B33A6" w:rsidRDefault="003B33A6" w:rsidP="003B33A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Trabajador</w:t>
      </w:r>
      <w:proofErr w:type="spellEnd"/>
      <w:r w:rsidRPr="004311AA">
        <w:rPr>
          <w:rFonts w:ascii="Georgia" w:hAnsi="Georgia"/>
          <w:lang w:val="en-US"/>
        </w:rPr>
        <w:t xml:space="preserve">                        b) </w:t>
      </w:r>
      <w:proofErr w:type="spellStart"/>
      <w:r>
        <w:rPr>
          <w:rFonts w:ascii="Georgia" w:hAnsi="Georgia"/>
          <w:lang w:val="en-US"/>
        </w:rPr>
        <w:t>Empleador</w:t>
      </w:r>
      <w:proofErr w:type="spellEnd"/>
      <w:r w:rsidRPr="004311AA">
        <w:rPr>
          <w:rFonts w:ascii="Georgia" w:hAnsi="Georgia"/>
          <w:lang w:val="en-US"/>
        </w:rPr>
        <w:t xml:space="preserve">                             c) </w:t>
      </w:r>
      <w:proofErr w:type="spellStart"/>
      <w:r>
        <w:rPr>
          <w:rFonts w:ascii="Georgia" w:hAnsi="Georgia"/>
          <w:lang w:val="en-US"/>
        </w:rPr>
        <w:t>Trabajador</w:t>
      </w:r>
      <w:proofErr w:type="spellEnd"/>
      <w:r>
        <w:rPr>
          <w:rFonts w:ascii="Georgia" w:hAnsi="Georgia"/>
          <w:lang w:val="en-US"/>
        </w:rPr>
        <w:t xml:space="preserve">                             d) </w:t>
      </w:r>
      <w:proofErr w:type="spellStart"/>
      <w:r>
        <w:rPr>
          <w:rFonts w:ascii="Georgia" w:hAnsi="Georgia"/>
          <w:lang w:val="en-US"/>
        </w:rPr>
        <w:t>Empleador</w:t>
      </w:r>
      <w:proofErr w:type="spellEnd"/>
    </w:p>
    <w:p w:rsidR="00C420F4" w:rsidRDefault="00C420F4" w:rsidP="00C420F4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</w:p>
    <w:p w:rsidR="003B33A6" w:rsidRPr="004311AA" w:rsidRDefault="003B33A6" w:rsidP="003B33A6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0</w:t>
      </w:r>
      <w:proofErr w:type="gramStart"/>
      <w:r>
        <w:rPr>
          <w:rFonts w:ascii="Georgia" w:hAnsi="Georgia"/>
          <w:lang w:val="en-US"/>
        </w:rPr>
        <w:t>,6</w:t>
      </w:r>
      <w:proofErr w:type="gramEnd"/>
      <w:r>
        <w:rPr>
          <w:rFonts w:ascii="Georgia" w:hAnsi="Georgia"/>
          <w:lang w:val="en-US"/>
        </w:rPr>
        <w:t xml:space="preserve">%                                            3%                                                3%                                               2,4%                                              </w:t>
      </w:r>
    </w:p>
    <w:p w:rsidR="00BB4C4B" w:rsidRDefault="00BB4C4B" w:rsidP="00BB4C4B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  La fecha legal  del   pago del seguro de cesantía  al mes siguiente del pago de la remuneraciones </w:t>
      </w:r>
      <w:proofErr w:type="gramStart"/>
      <w:r>
        <w:rPr>
          <w:rFonts w:ascii="Georgia" w:hAnsi="Georgia"/>
        </w:rPr>
        <w:t>es :</w:t>
      </w:r>
      <w:proofErr w:type="gramEnd"/>
    </w:p>
    <w:p w:rsidR="00BB4C4B" w:rsidRDefault="00BB4C4B" w:rsidP="00BB4C4B">
      <w:pPr>
        <w:spacing w:line="240" w:lineRule="auto"/>
        <w:jc w:val="both"/>
        <w:rPr>
          <w:rFonts w:ascii="Georgia" w:hAnsi="Georgia"/>
        </w:rPr>
      </w:pPr>
    </w:p>
    <w:p w:rsidR="00BB4C4B" w:rsidRDefault="00BB4C4B" w:rsidP="00BB4C4B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01 al 10 </w:t>
      </w:r>
      <w:r w:rsidRPr="004311AA">
        <w:rPr>
          <w:rFonts w:ascii="Georgia" w:hAnsi="Georgia"/>
          <w:lang w:val="en-US"/>
        </w:rPr>
        <w:t xml:space="preserve">                        b) </w:t>
      </w:r>
      <w:r>
        <w:rPr>
          <w:rFonts w:ascii="Georgia" w:hAnsi="Georgia"/>
          <w:lang w:val="en-US"/>
        </w:rPr>
        <w:t xml:space="preserve">01 al 12 </w:t>
      </w:r>
      <w:r w:rsidRPr="004311AA">
        <w:rPr>
          <w:rFonts w:ascii="Georgia" w:hAnsi="Georgia"/>
          <w:lang w:val="en-US"/>
        </w:rPr>
        <w:t xml:space="preserve">                            c) </w:t>
      </w:r>
      <w:r>
        <w:rPr>
          <w:rFonts w:ascii="Georgia" w:hAnsi="Georgia"/>
          <w:lang w:val="en-US"/>
        </w:rPr>
        <w:t>01 al 20                            d</w:t>
      </w:r>
      <w:proofErr w:type="gramStart"/>
      <w:r>
        <w:rPr>
          <w:rFonts w:ascii="Georgia" w:hAnsi="Georgia"/>
          <w:lang w:val="en-US"/>
        </w:rPr>
        <w:t>)  N.A</w:t>
      </w:r>
      <w:proofErr w:type="gramEnd"/>
      <w:r>
        <w:rPr>
          <w:rFonts w:ascii="Georgia" w:hAnsi="Georgia"/>
          <w:lang w:val="en-US"/>
        </w:rPr>
        <w:t>.</w:t>
      </w:r>
    </w:p>
    <w:p w:rsidR="00BB4C4B" w:rsidRPr="00BB4C4B" w:rsidRDefault="00BB4C4B" w:rsidP="00BB4C4B">
      <w:pPr>
        <w:spacing w:line="240" w:lineRule="auto"/>
        <w:ind w:left="60"/>
        <w:jc w:val="both"/>
        <w:rPr>
          <w:rFonts w:ascii="Georgia" w:hAnsi="Georgia"/>
          <w:lang w:val="en-US"/>
        </w:rPr>
      </w:pPr>
      <w:r w:rsidRPr="00BB4C4B">
        <w:rPr>
          <w:rFonts w:ascii="Georgia" w:hAnsi="Georgia"/>
          <w:lang w:val="en-US"/>
        </w:rPr>
        <w:t xml:space="preserve"> De </w:t>
      </w:r>
      <w:proofErr w:type="spellStart"/>
      <w:r w:rsidRPr="00BB4C4B">
        <w:rPr>
          <w:rFonts w:ascii="Georgia" w:hAnsi="Georgia"/>
          <w:lang w:val="en-US"/>
        </w:rPr>
        <w:t>cadames</w:t>
      </w:r>
      <w:proofErr w:type="spellEnd"/>
      <w:r>
        <w:rPr>
          <w:rFonts w:ascii="Georgia" w:hAnsi="Georgia"/>
          <w:lang w:val="en-US"/>
        </w:rPr>
        <w:t xml:space="preserve">                  De </w:t>
      </w:r>
      <w:proofErr w:type="spellStart"/>
      <w:r>
        <w:rPr>
          <w:rFonts w:ascii="Georgia" w:hAnsi="Georgia"/>
          <w:lang w:val="en-US"/>
        </w:rPr>
        <w:t>cadames</w:t>
      </w:r>
      <w:proofErr w:type="spellEnd"/>
      <w:r>
        <w:rPr>
          <w:rFonts w:ascii="Georgia" w:hAnsi="Georgia"/>
          <w:lang w:val="en-US"/>
        </w:rPr>
        <w:t xml:space="preserve">                          de </w:t>
      </w:r>
      <w:proofErr w:type="spellStart"/>
      <w:r>
        <w:rPr>
          <w:rFonts w:ascii="Georgia" w:hAnsi="Georgia"/>
          <w:lang w:val="en-US"/>
        </w:rPr>
        <w:t>cadames</w:t>
      </w:r>
      <w:proofErr w:type="spellEnd"/>
    </w:p>
    <w:p w:rsidR="00BB4C4B" w:rsidRPr="004311AA" w:rsidRDefault="00BB4C4B" w:rsidP="00BB4C4B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</w:p>
    <w:p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:rsidR="004B29D8" w:rsidRPr="00401C8B" w:rsidRDefault="00E646A2" w:rsidP="004B29D8">
      <w:pPr>
        <w:spacing w:line="240" w:lineRule="auto"/>
        <w:jc w:val="both"/>
        <w:rPr>
          <w:rFonts w:ascii="Georgia" w:hAnsi="Georgia"/>
        </w:rPr>
      </w:pPr>
      <w:bookmarkStart w:id="3" w:name="_Hlk47368372"/>
      <w:r>
        <w:rPr>
          <w:rFonts w:ascii="Georgia" w:hAnsi="Georgia"/>
        </w:rPr>
        <w:t>6</w:t>
      </w:r>
      <w:r w:rsidR="004B29D8" w:rsidRPr="00401C8B">
        <w:rPr>
          <w:rFonts w:ascii="Georgia" w:hAnsi="Georgia"/>
        </w:rPr>
        <w:t xml:space="preserve">. </w:t>
      </w:r>
      <w:r w:rsidR="00794495">
        <w:rPr>
          <w:rFonts w:ascii="Georgia" w:hAnsi="Georgia"/>
        </w:rPr>
        <w:t>Los descuentos legales de los trabajadores con contrato e</w:t>
      </w:r>
      <w:r w:rsidR="00EC0B98">
        <w:rPr>
          <w:rFonts w:ascii="Georgia" w:hAnsi="Georgia"/>
        </w:rPr>
        <w:t>n</w:t>
      </w:r>
      <w:r w:rsidR="00794495">
        <w:rPr>
          <w:rFonts w:ascii="Georgia" w:hAnsi="Georgia"/>
        </w:rPr>
        <w:t xml:space="preserve"> chile se pueden clasificar </w:t>
      </w:r>
      <w:proofErr w:type="gramStart"/>
      <w:r w:rsidR="00EC0B98">
        <w:rPr>
          <w:rFonts w:ascii="Georgia" w:hAnsi="Georgia"/>
        </w:rPr>
        <w:t>en :</w:t>
      </w:r>
      <w:proofErr w:type="gramEnd"/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4B29D8" w:rsidRPr="00E646A2" w:rsidRDefault="00E646A2" w:rsidP="00E646A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 w:rsidRPr="00E646A2">
        <w:rPr>
          <w:rFonts w:ascii="Georgia" w:hAnsi="Georgia"/>
        </w:rPr>
        <w:t>Judiciales</w:t>
      </w:r>
    </w:p>
    <w:p w:rsidR="004B29D8" w:rsidRPr="00401C8B" w:rsidRDefault="00EC0B98" w:rsidP="004B29D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Dividendo  de vivienda</w:t>
      </w:r>
    </w:p>
    <w:p w:rsidR="004B29D8" w:rsidRPr="00401C8B" w:rsidRDefault="00794495" w:rsidP="004B29D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Impuestos</w:t>
      </w:r>
      <w:r w:rsidR="00EC0B98">
        <w:rPr>
          <w:rFonts w:ascii="Georgia" w:hAnsi="Georgia"/>
        </w:rPr>
        <w:t>- Previsionales</w:t>
      </w:r>
    </w:p>
    <w:p w:rsidR="004B29D8" w:rsidRPr="00401C8B" w:rsidRDefault="004B29D8" w:rsidP="004B29D8">
      <w:pPr>
        <w:spacing w:line="240" w:lineRule="auto"/>
        <w:jc w:val="both"/>
        <w:rPr>
          <w:rFonts w:ascii="Georgia" w:hAnsi="Georgia"/>
        </w:rPr>
      </w:pP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 y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c) Sólo I y III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I, II y III</w:t>
      </w:r>
    </w:p>
    <w:p w:rsidR="005101D6" w:rsidRPr="00401C8B" w:rsidRDefault="005101D6" w:rsidP="004B29D8">
      <w:pPr>
        <w:spacing w:line="240" w:lineRule="auto"/>
        <w:jc w:val="both"/>
        <w:rPr>
          <w:rFonts w:ascii="Georgia" w:hAnsi="Georgia"/>
        </w:rPr>
      </w:pPr>
    </w:p>
    <w:p w:rsidR="00794495" w:rsidRDefault="00E646A2" w:rsidP="005101D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7</w:t>
      </w:r>
      <w:r w:rsidR="005101D6">
        <w:rPr>
          <w:rFonts w:ascii="Georgia" w:hAnsi="Georgia"/>
        </w:rPr>
        <w:t xml:space="preserve">. </w:t>
      </w:r>
      <w:r w:rsidR="00794495">
        <w:rPr>
          <w:rFonts w:ascii="Georgia" w:hAnsi="Georgia"/>
        </w:rPr>
        <w:t xml:space="preserve"> Los descuentos a las remuneraciones de los trabajadores en chile, se pueden clasificar de  la siguiente </w:t>
      </w:r>
    </w:p>
    <w:p w:rsidR="007C2EC5" w:rsidRDefault="00794495" w:rsidP="005101D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forma </w:t>
      </w:r>
    </w:p>
    <w:p w:rsidR="005101D6" w:rsidRPr="00401C8B" w:rsidRDefault="005101D6" w:rsidP="005101D6">
      <w:pPr>
        <w:spacing w:line="240" w:lineRule="auto"/>
        <w:jc w:val="both"/>
        <w:rPr>
          <w:rFonts w:ascii="Georgia" w:hAnsi="Georgia"/>
        </w:rPr>
      </w:pPr>
    </w:p>
    <w:p w:rsidR="005101D6" w:rsidRPr="00401C8B" w:rsidRDefault="005101D6" w:rsidP="005101D6">
      <w:pPr>
        <w:spacing w:line="240" w:lineRule="auto"/>
        <w:jc w:val="both"/>
        <w:rPr>
          <w:rFonts w:ascii="Georgia" w:hAnsi="Georgia"/>
        </w:rPr>
      </w:pPr>
    </w:p>
    <w:p w:rsidR="005101D6" w:rsidRPr="00401C8B" w:rsidRDefault="00794495" w:rsidP="005101D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Legales</w:t>
      </w:r>
    </w:p>
    <w:p w:rsidR="005101D6" w:rsidRPr="00401C8B" w:rsidRDefault="00794495" w:rsidP="005101D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retenciones</w:t>
      </w:r>
    </w:p>
    <w:p w:rsidR="005101D6" w:rsidRPr="00401C8B" w:rsidRDefault="00794495" w:rsidP="005101D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Voluntarios</w:t>
      </w:r>
    </w:p>
    <w:p w:rsidR="005101D6" w:rsidRPr="00401C8B" w:rsidRDefault="005101D6" w:rsidP="005101D6">
      <w:pPr>
        <w:spacing w:line="240" w:lineRule="auto"/>
        <w:jc w:val="both"/>
        <w:rPr>
          <w:rFonts w:ascii="Georgia" w:hAnsi="Georgia"/>
        </w:rPr>
      </w:pPr>
    </w:p>
    <w:p w:rsidR="005101D6" w:rsidRDefault="005101D6" w:rsidP="005101D6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5101D6" w:rsidRDefault="005101D6" w:rsidP="005101D6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5101D6" w:rsidRDefault="005101D6" w:rsidP="005101D6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c) Sólo </w:t>
      </w:r>
      <w:r>
        <w:rPr>
          <w:rFonts w:ascii="Georgia" w:hAnsi="Georgia"/>
        </w:rPr>
        <w:t xml:space="preserve">I,II 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5101D6" w:rsidRDefault="005101D6" w:rsidP="005101D6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Sólo I</w:t>
      </w:r>
      <w:proofErr w:type="gramStart"/>
      <w:r w:rsidR="000E0255">
        <w:rPr>
          <w:rFonts w:ascii="Georgia" w:hAnsi="Georgia"/>
        </w:rPr>
        <w:t>,II</w:t>
      </w:r>
      <w:proofErr w:type="gramEnd"/>
      <w:r w:rsidRPr="00401C8B">
        <w:rPr>
          <w:rFonts w:ascii="Georgia" w:hAnsi="Georgia"/>
        </w:rPr>
        <w:t xml:space="preserve"> y III</w:t>
      </w:r>
    </w:p>
    <w:p w:rsidR="007C2EC5" w:rsidRDefault="007C2EC5" w:rsidP="005101D6">
      <w:pPr>
        <w:spacing w:line="240" w:lineRule="auto"/>
        <w:jc w:val="both"/>
        <w:rPr>
          <w:rFonts w:ascii="Georgia" w:hAnsi="Georgia"/>
        </w:rPr>
      </w:pPr>
    </w:p>
    <w:bookmarkEnd w:id="3"/>
    <w:p w:rsidR="00E646A2" w:rsidRDefault="00E646A2" w:rsidP="005101D6">
      <w:pPr>
        <w:spacing w:line="240" w:lineRule="auto"/>
        <w:jc w:val="both"/>
        <w:rPr>
          <w:rFonts w:ascii="Georgia" w:hAnsi="Georgia"/>
        </w:rPr>
      </w:pP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401C8B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Los descuentos legales de los trabajadores con contrato en chile se pueden clasificar: </w:t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Pr="00E646A2" w:rsidRDefault="00E646A2" w:rsidP="00E646A2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E646A2">
        <w:rPr>
          <w:rFonts w:ascii="Georgia" w:hAnsi="Georgia"/>
        </w:rPr>
        <w:t>Judiciales</w:t>
      </w:r>
    </w:p>
    <w:p w:rsidR="00E646A2" w:rsidRPr="00E646A2" w:rsidRDefault="00E646A2" w:rsidP="00E646A2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E646A2">
        <w:rPr>
          <w:rFonts w:ascii="Georgia" w:hAnsi="Georgia"/>
        </w:rPr>
        <w:t>Previsionales</w:t>
      </w:r>
    </w:p>
    <w:p w:rsidR="00E646A2" w:rsidRPr="00401C8B" w:rsidRDefault="00E646A2" w:rsidP="00E646A2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Impuestos</w:t>
      </w: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 y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c) Sólo I y III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I, II y III</w:t>
      </w: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9.  Los descuentos voluntarios a las remuneraciones de los trabajadores en chile, se pueden clasificar de  la</w:t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siguiente</w:t>
      </w:r>
      <w:proofErr w:type="gramEnd"/>
      <w:r>
        <w:rPr>
          <w:rFonts w:ascii="Georgia" w:hAnsi="Georgia"/>
        </w:rPr>
        <w:t xml:space="preserve">  forma</w:t>
      </w:r>
      <w:r w:rsidR="00EC0B98">
        <w:rPr>
          <w:rFonts w:ascii="Georgia" w:hAnsi="Georgia"/>
        </w:rPr>
        <w:t>:</w:t>
      </w: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Pr="00E646A2" w:rsidRDefault="00E646A2" w:rsidP="00E646A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Préstamo – Cu</w:t>
      </w:r>
      <w:r w:rsidR="00EC0B98">
        <w:rPr>
          <w:rFonts w:ascii="Georgia" w:hAnsi="Georgia"/>
        </w:rPr>
        <w:t>o</w:t>
      </w:r>
      <w:r>
        <w:rPr>
          <w:rFonts w:ascii="Georgia" w:hAnsi="Georgia"/>
        </w:rPr>
        <w:t>ta sindical</w:t>
      </w:r>
    </w:p>
    <w:p w:rsidR="00E646A2" w:rsidRPr="00E646A2" w:rsidRDefault="00E646A2" w:rsidP="00E646A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Anticipos Sueldos- otro descuentos</w:t>
      </w:r>
    </w:p>
    <w:p w:rsidR="00E646A2" w:rsidRDefault="00E646A2" w:rsidP="00E646A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Fondo de Salud.</w:t>
      </w:r>
    </w:p>
    <w:p w:rsidR="00E646A2" w:rsidRPr="00E646A2" w:rsidRDefault="00E646A2" w:rsidP="00EC0B98">
      <w:pPr>
        <w:pStyle w:val="Prrafodelista"/>
        <w:spacing w:line="240" w:lineRule="auto"/>
        <w:ind w:left="1080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c) Sólo </w:t>
      </w:r>
      <w:r>
        <w:rPr>
          <w:rFonts w:ascii="Georgia" w:hAnsi="Georgia"/>
        </w:rPr>
        <w:t xml:space="preserve">I, II 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Sólo I y III</w:t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5101D6">
      <w:pPr>
        <w:spacing w:line="240" w:lineRule="auto"/>
        <w:jc w:val="both"/>
        <w:rPr>
          <w:rFonts w:ascii="Georgia" w:hAnsi="Georgia"/>
        </w:rPr>
      </w:pP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10</w:t>
      </w:r>
      <w:r w:rsidRPr="00401C8B">
        <w:rPr>
          <w:rFonts w:ascii="Georgia" w:hAnsi="Georgia"/>
        </w:rPr>
        <w:t xml:space="preserve">. </w:t>
      </w:r>
      <w:r w:rsidR="00EC0B98">
        <w:rPr>
          <w:rFonts w:ascii="Georgia" w:hAnsi="Georgia"/>
        </w:rPr>
        <w:t>El impuesto único que debe pagar los trabajadores con contrato de trabajo se puede identificar como</w:t>
      </w:r>
      <w:proofErr w:type="gramStart"/>
      <w:r w:rsidR="00EC0B98">
        <w:rPr>
          <w:rFonts w:ascii="Georgia" w:hAnsi="Georgia"/>
        </w:rPr>
        <w:t>:</w:t>
      </w:r>
      <w:r>
        <w:rPr>
          <w:rFonts w:ascii="Georgia" w:hAnsi="Georgia"/>
        </w:rPr>
        <w:t>.</w:t>
      </w:r>
      <w:proofErr w:type="gramEnd"/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Pr="00EC0B98" w:rsidRDefault="00EC0B98" w:rsidP="00EC0B9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Descuento legal</w:t>
      </w:r>
    </w:p>
    <w:p w:rsidR="00E646A2" w:rsidRPr="00401C8B" w:rsidRDefault="00EC0B98" w:rsidP="00EC0B9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retenciones</w:t>
      </w:r>
    </w:p>
    <w:p w:rsidR="00E646A2" w:rsidRPr="00401C8B" w:rsidRDefault="00E646A2" w:rsidP="00EC0B9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Impuestos</w:t>
      </w: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 y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c) Sólo I y III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d) I, </w:t>
      </w:r>
      <w:r w:rsidR="000E0255">
        <w:rPr>
          <w:rFonts w:ascii="Georgia" w:hAnsi="Georgia"/>
        </w:rPr>
        <w:t>II</w:t>
      </w:r>
      <w:r w:rsidRPr="00401C8B">
        <w:rPr>
          <w:rFonts w:ascii="Georgia" w:hAnsi="Georgia"/>
        </w:rPr>
        <w:t xml:space="preserve"> y III</w:t>
      </w: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bookmarkStart w:id="4" w:name="_Hlk47369770"/>
      <w:r>
        <w:rPr>
          <w:rFonts w:ascii="Georgia" w:hAnsi="Georgia"/>
        </w:rPr>
        <w:t>11.  L</w:t>
      </w:r>
      <w:r w:rsidR="00EC0B98">
        <w:rPr>
          <w:rFonts w:ascii="Georgia" w:hAnsi="Georgia"/>
        </w:rPr>
        <w:t xml:space="preserve">as cotizaciones previsionales </w:t>
      </w:r>
      <w:r w:rsidR="000E0255">
        <w:rPr>
          <w:rFonts w:ascii="Georgia" w:hAnsi="Georgia"/>
        </w:rPr>
        <w:t>que debe pagar el trabajador  con contrato de trabajo es</w:t>
      </w: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Pr="000E0255" w:rsidRDefault="000E0255" w:rsidP="000E0255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AFP</w:t>
      </w:r>
    </w:p>
    <w:p w:rsidR="00E646A2" w:rsidRPr="00401C8B" w:rsidRDefault="000E0255" w:rsidP="000E0255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Salud</w:t>
      </w:r>
    </w:p>
    <w:p w:rsidR="00E646A2" w:rsidRPr="00401C8B" w:rsidRDefault="000E0255" w:rsidP="000E0255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Seguro de invalidez y sobrevivencia.</w:t>
      </w:r>
    </w:p>
    <w:p w:rsidR="00E646A2" w:rsidRPr="00401C8B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c) Sólo </w:t>
      </w:r>
      <w:r>
        <w:rPr>
          <w:rFonts w:ascii="Georgia" w:hAnsi="Georgia"/>
        </w:rPr>
        <w:t xml:space="preserve">I, II y </w:t>
      </w:r>
      <w:r w:rsidRPr="00401C8B">
        <w:rPr>
          <w:rFonts w:ascii="Georgia" w:hAnsi="Georgia"/>
        </w:rPr>
        <w:t>III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Sólo  III</w:t>
      </w:r>
    </w:p>
    <w:bookmarkEnd w:id="4"/>
    <w:p w:rsidR="00E646A2" w:rsidRDefault="00E646A2" w:rsidP="00E646A2">
      <w:pPr>
        <w:spacing w:line="240" w:lineRule="auto"/>
        <w:jc w:val="both"/>
        <w:rPr>
          <w:rFonts w:ascii="Georgia" w:hAnsi="Georgia"/>
        </w:rPr>
      </w:pPr>
    </w:p>
    <w:p w:rsidR="000E0255" w:rsidRDefault="000E0255" w:rsidP="000E0255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12.  Los descuentos que efectúa la AFP </w:t>
      </w:r>
      <w:r w:rsidR="008D66D5">
        <w:rPr>
          <w:rFonts w:ascii="Georgia" w:hAnsi="Georgia"/>
        </w:rPr>
        <w:t xml:space="preserve">de un trabajador con contrato de trabajo, </w:t>
      </w:r>
      <w:r>
        <w:rPr>
          <w:rFonts w:ascii="Georgia" w:hAnsi="Georgia"/>
        </w:rPr>
        <w:t>se pueden dividir en</w:t>
      </w:r>
      <w:r w:rsidR="008D66D5">
        <w:rPr>
          <w:rFonts w:ascii="Georgia" w:hAnsi="Georgia"/>
        </w:rPr>
        <w:t>:</w:t>
      </w:r>
    </w:p>
    <w:p w:rsidR="000E0255" w:rsidRPr="00401C8B" w:rsidRDefault="000E0255" w:rsidP="000E0255">
      <w:pPr>
        <w:spacing w:line="240" w:lineRule="auto"/>
        <w:jc w:val="both"/>
        <w:rPr>
          <w:rFonts w:ascii="Georgia" w:hAnsi="Georgia"/>
        </w:rPr>
      </w:pPr>
    </w:p>
    <w:p w:rsidR="000E0255" w:rsidRDefault="000E0255" w:rsidP="000E0255">
      <w:pPr>
        <w:spacing w:line="240" w:lineRule="auto"/>
        <w:jc w:val="both"/>
        <w:rPr>
          <w:rFonts w:ascii="Georgia" w:hAnsi="Georgia"/>
        </w:rPr>
      </w:pPr>
    </w:p>
    <w:p w:rsidR="000E0255" w:rsidRPr="000E0255" w:rsidRDefault="000E0255" w:rsidP="000E0255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I.  Fondo de pensiones</w:t>
      </w:r>
    </w:p>
    <w:p w:rsidR="000E0255" w:rsidRPr="000E0255" w:rsidRDefault="000E0255" w:rsidP="000E0255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Comisi</w:t>
      </w:r>
      <w:r w:rsidR="008D66D5">
        <w:rPr>
          <w:rFonts w:ascii="Georgia" w:hAnsi="Georgia"/>
        </w:rPr>
        <w:t>ón cobrado por la AFP</w:t>
      </w:r>
    </w:p>
    <w:p w:rsidR="000E0255" w:rsidRPr="00401C8B" w:rsidRDefault="008D66D5" w:rsidP="000E0255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Descuento  voluntario</w:t>
      </w:r>
      <w:r w:rsidR="000E0255">
        <w:rPr>
          <w:rFonts w:ascii="Georgia" w:hAnsi="Georgia"/>
        </w:rPr>
        <w:t>.</w:t>
      </w:r>
    </w:p>
    <w:p w:rsidR="000E0255" w:rsidRPr="00401C8B" w:rsidRDefault="000E0255" w:rsidP="000E0255">
      <w:pPr>
        <w:spacing w:line="240" w:lineRule="auto"/>
        <w:jc w:val="both"/>
        <w:rPr>
          <w:rFonts w:ascii="Georgia" w:hAnsi="Georgia"/>
        </w:rPr>
      </w:pPr>
    </w:p>
    <w:p w:rsidR="000E0255" w:rsidRDefault="000E0255" w:rsidP="000E025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0E0255" w:rsidRDefault="000E0255" w:rsidP="000E025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0E0255" w:rsidRDefault="000E0255" w:rsidP="000E025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c) Sólo </w:t>
      </w:r>
      <w:r>
        <w:rPr>
          <w:rFonts w:ascii="Georgia" w:hAnsi="Georgia"/>
        </w:rPr>
        <w:t xml:space="preserve">I, II 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0E0255" w:rsidRDefault="000E0255" w:rsidP="000E025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d) Sólo </w:t>
      </w:r>
      <w:r w:rsidR="008D66D5">
        <w:rPr>
          <w:rFonts w:ascii="Georgia" w:hAnsi="Georgia"/>
        </w:rPr>
        <w:t>I</w:t>
      </w:r>
      <w:proofErr w:type="gramStart"/>
      <w:r w:rsidR="008D66D5">
        <w:rPr>
          <w:rFonts w:ascii="Georgia" w:hAnsi="Georgia"/>
        </w:rPr>
        <w:t>,II</w:t>
      </w:r>
      <w:proofErr w:type="gramEnd"/>
      <w:r w:rsidR="008D66D5">
        <w:rPr>
          <w:rFonts w:ascii="Georgia" w:hAnsi="Georgia"/>
        </w:rPr>
        <w:t>,</w:t>
      </w:r>
      <w:r w:rsidRPr="00401C8B">
        <w:rPr>
          <w:rFonts w:ascii="Georgia" w:hAnsi="Georgia"/>
        </w:rPr>
        <w:t xml:space="preserve"> III</w:t>
      </w:r>
    </w:p>
    <w:p w:rsidR="00E646A2" w:rsidRDefault="00E646A2" w:rsidP="005101D6">
      <w:pPr>
        <w:spacing w:line="240" w:lineRule="auto"/>
        <w:jc w:val="both"/>
        <w:rPr>
          <w:rFonts w:ascii="Georgia" w:hAnsi="Georgia"/>
        </w:rPr>
      </w:pPr>
    </w:p>
    <w:p w:rsidR="00AC3E1D" w:rsidRDefault="008D66D5" w:rsidP="008D66D5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13.  El aporte obligatorio  en Fonasa o Isapre para salud, que  debe pagar el trabajador </w:t>
      </w:r>
      <w:r w:rsidR="00AC3E1D">
        <w:rPr>
          <w:rFonts w:ascii="Georgia" w:hAnsi="Georgia"/>
        </w:rPr>
        <w:t xml:space="preserve">de su renta imponible </w:t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con</w:t>
      </w:r>
      <w:proofErr w:type="gramEnd"/>
      <w:r>
        <w:rPr>
          <w:rFonts w:ascii="Georgia" w:hAnsi="Georgia"/>
        </w:rPr>
        <w:t xml:space="preserve"> contrato de trabajo en chile es :</w:t>
      </w:r>
    </w:p>
    <w:p w:rsidR="008D66D5" w:rsidRPr="00401C8B" w:rsidRDefault="008D66D5" w:rsidP="008D66D5">
      <w:pPr>
        <w:spacing w:line="240" w:lineRule="auto"/>
        <w:jc w:val="both"/>
        <w:rPr>
          <w:rFonts w:ascii="Georgia" w:hAnsi="Georgia"/>
        </w:rPr>
      </w:pPr>
    </w:p>
    <w:p w:rsidR="008D66D5" w:rsidRPr="00401C8B" w:rsidRDefault="008D66D5" w:rsidP="008D66D5">
      <w:pPr>
        <w:spacing w:line="240" w:lineRule="auto"/>
        <w:jc w:val="both"/>
        <w:rPr>
          <w:rFonts w:ascii="Georgia" w:hAnsi="Georgia"/>
        </w:rPr>
      </w:pPr>
    </w:p>
    <w:p w:rsidR="008D66D5" w:rsidRPr="008D66D5" w:rsidRDefault="008D66D5" w:rsidP="008D66D5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Georgia" w:hAnsi="Georgia"/>
        </w:rPr>
      </w:pPr>
      <w:r w:rsidRPr="008D66D5">
        <w:rPr>
          <w:rFonts w:ascii="Georgia" w:hAnsi="Georgia"/>
        </w:rPr>
        <w:t xml:space="preserve"> 5%</w:t>
      </w:r>
    </w:p>
    <w:p w:rsidR="008D66D5" w:rsidRPr="00401C8B" w:rsidRDefault="008D66D5" w:rsidP="008D66D5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7%</w:t>
      </w:r>
    </w:p>
    <w:p w:rsidR="008D66D5" w:rsidRPr="00401C8B" w:rsidRDefault="008D66D5" w:rsidP="008D66D5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10%</w:t>
      </w:r>
    </w:p>
    <w:p w:rsidR="008D66D5" w:rsidRPr="00401C8B" w:rsidRDefault="008D66D5" w:rsidP="008D66D5">
      <w:pPr>
        <w:spacing w:line="240" w:lineRule="auto"/>
        <w:jc w:val="both"/>
        <w:rPr>
          <w:rFonts w:ascii="Georgia" w:hAnsi="Georgia"/>
        </w:rPr>
      </w:pP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c) Sólo </w:t>
      </w:r>
      <w:r>
        <w:rPr>
          <w:rFonts w:ascii="Georgia" w:hAnsi="Georgia"/>
        </w:rPr>
        <w:t xml:space="preserve">I, II y </w:t>
      </w:r>
      <w:r w:rsidRPr="00401C8B">
        <w:rPr>
          <w:rFonts w:ascii="Georgia" w:hAnsi="Georgia"/>
        </w:rPr>
        <w:t>III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Sólo  III</w:t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024985">
        <w:rPr>
          <w:rFonts w:ascii="Georgia" w:hAnsi="Georgia"/>
        </w:rPr>
        <w:t>4</w:t>
      </w:r>
      <w:r>
        <w:rPr>
          <w:rFonts w:ascii="Georgia" w:hAnsi="Georgia"/>
        </w:rPr>
        <w:t xml:space="preserve">. </w:t>
      </w:r>
      <w:r w:rsidR="00AC3E1D">
        <w:rPr>
          <w:rFonts w:ascii="Georgia" w:hAnsi="Georgia"/>
        </w:rPr>
        <w:t xml:space="preserve">La tasa </w:t>
      </w:r>
      <w:r w:rsidR="00024985">
        <w:rPr>
          <w:rFonts w:ascii="Georgia" w:hAnsi="Georgia"/>
        </w:rPr>
        <w:t xml:space="preserve"> que  debe pagar el empleador por el seguro de invalidez y sobrevivencia</w:t>
      </w:r>
      <w:r w:rsidR="00AC3E1D">
        <w:rPr>
          <w:rFonts w:ascii="Georgia" w:hAnsi="Georgia"/>
        </w:rPr>
        <w:t xml:space="preserve"> es</w:t>
      </w:r>
      <w:r>
        <w:rPr>
          <w:rFonts w:ascii="Georgia" w:hAnsi="Georgia"/>
        </w:rPr>
        <w:t>:</w:t>
      </w:r>
    </w:p>
    <w:p w:rsidR="008D66D5" w:rsidRPr="00401C8B" w:rsidRDefault="008D66D5" w:rsidP="008D66D5">
      <w:pPr>
        <w:spacing w:line="240" w:lineRule="auto"/>
        <w:jc w:val="both"/>
        <w:rPr>
          <w:rFonts w:ascii="Georgia" w:hAnsi="Georgia"/>
        </w:rPr>
      </w:pPr>
    </w:p>
    <w:p w:rsidR="008D66D5" w:rsidRPr="00401C8B" w:rsidRDefault="008D66D5" w:rsidP="008D66D5">
      <w:pPr>
        <w:spacing w:line="240" w:lineRule="auto"/>
        <w:jc w:val="both"/>
        <w:rPr>
          <w:rFonts w:ascii="Georgia" w:hAnsi="Georgia"/>
        </w:rPr>
      </w:pPr>
    </w:p>
    <w:p w:rsidR="008D66D5" w:rsidRPr="00024985" w:rsidRDefault="00024985" w:rsidP="0002498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1,25</w:t>
      </w:r>
      <w:r w:rsidR="008D66D5" w:rsidRPr="00024985">
        <w:rPr>
          <w:rFonts w:ascii="Georgia" w:hAnsi="Georgia"/>
        </w:rPr>
        <w:t>%</w:t>
      </w:r>
    </w:p>
    <w:p w:rsidR="00024985" w:rsidRDefault="00024985" w:rsidP="003807CB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1,41</w:t>
      </w:r>
      <w:r w:rsidR="008D66D5" w:rsidRPr="00024985">
        <w:rPr>
          <w:rFonts w:ascii="Georgia" w:hAnsi="Georgia"/>
        </w:rPr>
        <w:t xml:space="preserve">% </w:t>
      </w:r>
    </w:p>
    <w:p w:rsidR="008D66D5" w:rsidRPr="00024985" w:rsidRDefault="00024985" w:rsidP="003807CB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Georgia" w:hAnsi="Georgia"/>
        </w:rPr>
      </w:pPr>
      <w:r w:rsidRPr="00024985">
        <w:rPr>
          <w:rFonts w:ascii="Georgia" w:hAnsi="Georgia"/>
        </w:rPr>
        <w:t>1.53</w:t>
      </w:r>
      <w:r w:rsidR="008D66D5" w:rsidRPr="00024985">
        <w:rPr>
          <w:rFonts w:ascii="Georgia" w:hAnsi="Georgia"/>
        </w:rPr>
        <w:t>%</w:t>
      </w:r>
    </w:p>
    <w:p w:rsidR="008D66D5" w:rsidRPr="00401C8B" w:rsidRDefault="008D66D5" w:rsidP="008D66D5">
      <w:pPr>
        <w:spacing w:line="240" w:lineRule="auto"/>
        <w:jc w:val="both"/>
        <w:rPr>
          <w:rFonts w:ascii="Georgia" w:hAnsi="Georgia"/>
        </w:rPr>
      </w:pP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c) Sólo </w:t>
      </w:r>
      <w:r>
        <w:rPr>
          <w:rFonts w:ascii="Georgia" w:hAnsi="Georgia"/>
        </w:rPr>
        <w:t xml:space="preserve">I, II y </w:t>
      </w:r>
      <w:r w:rsidRPr="00401C8B">
        <w:rPr>
          <w:rFonts w:ascii="Georgia" w:hAnsi="Georgia"/>
        </w:rPr>
        <w:t>III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Sólo  III</w:t>
      </w:r>
    </w:p>
    <w:p w:rsidR="009F3A64" w:rsidRDefault="009F3A64" w:rsidP="008D66D5">
      <w:pPr>
        <w:spacing w:line="240" w:lineRule="auto"/>
        <w:jc w:val="both"/>
        <w:rPr>
          <w:rFonts w:ascii="Georgia" w:hAnsi="Georgia"/>
        </w:rPr>
      </w:pPr>
    </w:p>
    <w:p w:rsidR="009F3A64" w:rsidRDefault="009F3A64" w:rsidP="008D66D5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8D66D5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9F3A64" w:rsidRDefault="00CB1342" w:rsidP="008D66D5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9F3A64">
        <w:rPr>
          <w:rFonts w:ascii="Georgia" w:hAnsi="Georgia"/>
          <w:b/>
          <w:bCs/>
          <w:sz w:val="24"/>
          <w:szCs w:val="24"/>
        </w:rPr>
        <w:t>3.-  Determina el impuesto único que deben pagar los siguientes trabajadores.</w:t>
      </w:r>
    </w:p>
    <w:p w:rsidR="008D66D5" w:rsidRPr="009F3A64" w:rsidRDefault="00DA528E" w:rsidP="008D66D5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  <w:proofErr w:type="gramStart"/>
      <w:r w:rsidRPr="009F3A64">
        <w:rPr>
          <w:rFonts w:ascii="Georgia" w:hAnsi="Georgia"/>
          <w:b/>
          <w:bCs/>
          <w:sz w:val="24"/>
          <w:szCs w:val="24"/>
        </w:rPr>
        <w:t>( 5</w:t>
      </w:r>
      <w:proofErr w:type="gramEnd"/>
      <w:r w:rsidRPr="009F3A64">
        <w:rPr>
          <w:rFonts w:ascii="Georgia" w:hAnsi="Georgia"/>
          <w:b/>
          <w:bCs/>
          <w:sz w:val="24"/>
          <w:szCs w:val="24"/>
        </w:rPr>
        <w:t xml:space="preserve"> puntos cada ejercicio)</w:t>
      </w:r>
    </w:p>
    <w:p w:rsidR="00CB1342" w:rsidRDefault="00CB1342" w:rsidP="008D66D5">
      <w:pPr>
        <w:spacing w:line="240" w:lineRule="auto"/>
        <w:jc w:val="both"/>
        <w:rPr>
          <w:rFonts w:ascii="Georgia" w:hAnsi="Georgia"/>
        </w:rPr>
      </w:pPr>
    </w:p>
    <w:p w:rsidR="00AC3E1D" w:rsidRDefault="00AC3E1D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r w:rsidRPr="002F12DD">
        <w:rPr>
          <w:rFonts w:ascii="Georgia" w:hAnsi="Georgia" w:cs="Arial"/>
          <w:b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 xml:space="preserve"> El trabajador con contrato indefinido Don Francisco Matta. Tiene un sueldo mensual de $1.880.000, gratificación $</w:t>
      </w:r>
      <w:r w:rsidR="00827592">
        <w:rPr>
          <w:rFonts w:ascii="Georgia" w:hAnsi="Georgia" w:cs="Arial"/>
          <w:sz w:val="24"/>
          <w:szCs w:val="24"/>
        </w:rPr>
        <w:t xml:space="preserve"> 356</w:t>
      </w:r>
      <w:r>
        <w:rPr>
          <w:rFonts w:ascii="Georgia" w:hAnsi="Georgia" w:cs="Arial"/>
          <w:sz w:val="24"/>
          <w:szCs w:val="24"/>
        </w:rPr>
        <w:t>.125, colación $ 78.600, locomoción  $ 72.000,</w:t>
      </w:r>
      <w:r w:rsidR="00827592">
        <w:rPr>
          <w:rFonts w:ascii="Georgia" w:hAnsi="Georgia" w:cs="Arial"/>
          <w:sz w:val="24"/>
          <w:szCs w:val="24"/>
        </w:rPr>
        <w:t xml:space="preserve"> está afiliado a     AFP Provida y  Salud  Isapre Banmédica.</w:t>
      </w:r>
    </w:p>
    <w:p w:rsidR="00AC3E1D" w:rsidRDefault="00AC3E1D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 xml:space="preserve">¿ </w:t>
      </w:r>
      <w:r w:rsidR="00827592">
        <w:rPr>
          <w:rFonts w:ascii="Georgia" w:hAnsi="Georgia" w:cs="Arial"/>
          <w:sz w:val="24"/>
          <w:szCs w:val="24"/>
        </w:rPr>
        <w:t>Qué</w:t>
      </w:r>
      <w:proofErr w:type="gramEnd"/>
      <w:r w:rsidR="00827592">
        <w:rPr>
          <w:rFonts w:ascii="Georgia" w:hAnsi="Georgia" w:cs="Arial"/>
          <w:sz w:val="24"/>
          <w:szCs w:val="24"/>
        </w:rPr>
        <w:t xml:space="preserve"> valor de impuesto único debe pagar este trabajador</w:t>
      </w:r>
      <w:r>
        <w:rPr>
          <w:rFonts w:ascii="Georgia" w:hAnsi="Georgia" w:cs="Arial"/>
          <w:sz w:val="24"/>
          <w:szCs w:val="24"/>
        </w:rPr>
        <w:t>?</w:t>
      </w:r>
    </w:p>
    <w:p w:rsidR="00AC3E1D" w:rsidRPr="00687CC7" w:rsidRDefault="00AC3E1D" w:rsidP="00D47590">
      <w:pPr>
        <w:pStyle w:val="Prrafodelista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Arial"/>
          <w:sz w:val="24"/>
          <w:szCs w:val="24"/>
        </w:rPr>
        <w:t>_</w:t>
      </w:r>
    </w:p>
    <w:p w:rsidR="008D66D5" w:rsidRDefault="008D66D5" w:rsidP="008D66D5">
      <w:pPr>
        <w:spacing w:line="240" w:lineRule="auto"/>
        <w:jc w:val="both"/>
        <w:rPr>
          <w:rFonts w:ascii="Georgia" w:hAnsi="Georgia"/>
        </w:rPr>
      </w:pPr>
    </w:p>
    <w:p w:rsidR="00AC3E1D" w:rsidRDefault="00CB1342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="00AC3E1D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827592">
        <w:rPr>
          <w:rFonts w:ascii="Georgia" w:hAnsi="Georgia" w:cs="Arial"/>
          <w:sz w:val="24"/>
          <w:szCs w:val="24"/>
        </w:rPr>
        <w:t>El trabajador Don Jacinto Matamala, percibe un</w:t>
      </w:r>
      <w:r w:rsidR="00AC3E1D">
        <w:rPr>
          <w:rFonts w:ascii="Georgia" w:hAnsi="Georgia" w:cs="Arial"/>
          <w:sz w:val="24"/>
          <w:szCs w:val="24"/>
        </w:rPr>
        <w:t xml:space="preserve"> sueldo mensual de $</w:t>
      </w:r>
      <w:r w:rsidR="00827592">
        <w:rPr>
          <w:rFonts w:ascii="Georgia" w:hAnsi="Georgia" w:cs="Arial"/>
          <w:sz w:val="24"/>
          <w:szCs w:val="24"/>
        </w:rPr>
        <w:t>98</w:t>
      </w:r>
      <w:r w:rsidR="00AC3E1D">
        <w:rPr>
          <w:rFonts w:ascii="Georgia" w:hAnsi="Georgia" w:cs="Arial"/>
          <w:sz w:val="24"/>
          <w:szCs w:val="24"/>
        </w:rPr>
        <w:t>0.000, gratificación $ 80.125, colación $ 78.600, locomoción  $ 72.000,</w:t>
      </w:r>
      <w:r w:rsidR="00827592">
        <w:rPr>
          <w:rFonts w:ascii="Georgia" w:hAnsi="Georgia" w:cs="Arial"/>
          <w:sz w:val="24"/>
          <w:szCs w:val="24"/>
        </w:rPr>
        <w:t xml:space="preserve"> y está afiliado a AFP  </w:t>
      </w:r>
      <w:proofErr w:type="spellStart"/>
      <w:r w:rsidR="00827592">
        <w:rPr>
          <w:rFonts w:ascii="Georgia" w:hAnsi="Georgia" w:cs="Arial"/>
          <w:sz w:val="24"/>
          <w:szCs w:val="24"/>
        </w:rPr>
        <w:t>Cuprum</w:t>
      </w:r>
      <w:proofErr w:type="spellEnd"/>
    </w:p>
    <w:p w:rsidR="00827592" w:rsidRDefault="0033756E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Y  </w:t>
      </w:r>
      <w:r w:rsidR="00827592">
        <w:rPr>
          <w:rFonts w:ascii="Georgia" w:hAnsi="Georgia" w:cs="Arial"/>
          <w:sz w:val="24"/>
          <w:szCs w:val="24"/>
        </w:rPr>
        <w:t xml:space="preserve">Salud </w:t>
      </w:r>
      <w:proofErr w:type="gramStart"/>
      <w:r w:rsidR="00827592">
        <w:rPr>
          <w:rFonts w:ascii="Georgia" w:hAnsi="Georgia" w:cs="Arial"/>
          <w:sz w:val="24"/>
          <w:szCs w:val="24"/>
        </w:rPr>
        <w:t>Fonasa :</w:t>
      </w:r>
      <w:proofErr w:type="gramEnd"/>
    </w:p>
    <w:p w:rsidR="00AC3E1D" w:rsidRDefault="00AC3E1D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¿ </w:t>
      </w:r>
      <w:proofErr w:type="gramStart"/>
      <w:r>
        <w:rPr>
          <w:rFonts w:ascii="Georgia" w:hAnsi="Georgia" w:cs="Arial"/>
          <w:sz w:val="24"/>
          <w:szCs w:val="24"/>
        </w:rPr>
        <w:t>cuál</w:t>
      </w:r>
      <w:proofErr w:type="gramEnd"/>
      <w:r>
        <w:rPr>
          <w:rFonts w:ascii="Georgia" w:hAnsi="Georgia" w:cs="Arial"/>
          <w:sz w:val="24"/>
          <w:szCs w:val="24"/>
        </w:rPr>
        <w:t xml:space="preserve"> es </w:t>
      </w:r>
      <w:r w:rsidR="002B0F78">
        <w:rPr>
          <w:rFonts w:ascii="Georgia" w:hAnsi="Georgia" w:cs="Arial"/>
          <w:sz w:val="24"/>
          <w:szCs w:val="24"/>
        </w:rPr>
        <w:t>impuesto único que tiene que pagar el trabajador</w:t>
      </w:r>
      <w:r>
        <w:rPr>
          <w:rFonts w:ascii="Georgia" w:hAnsi="Georgia" w:cs="Arial"/>
          <w:sz w:val="24"/>
          <w:szCs w:val="24"/>
        </w:rPr>
        <w:t>?</w:t>
      </w:r>
    </w:p>
    <w:p w:rsidR="00AC3E1D" w:rsidRPr="00687CC7" w:rsidRDefault="00AC3E1D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</w:p>
    <w:p w:rsidR="00AC3E1D" w:rsidRPr="00687CC7" w:rsidRDefault="00AC3E1D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Arial"/>
          <w:sz w:val="24"/>
          <w:szCs w:val="24"/>
        </w:rPr>
        <w:t>_</w:t>
      </w:r>
    </w:p>
    <w:p w:rsidR="00E646A2" w:rsidRDefault="00E646A2" w:rsidP="005101D6">
      <w:pPr>
        <w:spacing w:line="240" w:lineRule="auto"/>
        <w:jc w:val="both"/>
        <w:rPr>
          <w:rFonts w:ascii="Georgia" w:hAnsi="Georgia"/>
        </w:rPr>
      </w:pPr>
    </w:p>
    <w:p w:rsidR="00E646A2" w:rsidRDefault="00E646A2" w:rsidP="005101D6">
      <w:pPr>
        <w:spacing w:line="240" w:lineRule="auto"/>
        <w:jc w:val="both"/>
        <w:rPr>
          <w:rFonts w:ascii="Georgia" w:hAnsi="Georgia"/>
        </w:rPr>
      </w:pPr>
    </w:p>
    <w:p w:rsidR="00AC3E1D" w:rsidRDefault="00CB1342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3</w:t>
      </w:r>
      <w:r w:rsidR="00AC3E1D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827592">
        <w:rPr>
          <w:rFonts w:ascii="Georgia" w:hAnsi="Georgia" w:cs="Arial"/>
          <w:sz w:val="24"/>
          <w:szCs w:val="24"/>
        </w:rPr>
        <w:t xml:space="preserve">El trabajador </w:t>
      </w:r>
      <w:r w:rsidR="00AC3E1D">
        <w:rPr>
          <w:rFonts w:ascii="Georgia" w:hAnsi="Georgia" w:cs="Arial"/>
          <w:sz w:val="24"/>
          <w:szCs w:val="24"/>
        </w:rPr>
        <w:t xml:space="preserve">Don </w:t>
      </w:r>
      <w:r w:rsidR="00827592">
        <w:rPr>
          <w:rFonts w:ascii="Georgia" w:hAnsi="Georgia" w:cs="Arial"/>
          <w:sz w:val="24"/>
          <w:szCs w:val="24"/>
        </w:rPr>
        <w:t>Patricio Mondaca tiene</w:t>
      </w:r>
      <w:r w:rsidR="00AC3E1D">
        <w:rPr>
          <w:rFonts w:ascii="Georgia" w:hAnsi="Georgia" w:cs="Arial"/>
          <w:sz w:val="24"/>
          <w:szCs w:val="24"/>
        </w:rPr>
        <w:t xml:space="preserve">  contrato fijo,  y le cancela  un  </w:t>
      </w:r>
    </w:p>
    <w:p w:rsidR="00AC3E1D" w:rsidRDefault="00AC3E1D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proofErr w:type="gramStart"/>
      <w:r>
        <w:rPr>
          <w:rFonts w:ascii="Georgia" w:hAnsi="Georgia" w:cs="Arial"/>
          <w:sz w:val="24"/>
          <w:szCs w:val="24"/>
        </w:rPr>
        <w:t>sueldo</w:t>
      </w:r>
      <w:proofErr w:type="gramEnd"/>
      <w:r>
        <w:rPr>
          <w:rFonts w:ascii="Georgia" w:hAnsi="Georgia" w:cs="Arial"/>
          <w:sz w:val="24"/>
          <w:szCs w:val="24"/>
        </w:rPr>
        <w:t xml:space="preserve"> mensual de $</w:t>
      </w:r>
      <w:r w:rsidR="002B0F78">
        <w:rPr>
          <w:rFonts w:ascii="Georgia" w:hAnsi="Georgia" w:cs="Arial"/>
          <w:sz w:val="24"/>
          <w:szCs w:val="24"/>
        </w:rPr>
        <w:t>2</w:t>
      </w:r>
      <w:r>
        <w:rPr>
          <w:rFonts w:ascii="Georgia" w:hAnsi="Georgia" w:cs="Arial"/>
          <w:sz w:val="24"/>
          <w:szCs w:val="24"/>
        </w:rPr>
        <w:t xml:space="preserve">.280.000, gratificación $ </w:t>
      </w:r>
      <w:r w:rsidR="002B0F78">
        <w:rPr>
          <w:rFonts w:ascii="Georgia" w:hAnsi="Georgia" w:cs="Arial"/>
          <w:sz w:val="24"/>
          <w:szCs w:val="24"/>
        </w:rPr>
        <w:t>356</w:t>
      </w:r>
      <w:r>
        <w:rPr>
          <w:rFonts w:ascii="Georgia" w:hAnsi="Georgia" w:cs="Arial"/>
          <w:sz w:val="24"/>
          <w:szCs w:val="24"/>
        </w:rPr>
        <w:t>.</w:t>
      </w:r>
      <w:r w:rsidR="002B0F78">
        <w:rPr>
          <w:rFonts w:ascii="Georgia" w:hAnsi="Georgia" w:cs="Arial"/>
          <w:sz w:val="24"/>
          <w:szCs w:val="24"/>
        </w:rPr>
        <w:t>350</w:t>
      </w:r>
      <w:r>
        <w:rPr>
          <w:rFonts w:ascii="Georgia" w:hAnsi="Georgia" w:cs="Arial"/>
          <w:sz w:val="24"/>
          <w:szCs w:val="24"/>
        </w:rPr>
        <w:t xml:space="preserve">, colación $ </w:t>
      </w:r>
      <w:r w:rsidR="00CB1342">
        <w:rPr>
          <w:rFonts w:ascii="Georgia" w:hAnsi="Georgia" w:cs="Arial"/>
          <w:sz w:val="24"/>
          <w:szCs w:val="24"/>
        </w:rPr>
        <w:t>65</w:t>
      </w:r>
      <w:r>
        <w:rPr>
          <w:rFonts w:ascii="Georgia" w:hAnsi="Georgia" w:cs="Arial"/>
          <w:sz w:val="24"/>
          <w:szCs w:val="24"/>
        </w:rPr>
        <w:t xml:space="preserve">.600, locomoción  $ </w:t>
      </w:r>
      <w:r w:rsidR="00CB1342">
        <w:rPr>
          <w:rFonts w:ascii="Georgia" w:hAnsi="Georgia" w:cs="Arial"/>
          <w:sz w:val="24"/>
          <w:szCs w:val="24"/>
        </w:rPr>
        <w:t>38</w:t>
      </w:r>
      <w:r>
        <w:rPr>
          <w:rFonts w:ascii="Georgia" w:hAnsi="Georgia" w:cs="Arial"/>
          <w:sz w:val="24"/>
          <w:szCs w:val="24"/>
        </w:rPr>
        <w:t>.000,</w:t>
      </w:r>
      <w:r w:rsidR="00CB1342">
        <w:rPr>
          <w:rFonts w:ascii="Georgia" w:hAnsi="Georgia" w:cs="Arial"/>
          <w:sz w:val="24"/>
          <w:szCs w:val="24"/>
        </w:rPr>
        <w:t xml:space="preserve"> y está afiliado a AFP  </w:t>
      </w:r>
      <w:proofErr w:type="spellStart"/>
      <w:r w:rsidR="00CB1342">
        <w:rPr>
          <w:rFonts w:ascii="Georgia" w:hAnsi="Georgia" w:cs="Arial"/>
          <w:sz w:val="24"/>
          <w:szCs w:val="24"/>
        </w:rPr>
        <w:t>Módelo</w:t>
      </w:r>
      <w:proofErr w:type="spellEnd"/>
      <w:r w:rsidR="00CB1342">
        <w:rPr>
          <w:rFonts w:ascii="Georgia" w:hAnsi="Georgia" w:cs="Arial"/>
          <w:sz w:val="24"/>
          <w:szCs w:val="24"/>
        </w:rPr>
        <w:t xml:space="preserve">, y salud </w:t>
      </w:r>
      <w:proofErr w:type="spellStart"/>
      <w:r w:rsidR="00CB1342">
        <w:rPr>
          <w:rFonts w:ascii="Georgia" w:hAnsi="Georgia" w:cs="Arial"/>
          <w:sz w:val="24"/>
          <w:szCs w:val="24"/>
        </w:rPr>
        <w:t>Isapre</w:t>
      </w:r>
      <w:proofErr w:type="spellEnd"/>
      <w:r w:rsidR="00CB1342">
        <w:rPr>
          <w:rFonts w:ascii="Georgia" w:hAnsi="Georgia" w:cs="Arial"/>
          <w:sz w:val="24"/>
          <w:szCs w:val="24"/>
        </w:rPr>
        <w:t xml:space="preserve"> Consalud</w:t>
      </w:r>
    </w:p>
    <w:p w:rsidR="00AC3E1D" w:rsidRDefault="00AC3E1D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¿ </w:t>
      </w:r>
      <w:proofErr w:type="gramStart"/>
      <w:r w:rsidR="00CB1342">
        <w:rPr>
          <w:rFonts w:ascii="Georgia" w:hAnsi="Georgia" w:cs="Arial"/>
          <w:sz w:val="24"/>
          <w:szCs w:val="24"/>
        </w:rPr>
        <w:t>cuánto</w:t>
      </w:r>
      <w:proofErr w:type="gramEnd"/>
      <w:r w:rsidR="00CB1342">
        <w:rPr>
          <w:rFonts w:ascii="Georgia" w:hAnsi="Georgia" w:cs="Arial"/>
          <w:sz w:val="24"/>
          <w:szCs w:val="24"/>
        </w:rPr>
        <w:t xml:space="preserve"> debe pagar de impuesto único Don Patricio </w:t>
      </w:r>
      <w:r>
        <w:rPr>
          <w:rFonts w:ascii="Georgia" w:hAnsi="Georgia" w:cs="Arial"/>
          <w:sz w:val="24"/>
          <w:szCs w:val="24"/>
        </w:rPr>
        <w:t>?</w:t>
      </w:r>
    </w:p>
    <w:p w:rsidR="00AC3E1D" w:rsidRPr="00687CC7" w:rsidRDefault="00AC3E1D" w:rsidP="00E011CE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bookmarkStart w:id="5" w:name="_Hlk47522426"/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Arial"/>
          <w:sz w:val="24"/>
          <w:szCs w:val="24"/>
        </w:rPr>
        <w:t>_</w:t>
      </w:r>
    </w:p>
    <w:p w:rsidR="00E646A2" w:rsidRDefault="00E646A2" w:rsidP="00E011CE">
      <w:pPr>
        <w:spacing w:line="240" w:lineRule="auto"/>
        <w:jc w:val="both"/>
        <w:rPr>
          <w:rFonts w:ascii="Georgia" w:hAnsi="Georgia"/>
        </w:rPr>
      </w:pPr>
    </w:p>
    <w:bookmarkEnd w:id="5"/>
    <w:p w:rsidR="00E646A2" w:rsidRDefault="00E646A2" w:rsidP="005101D6">
      <w:pPr>
        <w:spacing w:line="240" w:lineRule="auto"/>
        <w:jc w:val="both"/>
        <w:rPr>
          <w:rFonts w:ascii="Georgia" w:hAnsi="Georgia"/>
        </w:rPr>
      </w:pPr>
    </w:p>
    <w:p w:rsidR="00AC3E1D" w:rsidRDefault="00CB1342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4</w:t>
      </w:r>
      <w:r w:rsidR="00AC3E1D"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El trabajador Don Manuel </w:t>
      </w:r>
      <w:r w:rsidR="00DA528E">
        <w:rPr>
          <w:rFonts w:ascii="Georgia" w:hAnsi="Georgia" w:cs="Arial"/>
          <w:sz w:val="24"/>
          <w:szCs w:val="24"/>
        </w:rPr>
        <w:t xml:space="preserve"> García</w:t>
      </w:r>
      <w:r w:rsidR="00AC3E1D">
        <w:rPr>
          <w:rFonts w:ascii="Georgia" w:hAnsi="Georgia" w:cs="Arial"/>
          <w:sz w:val="24"/>
          <w:szCs w:val="24"/>
        </w:rPr>
        <w:t xml:space="preserve"> con contrato fijo, </w:t>
      </w:r>
      <w:r w:rsidR="00DA528E">
        <w:rPr>
          <w:rFonts w:ascii="Georgia" w:hAnsi="Georgia" w:cs="Arial"/>
          <w:sz w:val="24"/>
          <w:szCs w:val="24"/>
        </w:rPr>
        <w:t>percibe un</w:t>
      </w:r>
      <w:r w:rsidR="00AC3E1D">
        <w:rPr>
          <w:rFonts w:ascii="Georgia" w:hAnsi="Georgia" w:cs="Arial"/>
          <w:sz w:val="24"/>
          <w:szCs w:val="24"/>
        </w:rPr>
        <w:t>sueldo mensual de $</w:t>
      </w:r>
      <w:r w:rsidR="00DA528E"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>3</w:t>
      </w:r>
      <w:r w:rsidR="00AC3E1D">
        <w:rPr>
          <w:rFonts w:ascii="Georgia" w:hAnsi="Georgia" w:cs="Arial"/>
          <w:sz w:val="24"/>
          <w:szCs w:val="24"/>
        </w:rPr>
        <w:t xml:space="preserve">80.000, gratificación $ 80.125, colación $ </w:t>
      </w:r>
      <w:r>
        <w:rPr>
          <w:rFonts w:ascii="Georgia" w:hAnsi="Georgia" w:cs="Arial"/>
          <w:sz w:val="24"/>
          <w:szCs w:val="24"/>
        </w:rPr>
        <w:t>5</w:t>
      </w:r>
      <w:r w:rsidR="00AC3E1D">
        <w:rPr>
          <w:rFonts w:ascii="Georgia" w:hAnsi="Georgia" w:cs="Arial"/>
          <w:sz w:val="24"/>
          <w:szCs w:val="24"/>
        </w:rPr>
        <w:t xml:space="preserve">8.600, locomoción  $ </w:t>
      </w:r>
      <w:r>
        <w:rPr>
          <w:rFonts w:ascii="Georgia" w:hAnsi="Georgia" w:cs="Arial"/>
          <w:sz w:val="24"/>
          <w:szCs w:val="24"/>
        </w:rPr>
        <w:t>4</w:t>
      </w:r>
      <w:r w:rsidR="00AC3E1D">
        <w:rPr>
          <w:rFonts w:ascii="Georgia" w:hAnsi="Georgia" w:cs="Arial"/>
          <w:sz w:val="24"/>
          <w:szCs w:val="24"/>
        </w:rPr>
        <w:t>2.000,</w:t>
      </w:r>
      <w:r w:rsidR="0033756E">
        <w:rPr>
          <w:rFonts w:ascii="Georgia" w:hAnsi="Georgia" w:cs="Arial"/>
          <w:sz w:val="24"/>
          <w:szCs w:val="24"/>
        </w:rPr>
        <w:t xml:space="preserve"> AFP </w:t>
      </w:r>
      <w:proofErr w:type="gramStart"/>
      <w:r w:rsidR="0033756E">
        <w:rPr>
          <w:rFonts w:ascii="Georgia" w:hAnsi="Georgia" w:cs="Arial"/>
          <w:sz w:val="24"/>
          <w:szCs w:val="24"/>
        </w:rPr>
        <w:t>hábitat ,Salud</w:t>
      </w:r>
      <w:proofErr w:type="gramEnd"/>
      <w:r w:rsidR="0033756E">
        <w:rPr>
          <w:rFonts w:ascii="Georgia" w:hAnsi="Georgia" w:cs="Arial"/>
          <w:sz w:val="24"/>
          <w:szCs w:val="24"/>
        </w:rPr>
        <w:t xml:space="preserve"> Fonasa</w:t>
      </w:r>
    </w:p>
    <w:p w:rsidR="00AC3E1D" w:rsidRDefault="00AC3E1D" w:rsidP="00AC3E1D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 xml:space="preserve">¿ </w:t>
      </w:r>
      <w:r w:rsidR="00DA528E">
        <w:rPr>
          <w:rFonts w:ascii="Georgia" w:hAnsi="Georgia" w:cs="Arial"/>
          <w:sz w:val="24"/>
          <w:szCs w:val="24"/>
        </w:rPr>
        <w:t xml:space="preserve"> Qué</w:t>
      </w:r>
      <w:proofErr w:type="gramEnd"/>
      <w:r w:rsidR="00DA528E">
        <w:rPr>
          <w:rFonts w:ascii="Georgia" w:hAnsi="Georgia" w:cs="Arial"/>
          <w:sz w:val="24"/>
          <w:szCs w:val="24"/>
        </w:rPr>
        <w:t xml:space="preserve"> monto de impuesto único le corresponde pagar  al Sr. García  </w:t>
      </w:r>
      <w:r>
        <w:rPr>
          <w:rFonts w:ascii="Georgia" w:hAnsi="Georgia" w:cs="Arial"/>
          <w:sz w:val="24"/>
          <w:szCs w:val="24"/>
        </w:rPr>
        <w:t>?</w:t>
      </w:r>
    </w:p>
    <w:p w:rsidR="00AC3E1D" w:rsidRPr="00687CC7" w:rsidRDefault="00AC3E1D" w:rsidP="00E011CE">
      <w:pPr>
        <w:pStyle w:val="Prrafodelista"/>
        <w:pBdr>
          <w:bottom w:val="single" w:sz="12" w:space="1" w:color="auto"/>
        </w:pBdr>
        <w:spacing w:line="240" w:lineRule="auto"/>
        <w:ind w:left="0"/>
        <w:rPr>
          <w:rFonts w:ascii="Georgia" w:hAnsi="Georgia" w:cs="Arial"/>
          <w:sz w:val="24"/>
          <w:szCs w:val="24"/>
        </w:rPr>
      </w:pPr>
    </w:p>
    <w:p w:rsidR="00391E3A" w:rsidRPr="00687CC7" w:rsidRDefault="00391E3A" w:rsidP="00391E3A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Arial"/>
          <w:sz w:val="24"/>
          <w:szCs w:val="24"/>
        </w:rPr>
        <w:t>_</w:t>
      </w:r>
    </w:p>
    <w:p w:rsidR="00391E3A" w:rsidRDefault="00391E3A" w:rsidP="00391E3A">
      <w:pPr>
        <w:spacing w:line="240" w:lineRule="auto"/>
        <w:jc w:val="both"/>
        <w:rPr>
          <w:rFonts w:ascii="Georgia" w:hAnsi="Georgia"/>
        </w:rPr>
      </w:pPr>
    </w:p>
    <w:p w:rsidR="00D47590" w:rsidRDefault="00D4759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p w:rsidR="00D47590" w:rsidRDefault="00D4759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p w:rsidR="00D47590" w:rsidRDefault="00D4759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p w:rsidR="00D47590" w:rsidRDefault="00D4759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p w:rsidR="00D47590" w:rsidRDefault="00D4759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p w:rsidR="00D47590" w:rsidRPr="00D47590" w:rsidRDefault="00D47590" w:rsidP="00D47590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61E63"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  <w:lastRenderedPageBreak/>
        <w:t>Julio 2020</w:t>
      </w:r>
    </w:p>
    <w:tbl>
      <w:tblPr>
        <w:tblW w:w="7547" w:type="dxa"/>
        <w:tblBorders>
          <w:top w:val="single" w:sz="6" w:space="0" w:color="DDDDDD"/>
          <w:left w:val="single" w:sz="6" w:space="0" w:color="DDDDDD"/>
          <w:bottom w:val="single" w:sz="6" w:space="0" w:color="CDCDC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1133"/>
        <w:gridCol w:w="1133"/>
        <w:gridCol w:w="722"/>
        <w:gridCol w:w="1005"/>
        <w:gridCol w:w="2463"/>
      </w:tblGrid>
      <w:tr w:rsidR="00D47590" w:rsidRPr="00661E63" w:rsidTr="00744D6A">
        <w:trPr>
          <w:trHeight w:val="552"/>
          <w:tblHeader/>
        </w:trPr>
        <w:tc>
          <w:tcPr>
            <w:tcW w:w="0" w:type="auto"/>
            <w:gridSpan w:val="6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before="150" w:after="150" w:line="240" w:lineRule="auto"/>
              <w:outlineLvl w:val="4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s-CL"/>
              </w:rPr>
            </w:pPr>
            <w:r w:rsidRPr="00661E6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es-CL"/>
              </w:rPr>
              <w:t>Monto de Cálculo del Impuesto Único de Segunda Categoría</w:t>
            </w:r>
          </w:p>
        </w:tc>
      </w:tr>
      <w:tr w:rsidR="00D47590" w:rsidRPr="00661E63" w:rsidTr="00744D6A">
        <w:trPr>
          <w:trHeight w:val="383"/>
          <w:tblHeader/>
        </w:trPr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Períodos</w:t>
            </w: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Monto de la renta líquida imponible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Factor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Cantidad a rebajar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 xml:space="preserve">Tasa de Impuesto Efectiva, </w:t>
            </w:r>
          </w:p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máxima por cada tramo de Renta</w:t>
            </w:r>
          </w:p>
        </w:tc>
      </w:tr>
      <w:tr w:rsidR="00D47590" w:rsidRPr="00661E63" w:rsidTr="00744D6A">
        <w:trPr>
          <w:trHeight w:val="202"/>
          <w:tblHeader/>
        </w:trPr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Desde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Hasta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47590" w:rsidRPr="00661E63" w:rsidTr="00744D6A">
        <w:trPr>
          <w:trHeight w:val="381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szCs w:val="17"/>
                <w:lang w:eastAsia="es-CL"/>
              </w:rPr>
              <w:t>MENSUAL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-.-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$ 679.347,00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Exento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-.-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Exento</w:t>
            </w:r>
          </w:p>
        </w:tc>
      </w:tr>
      <w:tr w:rsidR="00D47590" w:rsidRPr="00661E63" w:rsidTr="00744D6A">
        <w:trPr>
          <w:trHeight w:val="396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$ 679.347,01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$ 1.509.660,00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0,04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$ 27.173,88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2,20%</w:t>
            </w:r>
          </w:p>
        </w:tc>
      </w:tr>
      <w:tr w:rsidR="00D47590" w:rsidRPr="00661E63" w:rsidTr="00744D6A">
        <w:trPr>
          <w:trHeight w:val="396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$ 1.509.660,01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$ 2.516.100,00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0,08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$ 87.560,28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4,52%</w:t>
            </w:r>
          </w:p>
        </w:tc>
      </w:tr>
      <w:tr w:rsidR="00D47590" w:rsidRPr="00661E63" w:rsidTr="00744D6A">
        <w:trPr>
          <w:trHeight w:val="383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$ 2.516.100,01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$ 3.522.540,00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0,135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$ 225.945,78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590" w:rsidRPr="00661E63" w:rsidRDefault="00D47590" w:rsidP="00744D6A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7,09%</w:t>
            </w:r>
          </w:p>
        </w:tc>
      </w:tr>
    </w:tbl>
    <w:p w:rsidR="00E011CE" w:rsidRDefault="00E011CE" w:rsidP="004B29D8">
      <w:pPr>
        <w:spacing w:line="240" w:lineRule="auto"/>
        <w:jc w:val="both"/>
        <w:rPr>
          <w:rFonts w:ascii="Georgia" w:hAnsi="Georgia"/>
          <w:b/>
          <w:sz w:val="28"/>
          <w:szCs w:val="28"/>
        </w:rPr>
      </w:pPr>
    </w:p>
    <w:p w:rsidR="009979E3" w:rsidRPr="00E011CE" w:rsidRDefault="002F12DD" w:rsidP="004B29D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4</w:t>
      </w:r>
      <w:r w:rsidR="009979E3" w:rsidRPr="00D622BF">
        <w:rPr>
          <w:rFonts w:ascii="Georgia" w:hAnsi="Georgia"/>
          <w:b/>
          <w:sz w:val="28"/>
          <w:szCs w:val="28"/>
        </w:rPr>
        <w:t>.</w:t>
      </w:r>
      <w:r w:rsidR="009979E3" w:rsidRPr="009979E3">
        <w:rPr>
          <w:rFonts w:ascii="Georgia" w:hAnsi="Georgia"/>
          <w:b/>
        </w:rPr>
        <w:t xml:space="preserve">- Defina las siguiente </w:t>
      </w:r>
      <w:r w:rsidR="000F6DE3">
        <w:rPr>
          <w:rFonts w:ascii="Georgia" w:hAnsi="Georgia"/>
          <w:b/>
        </w:rPr>
        <w:t>conceptos</w:t>
      </w:r>
      <w:proofErr w:type="gramStart"/>
      <w:r w:rsidR="009979E3">
        <w:rPr>
          <w:rFonts w:ascii="Georgia" w:hAnsi="Georgia"/>
          <w:b/>
        </w:rPr>
        <w:t>.(</w:t>
      </w:r>
      <w:proofErr w:type="gramEnd"/>
      <w:r w:rsidR="009979E3">
        <w:rPr>
          <w:rFonts w:ascii="Georgia" w:hAnsi="Georgia"/>
          <w:b/>
        </w:rPr>
        <w:t xml:space="preserve"> 4 puntos c/una respuesta).</w:t>
      </w:r>
    </w:p>
    <w:p w:rsidR="005101D6" w:rsidRDefault="005101D6" w:rsidP="004B29D8">
      <w:pPr>
        <w:spacing w:line="240" w:lineRule="auto"/>
        <w:jc w:val="both"/>
        <w:rPr>
          <w:rFonts w:ascii="Georgia" w:hAnsi="Georgia"/>
        </w:rPr>
      </w:pPr>
    </w:p>
    <w:p w:rsidR="007C2EC5" w:rsidRPr="00687CC7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 xml:space="preserve">1. </w:t>
      </w:r>
      <w:r w:rsidR="00803268">
        <w:rPr>
          <w:rFonts w:ascii="Georgia" w:hAnsi="Georgia" w:cs="Arial"/>
          <w:sz w:val="24"/>
          <w:szCs w:val="24"/>
        </w:rPr>
        <w:t xml:space="preserve"> </w:t>
      </w:r>
      <w:proofErr w:type="gramStart"/>
      <w:r w:rsidR="00803268">
        <w:rPr>
          <w:rFonts w:ascii="Georgia" w:hAnsi="Georgia" w:cs="Arial"/>
          <w:sz w:val="24"/>
          <w:szCs w:val="24"/>
        </w:rPr>
        <w:t>¿ Cómo</w:t>
      </w:r>
      <w:proofErr w:type="gramEnd"/>
      <w:r w:rsidR="00803268">
        <w:rPr>
          <w:rFonts w:ascii="Georgia" w:hAnsi="Georgia" w:cs="Arial"/>
          <w:sz w:val="24"/>
          <w:szCs w:val="24"/>
        </w:rPr>
        <w:t xml:space="preserve"> </w:t>
      </w:r>
      <w:r w:rsidR="00436E1D">
        <w:rPr>
          <w:rFonts w:ascii="Georgia" w:hAnsi="Georgia" w:cs="Arial"/>
          <w:sz w:val="24"/>
          <w:szCs w:val="24"/>
        </w:rPr>
        <w:t xml:space="preserve"> se determina  la utilidad en la venta de mercadería</w:t>
      </w:r>
      <w:r>
        <w:rPr>
          <w:rFonts w:ascii="Georgia" w:hAnsi="Georgia" w:cs="Arial"/>
          <w:sz w:val="24"/>
          <w:szCs w:val="24"/>
        </w:rPr>
        <w:t>?</w:t>
      </w:r>
    </w:p>
    <w:p w:rsidR="007C2EC5" w:rsidRPr="00687CC7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EC5" w:rsidRDefault="007C2EC5" w:rsidP="002F12DD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9979E3" w:rsidRDefault="009979E3" w:rsidP="002F12DD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7C2EC5" w:rsidRPr="00687CC7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b/>
          <w:sz w:val="24"/>
          <w:szCs w:val="24"/>
        </w:rPr>
        <w:t>¿</w:t>
      </w:r>
      <w:r w:rsidR="00436E1D">
        <w:rPr>
          <w:rFonts w:ascii="Georgia" w:hAnsi="Georgia" w:cs="Arial"/>
          <w:sz w:val="24"/>
          <w:szCs w:val="24"/>
        </w:rPr>
        <w:t xml:space="preserve"> Qué</w:t>
      </w:r>
      <w:proofErr w:type="gramEnd"/>
      <w:r w:rsidR="00436E1D">
        <w:rPr>
          <w:rFonts w:ascii="Georgia" w:hAnsi="Georgia" w:cs="Arial"/>
          <w:sz w:val="24"/>
          <w:szCs w:val="24"/>
        </w:rPr>
        <w:t xml:space="preserve"> es el costo  de las mercadería vendidas</w:t>
      </w:r>
      <w:r>
        <w:rPr>
          <w:rFonts w:ascii="Georgia" w:hAnsi="Georgia" w:cs="Arial"/>
          <w:sz w:val="24"/>
          <w:szCs w:val="24"/>
        </w:rPr>
        <w:t>?</w:t>
      </w:r>
    </w:p>
    <w:p w:rsidR="007C2EC5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EC5" w:rsidRPr="00687CC7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</w:p>
    <w:p w:rsidR="007C2EC5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b/>
          <w:sz w:val="24"/>
          <w:szCs w:val="24"/>
        </w:rPr>
      </w:pPr>
    </w:p>
    <w:p w:rsidR="007C2EC5" w:rsidRPr="00687CC7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3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803268">
        <w:rPr>
          <w:rFonts w:ascii="Georgia" w:hAnsi="Georgia" w:cs="Arial"/>
          <w:sz w:val="24"/>
          <w:szCs w:val="24"/>
        </w:rPr>
        <w:t>¿ C</w:t>
      </w:r>
      <w:r w:rsidR="00436E1D">
        <w:rPr>
          <w:rFonts w:ascii="Georgia" w:hAnsi="Georgia" w:cs="Arial"/>
          <w:sz w:val="24"/>
          <w:szCs w:val="24"/>
        </w:rPr>
        <w:t xml:space="preserve">ómo se obtiene le  precio neto de venta </w:t>
      </w:r>
      <w:proofErr w:type="gramStart"/>
      <w:r>
        <w:rPr>
          <w:rFonts w:ascii="Georgia" w:hAnsi="Georgia" w:cs="Arial"/>
          <w:sz w:val="24"/>
          <w:szCs w:val="24"/>
        </w:rPr>
        <w:t>?.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</w:p>
    <w:p w:rsidR="007C2EC5" w:rsidRPr="00687CC7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EC5" w:rsidRPr="00687CC7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4</w:t>
      </w:r>
      <w:r w:rsidRPr="00687CC7">
        <w:rPr>
          <w:rFonts w:ascii="Georgia" w:hAnsi="Georgia" w:cs="Arial"/>
          <w:b/>
          <w:sz w:val="24"/>
          <w:szCs w:val="24"/>
        </w:rPr>
        <w:t>.</w:t>
      </w:r>
      <w:r>
        <w:rPr>
          <w:rFonts w:ascii="Georgia" w:hAnsi="Georgia" w:cs="Arial"/>
          <w:b/>
          <w:sz w:val="24"/>
          <w:szCs w:val="24"/>
        </w:rPr>
        <w:t>¿</w:t>
      </w:r>
      <w:proofErr w:type="gramEnd"/>
      <w:r w:rsidR="00436E1D">
        <w:rPr>
          <w:rFonts w:ascii="Georgia" w:hAnsi="Georgia" w:cs="Arial"/>
          <w:sz w:val="24"/>
          <w:szCs w:val="24"/>
        </w:rPr>
        <w:t>Cómo se obtiene el precio total de venta al público de las mercaderías</w:t>
      </w:r>
      <w:r>
        <w:rPr>
          <w:rFonts w:ascii="Georgia" w:hAnsi="Georgia" w:cs="Arial"/>
          <w:sz w:val="24"/>
          <w:szCs w:val="24"/>
        </w:rPr>
        <w:t>?</w:t>
      </w:r>
    </w:p>
    <w:p w:rsidR="007C2EC5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A1" w:rsidRPr="00687CC7" w:rsidRDefault="00AF33A1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</w:p>
    <w:p w:rsidR="00391E3A" w:rsidRDefault="00391E3A" w:rsidP="002F12DD">
      <w:pPr>
        <w:pStyle w:val="Prrafodelista"/>
        <w:spacing w:line="240" w:lineRule="auto"/>
        <w:ind w:left="0"/>
        <w:rPr>
          <w:rFonts w:ascii="Georgia" w:hAnsi="Georgia" w:cs="Arial"/>
          <w:b/>
          <w:sz w:val="24"/>
          <w:szCs w:val="24"/>
        </w:rPr>
      </w:pPr>
    </w:p>
    <w:p w:rsidR="007C2EC5" w:rsidRPr="00687CC7" w:rsidRDefault="007C2EC5" w:rsidP="002F12DD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lastRenderedPageBreak/>
        <w:t>5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803268">
        <w:rPr>
          <w:rFonts w:ascii="Georgia" w:hAnsi="Georgia" w:cs="Arial"/>
          <w:sz w:val="24"/>
          <w:szCs w:val="24"/>
        </w:rPr>
        <w:t xml:space="preserve"> ¿Cuál</w:t>
      </w:r>
      <w:r w:rsidR="00AF33A1">
        <w:rPr>
          <w:rFonts w:ascii="Georgia" w:hAnsi="Georgia" w:cs="Arial"/>
          <w:sz w:val="24"/>
          <w:szCs w:val="24"/>
        </w:rPr>
        <w:t xml:space="preserve"> es la forma para determinar el remanente del crédito fiscal</w:t>
      </w:r>
      <w:r>
        <w:rPr>
          <w:rFonts w:ascii="Georgia" w:hAnsi="Georgia" w:cs="Arial"/>
          <w:sz w:val="24"/>
          <w:szCs w:val="24"/>
        </w:rPr>
        <w:t>?</w:t>
      </w:r>
    </w:p>
    <w:p w:rsidR="007C2EC5" w:rsidRPr="00687CC7" w:rsidRDefault="007C2EC5" w:rsidP="002F12DD">
      <w:pPr>
        <w:pStyle w:val="Prrafodelista"/>
        <w:spacing w:line="240" w:lineRule="auto"/>
        <w:ind w:left="-142" w:firstLine="142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CE" w:rsidRDefault="00E011CE" w:rsidP="007C2EC5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7C2EC5" w:rsidRPr="00687CC7" w:rsidRDefault="007C2EC5" w:rsidP="007C2EC5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6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F904E9">
        <w:rPr>
          <w:rFonts w:ascii="Georgia" w:hAnsi="Georgia" w:cs="Arial"/>
          <w:sz w:val="24"/>
          <w:szCs w:val="24"/>
        </w:rPr>
        <w:t>¿</w:t>
      </w:r>
      <w:r w:rsidR="00AF33A1">
        <w:rPr>
          <w:rFonts w:ascii="Georgia" w:hAnsi="Georgia" w:cs="Arial"/>
          <w:sz w:val="24"/>
          <w:szCs w:val="24"/>
        </w:rPr>
        <w:t xml:space="preserve">El </w:t>
      </w:r>
      <w:proofErr w:type="spellStart"/>
      <w:r w:rsidR="00AF33A1">
        <w:rPr>
          <w:rFonts w:ascii="Georgia" w:hAnsi="Georgia" w:cs="Arial"/>
          <w:sz w:val="24"/>
          <w:szCs w:val="24"/>
        </w:rPr>
        <w:t>iva</w:t>
      </w:r>
      <w:proofErr w:type="spellEnd"/>
      <w:r w:rsidR="00AF33A1">
        <w:rPr>
          <w:rFonts w:ascii="Georgia" w:hAnsi="Georgia" w:cs="Arial"/>
          <w:sz w:val="24"/>
          <w:szCs w:val="24"/>
        </w:rPr>
        <w:t xml:space="preserve"> a pagar de </w:t>
      </w:r>
      <w:proofErr w:type="spellStart"/>
      <w:r w:rsidR="00AF33A1">
        <w:rPr>
          <w:rFonts w:ascii="Georgia" w:hAnsi="Georgia" w:cs="Arial"/>
          <w:sz w:val="24"/>
          <w:szCs w:val="24"/>
        </w:rPr>
        <w:t>que</w:t>
      </w:r>
      <w:proofErr w:type="spellEnd"/>
      <w:r w:rsidR="00AF33A1">
        <w:rPr>
          <w:rFonts w:ascii="Georgia" w:hAnsi="Georgia" w:cs="Arial"/>
          <w:sz w:val="24"/>
          <w:szCs w:val="24"/>
        </w:rPr>
        <w:t xml:space="preserve"> manera se determina</w:t>
      </w:r>
      <w:r>
        <w:rPr>
          <w:rFonts w:ascii="Georgia" w:hAnsi="Georgia" w:cs="Arial"/>
          <w:sz w:val="24"/>
          <w:szCs w:val="24"/>
        </w:rPr>
        <w:t>?</w:t>
      </w:r>
    </w:p>
    <w:p w:rsidR="005C5898" w:rsidRPr="00AF33A1" w:rsidRDefault="007C2EC5" w:rsidP="00AF33A1">
      <w:pPr>
        <w:spacing w:line="240" w:lineRule="auto"/>
        <w:jc w:val="both"/>
        <w:rPr>
          <w:rFonts w:ascii="Georgia" w:hAnsi="Georgia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898" w:rsidRDefault="005C5898" w:rsidP="004B29D8">
      <w:pPr>
        <w:spacing w:line="240" w:lineRule="auto"/>
        <w:jc w:val="both"/>
        <w:rPr>
          <w:rFonts w:ascii="Georgia" w:hAnsi="Georgia"/>
          <w:b/>
        </w:rPr>
      </w:pPr>
    </w:p>
    <w:p w:rsidR="0048563F" w:rsidRDefault="0048563F" w:rsidP="00D622BF">
      <w:pPr>
        <w:rPr>
          <w:rFonts w:ascii="Georgia" w:hAnsi="Georgia" w:cs="Arial"/>
          <w:b/>
          <w:sz w:val="24"/>
          <w:szCs w:val="24"/>
        </w:rPr>
      </w:pPr>
    </w:p>
    <w:p w:rsidR="0048563F" w:rsidRDefault="0048563F" w:rsidP="00D622BF">
      <w:pPr>
        <w:rPr>
          <w:rFonts w:ascii="Georgia" w:hAnsi="Georgia" w:cs="Arial"/>
          <w:b/>
          <w:sz w:val="24"/>
          <w:szCs w:val="24"/>
        </w:rPr>
      </w:pPr>
    </w:p>
    <w:p w:rsidR="0048563F" w:rsidRDefault="0048563F" w:rsidP="00D622BF">
      <w:pPr>
        <w:rPr>
          <w:rFonts w:ascii="Georgia" w:hAnsi="Georgia" w:cs="Arial"/>
          <w:b/>
          <w:sz w:val="24"/>
          <w:szCs w:val="24"/>
        </w:rPr>
      </w:pPr>
    </w:p>
    <w:p w:rsidR="0048563F" w:rsidRDefault="0048563F" w:rsidP="00D622BF">
      <w:pPr>
        <w:rPr>
          <w:rFonts w:ascii="Georgia" w:hAnsi="Georgia" w:cs="Arial"/>
          <w:b/>
          <w:sz w:val="24"/>
          <w:szCs w:val="24"/>
        </w:rPr>
      </w:pPr>
    </w:p>
    <w:p w:rsidR="003B7111" w:rsidRPr="00D622BF" w:rsidRDefault="00AF33A1" w:rsidP="00D622BF">
      <w:pPr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7</w:t>
      </w:r>
      <w:r w:rsidR="00D622BF" w:rsidRPr="00D622BF">
        <w:rPr>
          <w:rFonts w:ascii="Georgia" w:hAnsi="Georgia" w:cs="Arial"/>
          <w:b/>
          <w:sz w:val="24"/>
          <w:szCs w:val="24"/>
        </w:rPr>
        <w:t>.</w:t>
      </w:r>
      <w:r w:rsidR="003B7111" w:rsidRPr="00D622BF">
        <w:rPr>
          <w:rFonts w:ascii="Georgia" w:hAnsi="Georgia" w:cs="Arial"/>
          <w:b/>
          <w:sz w:val="24"/>
          <w:szCs w:val="24"/>
        </w:rPr>
        <w:t>¿</w:t>
      </w:r>
      <w:proofErr w:type="gramEnd"/>
      <w:r>
        <w:rPr>
          <w:rFonts w:ascii="Georgia" w:hAnsi="Georgia" w:cs="Arial"/>
          <w:sz w:val="24"/>
          <w:szCs w:val="24"/>
        </w:rPr>
        <w:t>Defina  la función  que cumple el Libro diario</w:t>
      </w:r>
      <w:r w:rsidR="000F6DE3">
        <w:rPr>
          <w:rFonts w:ascii="Georgia" w:hAnsi="Georgia" w:cs="Arial"/>
          <w:sz w:val="24"/>
          <w:szCs w:val="24"/>
        </w:rPr>
        <w:t xml:space="preserve"> en la contabilidad de una empresa</w:t>
      </w:r>
      <w:r w:rsidR="003B7111" w:rsidRPr="00D622BF">
        <w:rPr>
          <w:rFonts w:ascii="Georgia" w:hAnsi="Georgia" w:cs="Arial"/>
          <w:sz w:val="24"/>
          <w:szCs w:val="24"/>
        </w:rPr>
        <w:t>?</w:t>
      </w:r>
    </w:p>
    <w:p w:rsidR="003B7111" w:rsidRPr="00687CC7" w:rsidRDefault="003B7111" w:rsidP="00E011CE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CE" w:rsidRDefault="00E011CE" w:rsidP="00E011CE">
      <w:pPr>
        <w:pStyle w:val="Prrafodelista"/>
        <w:spacing w:line="240" w:lineRule="auto"/>
        <w:ind w:left="0"/>
        <w:rPr>
          <w:rFonts w:ascii="Georgia" w:hAnsi="Georgia" w:cs="Arial"/>
          <w:b/>
          <w:sz w:val="24"/>
          <w:szCs w:val="24"/>
        </w:rPr>
      </w:pPr>
    </w:p>
    <w:p w:rsidR="00E011CE" w:rsidRDefault="00E011CE" w:rsidP="003B7111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B7111" w:rsidRPr="00687CC7" w:rsidRDefault="000F6DE3" w:rsidP="003B7111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8</w:t>
      </w:r>
      <w:r w:rsidR="003B7111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3B7111">
        <w:rPr>
          <w:rFonts w:ascii="Georgia" w:hAnsi="Georgia" w:cs="Arial"/>
          <w:sz w:val="24"/>
          <w:szCs w:val="24"/>
        </w:rPr>
        <w:t xml:space="preserve"> ¿</w:t>
      </w:r>
      <w:r>
        <w:rPr>
          <w:rFonts w:ascii="Georgia" w:hAnsi="Georgia" w:cs="Arial"/>
          <w:sz w:val="24"/>
          <w:szCs w:val="24"/>
        </w:rPr>
        <w:t>Cuál es la función que desarrolla el libro mayor en los registros contables de la empresa</w:t>
      </w:r>
      <w:r w:rsidR="003B7111">
        <w:rPr>
          <w:rFonts w:ascii="Georgia" w:hAnsi="Georgia" w:cs="Arial"/>
          <w:sz w:val="24"/>
          <w:szCs w:val="24"/>
        </w:rPr>
        <w:t>?</w:t>
      </w:r>
    </w:p>
    <w:p w:rsidR="003B7111" w:rsidRPr="00687CC7" w:rsidRDefault="003B7111" w:rsidP="00E011CE">
      <w:pPr>
        <w:pStyle w:val="Prrafodelista"/>
        <w:spacing w:line="240" w:lineRule="auto"/>
        <w:ind w:left="-142" w:firstLine="142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111" w:rsidRPr="00687CC7" w:rsidRDefault="000F6DE3" w:rsidP="003B7111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9</w:t>
      </w:r>
      <w:r w:rsidR="003B7111" w:rsidRPr="00687CC7">
        <w:rPr>
          <w:rFonts w:ascii="Georgia" w:hAnsi="Georgia" w:cs="Arial"/>
          <w:b/>
          <w:sz w:val="24"/>
          <w:szCs w:val="24"/>
        </w:rPr>
        <w:t xml:space="preserve">. </w:t>
      </w:r>
      <w:proofErr w:type="gramStart"/>
      <w:r w:rsidR="00C235E9">
        <w:rPr>
          <w:rFonts w:ascii="Georgia" w:hAnsi="Georgia" w:cs="Arial"/>
          <w:sz w:val="24"/>
          <w:szCs w:val="24"/>
        </w:rPr>
        <w:t>¿ Qué</w:t>
      </w:r>
      <w:proofErr w:type="gramEnd"/>
      <w:r w:rsidR="00C235E9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diferencia existe entre el </w:t>
      </w:r>
      <w:r w:rsidR="00C235E9">
        <w:rPr>
          <w:rFonts w:ascii="Georgia" w:hAnsi="Georgia" w:cs="Arial"/>
          <w:sz w:val="24"/>
          <w:szCs w:val="24"/>
        </w:rPr>
        <w:t xml:space="preserve">libros </w:t>
      </w:r>
      <w:r>
        <w:rPr>
          <w:rFonts w:ascii="Georgia" w:hAnsi="Georgia" w:cs="Arial"/>
          <w:sz w:val="24"/>
          <w:szCs w:val="24"/>
        </w:rPr>
        <w:t xml:space="preserve">diario y Mayor </w:t>
      </w:r>
      <w:r w:rsidR="00C235E9">
        <w:rPr>
          <w:rFonts w:ascii="Georgia" w:hAnsi="Georgia" w:cs="Arial"/>
          <w:sz w:val="24"/>
          <w:szCs w:val="24"/>
        </w:rPr>
        <w:t>dentro de una empresa</w:t>
      </w:r>
      <w:r w:rsidR="003B7111">
        <w:rPr>
          <w:rFonts w:ascii="Georgia" w:hAnsi="Georgia" w:cs="Arial"/>
          <w:sz w:val="24"/>
          <w:szCs w:val="24"/>
        </w:rPr>
        <w:t>?</w:t>
      </w:r>
    </w:p>
    <w:p w:rsidR="00247CC8" w:rsidRDefault="003B7111" w:rsidP="004B29D8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bookmarkStart w:id="6" w:name="_Hlk47389670"/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CC8" w:rsidRDefault="00247CC8" w:rsidP="004B29D8">
      <w:pPr>
        <w:spacing w:line="240" w:lineRule="auto"/>
        <w:jc w:val="both"/>
        <w:rPr>
          <w:rFonts w:ascii="Georgia" w:hAnsi="Georgia"/>
        </w:rPr>
      </w:pPr>
    </w:p>
    <w:p w:rsidR="002F12DD" w:rsidRDefault="000F6DE3" w:rsidP="00247CC8">
      <w:pPr>
        <w:spacing w:line="240" w:lineRule="auto"/>
        <w:jc w:val="both"/>
        <w:rPr>
          <w:rFonts w:ascii="Georgia" w:hAnsi="Georgia"/>
        </w:rPr>
      </w:pPr>
      <w:bookmarkStart w:id="7" w:name="_Hlk47389717"/>
      <w:bookmarkEnd w:id="6"/>
      <w:r w:rsidRPr="002F12DD">
        <w:rPr>
          <w:rFonts w:ascii="Georgia" w:hAnsi="Georgia"/>
          <w:b/>
          <w:bCs/>
        </w:rPr>
        <w:t>10.-</w:t>
      </w:r>
      <w:r>
        <w:rPr>
          <w:rFonts w:ascii="Georgia" w:hAnsi="Georgia"/>
        </w:rPr>
        <w:t xml:space="preserve">Determine  la utilidad  y </w:t>
      </w:r>
      <w:r w:rsidR="00CE53FD">
        <w:rPr>
          <w:rFonts w:ascii="Georgia" w:hAnsi="Georgia"/>
        </w:rPr>
        <w:t xml:space="preserve">el </w:t>
      </w:r>
      <w:r>
        <w:rPr>
          <w:rFonts w:ascii="Georgia" w:hAnsi="Georgia"/>
        </w:rPr>
        <w:t xml:space="preserve">asiento de venta de la mercadería, </w:t>
      </w:r>
      <w:r w:rsidR="002F12DD">
        <w:rPr>
          <w:rFonts w:ascii="Georgia" w:hAnsi="Georgia"/>
        </w:rPr>
        <w:t xml:space="preserve">sin documentos, costo de venta de                           </w:t>
      </w:r>
    </w:p>
    <w:p w:rsidR="002F12DD" w:rsidRDefault="002F12DD" w:rsidP="00247CC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$ 2.520.0.0  Y una utilidad del 68%</w:t>
      </w:r>
    </w:p>
    <w:p w:rsidR="002F12DD" w:rsidRDefault="002F12DD" w:rsidP="002F12DD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:rsidR="002F12DD" w:rsidRDefault="002F12DD" w:rsidP="002F12DD">
      <w:pPr>
        <w:spacing w:line="240" w:lineRule="auto"/>
        <w:jc w:val="both"/>
        <w:rPr>
          <w:rFonts w:ascii="Georgia" w:hAnsi="Georgia"/>
        </w:rPr>
      </w:pPr>
    </w:p>
    <w:p w:rsidR="00247CC8" w:rsidRDefault="00247CC8" w:rsidP="004B29D8">
      <w:pPr>
        <w:spacing w:line="240" w:lineRule="auto"/>
        <w:jc w:val="both"/>
        <w:rPr>
          <w:rFonts w:ascii="Georgia" w:hAnsi="Georgia"/>
        </w:rPr>
      </w:pPr>
    </w:p>
    <w:p w:rsidR="00391E3A" w:rsidRDefault="00391E3A" w:rsidP="002F12DD">
      <w:pPr>
        <w:spacing w:line="240" w:lineRule="auto"/>
        <w:jc w:val="both"/>
        <w:rPr>
          <w:rFonts w:ascii="Georgia" w:hAnsi="Georgia"/>
          <w:b/>
          <w:bCs/>
        </w:rPr>
      </w:pPr>
    </w:p>
    <w:p w:rsidR="002F12DD" w:rsidRDefault="002F12DD" w:rsidP="002F12DD">
      <w:pPr>
        <w:spacing w:line="240" w:lineRule="auto"/>
        <w:jc w:val="both"/>
        <w:rPr>
          <w:rFonts w:ascii="Georgia" w:hAnsi="Georgia"/>
        </w:rPr>
      </w:pPr>
      <w:r w:rsidRPr="002F12DD">
        <w:rPr>
          <w:rFonts w:ascii="Georgia" w:hAnsi="Georgia"/>
          <w:b/>
          <w:bCs/>
        </w:rPr>
        <w:lastRenderedPageBreak/>
        <w:t>11.-</w:t>
      </w:r>
      <w:r>
        <w:rPr>
          <w:rFonts w:ascii="Georgia" w:hAnsi="Georgia"/>
        </w:rPr>
        <w:t xml:space="preserve">Determine  la utilidad  y </w:t>
      </w:r>
      <w:r w:rsidR="00CE53FD">
        <w:rPr>
          <w:rFonts w:ascii="Georgia" w:hAnsi="Georgia"/>
        </w:rPr>
        <w:t xml:space="preserve">el </w:t>
      </w:r>
      <w:r>
        <w:rPr>
          <w:rFonts w:ascii="Georgia" w:hAnsi="Georgia"/>
        </w:rPr>
        <w:t>asiento de venta de la mercadería, al contado, costo de venta de $3.270.000</w:t>
      </w:r>
    </w:p>
    <w:p w:rsidR="002F12DD" w:rsidRDefault="002F12DD" w:rsidP="002F12D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Y una utilidad del 52%</w:t>
      </w:r>
    </w:p>
    <w:p w:rsidR="002F12DD" w:rsidRDefault="002F12DD" w:rsidP="002F12DD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2DD" w:rsidRDefault="002F12DD" w:rsidP="004B29D8">
      <w:pPr>
        <w:spacing w:line="240" w:lineRule="auto"/>
        <w:jc w:val="both"/>
        <w:rPr>
          <w:rFonts w:ascii="Georgia" w:hAnsi="Georgia"/>
        </w:rPr>
      </w:pPr>
    </w:p>
    <w:p w:rsidR="00247CC8" w:rsidRDefault="00247CC8" w:rsidP="004B29D8">
      <w:pPr>
        <w:spacing w:line="240" w:lineRule="auto"/>
        <w:jc w:val="both"/>
        <w:rPr>
          <w:rFonts w:ascii="Georgia" w:hAnsi="Georgia"/>
        </w:rPr>
      </w:pPr>
    </w:p>
    <w:p w:rsidR="00CE53FD" w:rsidRDefault="002F12DD" w:rsidP="002F12DD">
      <w:pPr>
        <w:spacing w:line="240" w:lineRule="auto"/>
        <w:jc w:val="both"/>
        <w:rPr>
          <w:rFonts w:ascii="Georgia" w:hAnsi="Georgia"/>
        </w:rPr>
      </w:pPr>
      <w:r w:rsidRPr="002F12DD">
        <w:rPr>
          <w:rFonts w:ascii="Georgia" w:hAnsi="Georgia"/>
          <w:b/>
          <w:bCs/>
        </w:rPr>
        <w:t>12.-</w:t>
      </w:r>
      <w:r>
        <w:rPr>
          <w:rFonts w:ascii="Georgia" w:hAnsi="Georgia"/>
        </w:rPr>
        <w:t xml:space="preserve">Determine  la utilidad  y </w:t>
      </w:r>
      <w:r w:rsidR="00CE53FD">
        <w:rPr>
          <w:rFonts w:ascii="Georgia" w:hAnsi="Georgia"/>
        </w:rPr>
        <w:t xml:space="preserve">el </w:t>
      </w:r>
      <w:r>
        <w:rPr>
          <w:rFonts w:ascii="Georgia" w:hAnsi="Georgia"/>
        </w:rPr>
        <w:t>asiento de venta de la mercadería, 50% en efectivo</w:t>
      </w:r>
      <w:r w:rsidR="00E011CE">
        <w:rPr>
          <w:rFonts w:ascii="Georgia" w:hAnsi="Georgia"/>
        </w:rPr>
        <w:t xml:space="preserve"> y 50% con letras por </w:t>
      </w:r>
    </w:p>
    <w:p w:rsidR="002F12DD" w:rsidRDefault="00E011CE" w:rsidP="002F12DD">
      <w:pPr>
        <w:spacing w:line="240" w:lineRule="auto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cobrar</w:t>
      </w:r>
      <w:r w:rsidR="002F12DD">
        <w:rPr>
          <w:rFonts w:ascii="Georgia" w:hAnsi="Georgia"/>
        </w:rPr>
        <w:t>,</w:t>
      </w:r>
      <w:proofErr w:type="gramEnd"/>
      <w:r w:rsidR="002F12DD">
        <w:rPr>
          <w:rFonts w:ascii="Georgia" w:hAnsi="Georgia"/>
        </w:rPr>
        <w:t>costo de venta de $3.496.000</w:t>
      </w:r>
      <w:r>
        <w:rPr>
          <w:rFonts w:ascii="Georgia" w:hAnsi="Georgia"/>
        </w:rPr>
        <w:t xml:space="preserve">  y</w:t>
      </w:r>
      <w:r w:rsidR="002F12DD">
        <w:rPr>
          <w:rFonts w:ascii="Georgia" w:hAnsi="Georgia"/>
        </w:rPr>
        <w:t>una utilidad del 59%</w:t>
      </w:r>
    </w:p>
    <w:p w:rsidR="002F12DD" w:rsidRDefault="002F12DD" w:rsidP="002F12DD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CC8" w:rsidRDefault="00247CC8" w:rsidP="00D622BF">
      <w:pPr>
        <w:spacing w:line="240" w:lineRule="auto"/>
        <w:jc w:val="both"/>
        <w:rPr>
          <w:rFonts w:ascii="Georgia" w:hAnsi="Georgia"/>
        </w:rPr>
      </w:pPr>
    </w:p>
    <w:p w:rsidR="005C5898" w:rsidRDefault="005C5898" w:rsidP="004B29D8">
      <w:pPr>
        <w:spacing w:line="240" w:lineRule="auto"/>
        <w:jc w:val="both"/>
        <w:rPr>
          <w:rFonts w:ascii="Georgia" w:hAnsi="Georgia"/>
          <w:b/>
          <w:sz w:val="28"/>
          <w:szCs w:val="28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48563F" w:rsidRDefault="0048563F" w:rsidP="004B29D8">
      <w:pPr>
        <w:spacing w:line="240" w:lineRule="auto"/>
        <w:jc w:val="both"/>
        <w:rPr>
          <w:rFonts w:ascii="Georgia" w:hAnsi="Georgia"/>
        </w:rPr>
      </w:pPr>
    </w:p>
    <w:p w:rsidR="009F300E" w:rsidRDefault="009F300E" w:rsidP="004B29D8">
      <w:pPr>
        <w:spacing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5.-</w:t>
      </w:r>
      <w:r w:rsidR="001C09B3" w:rsidRPr="009F300E">
        <w:rPr>
          <w:rFonts w:ascii="Georgia" w:hAnsi="Georgia"/>
          <w:b/>
          <w:bCs/>
        </w:rPr>
        <w:t xml:space="preserve">Del  ejercicio que se detalla a continuación confeccionar el libro Diario y Libro mayor </w:t>
      </w:r>
    </w:p>
    <w:p w:rsidR="001C09B3" w:rsidRPr="009F300E" w:rsidRDefault="006D0F32" w:rsidP="004B29D8">
      <w:pPr>
        <w:spacing w:line="240" w:lineRule="auto"/>
        <w:jc w:val="both"/>
        <w:rPr>
          <w:rFonts w:ascii="Georgia" w:hAnsi="Georgia"/>
          <w:b/>
          <w:bCs/>
        </w:rPr>
      </w:pPr>
      <w:r w:rsidRPr="009F300E">
        <w:rPr>
          <w:rFonts w:ascii="Georgia" w:hAnsi="Georgia"/>
          <w:b/>
          <w:bCs/>
        </w:rPr>
        <w:t>E</w:t>
      </w:r>
      <w:r w:rsidR="001C09B3" w:rsidRPr="009F300E">
        <w:rPr>
          <w:rFonts w:ascii="Georgia" w:hAnsi="Georgia"/>
          <w:b/>
          <w:bCs/>
        </w:rPr>
        <w:t>squemático</w:t>
      </w:r>
      <w:r>
        <w:rPr>
          <w:rFonts w:ascii="Georgia" w:hAnsi="Georgia"/>
          <w:b/>
          <w:bCs/>
        </w:rPr>
        <w:t xml:space="preserve">   </w:t>
      </w:r>
      <w:proofErr w:type="gramStart"/>
      <w:r>
        <w:rPr>
          <w:rFonts w:ascii="Georgia" w:hAnsi="Georgia"/>
          <w:b/>
          <w:bCs/>
        </w:rPr>
        <w:t>( 30</w:t>
      </w:r>
      <w:proofErr w:type="gramEnd"/>
      <w:r>
        <w:rPr>
          <w:rFonts w:ascii="Georgia" w:hAnsi="Georgia"/>
          <w:b/>
          <w:bCs/>
        </w:rPr>
        <w:t xml:space="preserve"> puntos el libro diario y 30 puntos el libro mayor)</w:t>
      </w:r>
    </w:p>
    <w:p w:rsidR="001C09B3" w:rsidRPr="009F300E" w:rsidRDefault="001C09B3" w:rsidP="004B29D8">
      <w:pPr>
        <w:spacing w:line="240" w:lineRule="auto"/>
        <w:jc w:val="both"/>
        <w:rPr>
          <w:rFonts w:ascii="Georgia" w:hAnsi="Georgia"/>
          <w:b/>
          <w:bCs/>
        </w:rPr>
      </w:pPr>
    </w:p>
    <w:p w:rsidR="00F904E9" w:rsidRDefault="00E011C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01.0</w:t>
      </w:r>
      <w:r w:rsidR="0009066E">
        <w:rPr>
          <w:rFonts w:ascii="Georgia" w:hAnsi="Georgia"/>
        </w:rPr>
        <w:t>7</w:t>
      </w:r>
      <w:r>
        <w:rPr>
          <w:rFonts w:ascii="Georgia" w:hAnsi="Georgia"/>
        </w:rPr>
        <w:t xml:space="preserve">.2020 Don Mario Jara inicia actividad comercial con $ </w:t>
      </w:r>
      <w:r w:rsidR="0009066E">
        <w:rPr>
          <w:rFonts w:ascii="Georgia" w:hAnsi="Georgia"/>
        </w:rPr>
        <w:t>1</w:t>
      </w:r>
      <w:r>
        <w:rPr>
          <w:rFonts w:ascii="Georgia" w:hAnsi="Georgia"/>
        </w:rPr>
        <w:t>5.000.000 en efectivo, $2.500.000 en</w:t>
      </w:r>
    </w:p>
    <w:p w:rsidR="00E011CE" w:rsidRDefault="00E011C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Muebles y una deuda de los muebles por $390.000.</w:t>
      </w:r>
    </w:p>
    <w:p w:rsidR="0009066E" w:rsidRDefault="0009066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03.07.2020 Se deposita en banco $14.500.000 en efectivo</w:t>
      </w:r>
    </w:p>
    <w:p w:rsidR="00C135CF" w:rsidRDefault="0009066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05.07.2020 Se compra mercadería por $ 7.900.000 valor neto,</w:t>
      </w:r>
      <w:r w:rsidR="00C135CF">
        <w:rPr>
          <w:rFonts w:ascii="Georgia" w:hAnsi="Georgia"/>
        </w:rPr>
        <w:t>con factura N°2958</w:t>
      </w:r>
      <w:r>
        <w:rPr>
          <w:rFonts w:ascii="Georgia" w:hAnsi="Georgia"/>
        </w:rPr>
        <w:t xml:space="preserve"> y se paga 40% con cheque, </w:t>
      </w:r>
    </w:p>
    <w:p w:rsidR="0009066E" w:rsidRDefault="0009066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40% con letras y20% sin documentos. </w:t>
      </w:r>
    </w:p>
    <w:p w:rsidR="0009066E" w:rsidRDefault="0009066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08.07.2020 Se cancela arriendo del local  comercial por $480.000 con cheque.</w:t>
      </w:r>
    </w:p>
    <w:p w:rsidR="0009066E" w:rsidRDefault="0009066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10.07.2020 Se vende mercadería con factura N°</w:t>
      </w:r>
      <w:proofErr w:type="gramStart"/>
      <w:r>
        <w:rPr>
          <w:rFonts w:ascii="Georgia" w:hAnsi="Georgia"/>
        </w:rPr>
        <w:t>01 ,</w:t>
      </w:r>
      <w:proofErr w:type="gramEnd"/>
      <w:r>
        <w:rPr>
          <w:rFonts w:ascii="Georgia" w:hAnsi="Georgia"/>
        </w:rPr>
        <w:t xml:space="preserve"> por 4.600.000, con una ganancia de 69%, y se cobra</w:t>
      </w:r>
    </w:p>
    <w:p w:rsidR="0009066E" w:rsidRDefault="0009066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50% en efectivo, 30% con letras y 20% sin documentos.</w:t>
      </w:r>
    </w:p>
    <w:p w:rsidR="006A3990" w:rsidRDefault="006A399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12.07.2020  Se deposita en la cuenta corriente, el pago en efectivo de la venta del día 10.07.2020.</w:t>
      </w:r>
    </w:p>
    <w:p w:rsidR="0009066E" w:rsidRDefault="0009066E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15.07.2020 Se cancela  las letras por pagar </w:t>
      </w:r>
      <w:r w:rsidR="00C135CF">
        <w:rPr>
          <w:rFonts w:ascii="Georgia" w:hAnsi="Georgia"/>
        </w:rPr>
        <w:t xml:space="preserve">con cheque, </w:t>
      </w:r>
      <w:r>
        <w:rPr>
          <w:rFonts w:ascii="Georgia" w:hAnsi="Georgia"/>
        </w:rPr>
        <w:t xml:space="preserve">de la compra del día </w:t>
      </w:r>
      <w:r w:rsidR="00C135CF">
        <w:rPr>
          <w:rFonts w:ascii="Georgia" w:hAnsi="Georgia"/>
        </w:rPr>
        <w:t>05.07.2020.</w:t>
      </w:r>
    </w:p>
    <w:p w:rsidR="00C135CF" w:rsidRDefault="00C135CF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18.07.2020 Se cancela la deuda de los muebles, con cheque.</w:t>
      </w:r>
    </w:p>
    <w:p w:rsidR="00C135CF" w:rsidRDefault="00C135CF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20.07.2020 Se cancela póliza de seguro de incendio del local por $ 260.000, con efectivo.</w:t>
      </w:r>
    </w:p>
    <w:p w:rsidR="00C135CF" w:rsidRDefault="00C135CF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21.07.2020  Se cobra las letras por cobrar en efectivo, de </w:t>
      </w:r>
      <w:proofErr w:type="gramStart"/>
      <w:r>
        <w:rPr>
          <w:rFonts w:ascii="Georgia" w:hAnsi="Georgia"/>
        </w:rPr>
        <w:t>las venta efectuadas</w:t>
      </w:r>
      <w:proofErr w:type="gramEnd"/>
      <w:r>
        <w:rPr>
          <w:rFonts w:ascii="Georgia" w:hAnsi="Georgia"/>
        </w:rPr>
        <w:t xml:space="preserve"> el día 10.070.2020</w:t>
      </w:r>
    </w:p>
    <w:p w:rsidR="00C135CF" w:rsidRDefault="00C135CF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22.07.2020 Se deposita en la cuenta corriente de la empresa lo cobrado en letras por cobrar el  día</w:t>
      </w:r>
    </w:p>
    <w:p w:rsidR="00C135CF" w:rsidRDefault="00C135CF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21.07.2020.</w:t>
      </w:r>
    </w:p>
    <w:p w:rsidR="006A3990" w:rsidRDefault="00C135CF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24.07.2020  Se compra mercadería </w:t>
      </w:r>
      <w:r w:rsidR="006A3990">
        <w:rPr>
          <w:rFonts w:ascii="Georgia" w:hAnsi="Georgia"/>
        </w:rPr>
        <w:t xml:space="preserve">con factura N° 35691 </w:t>
      </w:r>
      <w:r>
        <w:rPr>
          <w:rFonts w:ascii="Georgia" w:hAnsi="Georgia"/>
        </w:rPr>
        <w:t xml:space="preserve">por $ 3.980.000 valor neto, y se cancela </w:t>
      </w:r>
    </w:p>
    <w:p w:rsidR="006A3990" w:rsidRDefault="006A399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45% con cheque, 30% con letras por pagar  25% sin documentos.</w:t>
      </w:r>
    </w:p>
    <w:p w:rsidR="006A3990" w:rsidRDefault="006A399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26.07.2020  Se cobra a clientes  de la venta efectuada el día 10.07.2020, con cheque al día.</w:t>
      </w:r>
    </w:p>
    <w:p w:rsidR="006A3990" w:rsidRDefault="006A399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27.07.2020  Se deposita en la cuenta corriente, lo cobrado a clientes el día 26.07.202</w:t>
      </w:r>
    </w:p>
    <w:p w:rsidR="006A3990" w:rsidRDefault="00166A38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28.07.2020 Se vence mercadería con factura N°02, por $4.970.000 valor neto con una ganancia del</w:t>
      </w:r>
    </w:p>
    <w:p w:rsidR="00166A38" w:rsidRDefault="00166A38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72%, </w:t>
      </w:r>
      <w:r w:rsidR="00162359">
        <w:rPr>
          <w:rFonts w:ascii="Georgia" w:hAnsi="Georgia"/>
        </w:rPr>
        <w:t>de cobra 45</w:t>
      </w:r>
      <w:proofErr w:type="gramStart"/>
      <w:r w:rsidR="00162359">
        <w:rPr>
          <w:rFonts w:ascii="Georgia" w:hAnsi="Georgia"/>
        </w:rPr>
        <w:t>.%</w:t>
      </w:r>
      <w:proofErr w:type="gramEnd"/>
      <w:r w:rsidR="00162359">
        <w:rPr>
          <w:rFonts w:ascii="Georgia" w:hAnsi="Georgia"/>
        </w:rPr>
        <w:t xml:space="preserve"> en efectivo, 40% con letras por cobrar y 15% sin documentos.</w:t>
      </w:r>
    </w:p>
    <w:p w:rsidR="006A3990" w:rsidRDefault="00162359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29-07.2020  Se deposita lo cobrado en la venta efectuada el día 28.07.2020.</w:t>
      </w:r>
    </w:p>
    <w:p w:rsidR="00162359" w:rsidRDefault="00162359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30.07.2020  Se cancela a proveedores el 89% de lo adeudado, con cheque.</w:t>
      </w:r>
    </w:p>
    <w:p w:rsidR="00162359" w:rsidRDefault="00162359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30.07.2020  Se cancela $  </w:t>
      </w:r>
      <w:r w:rsidR="001C09B3">
        <w:rPr>
          <w:rFonts w:ascii="Georgia" w:hAnsi="Georgia"/>
        </w:rPr>
        <w:t>244.836, que es el 1.5% de las ventas de Julio</w:t>
      </w:r>
      <w:r>
        <w:rPr>
          <w:rFonts w:ascii="Georgia" w:hAnsi="Georgia"/>
        </w:rPr>
        <w:t xml:space="preserve"> de ppm, con cheque.</w:t>
      </w:r>
    </w:p>
    <w:p w:rsidR="00162359" w:rsidRDefault="00162359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30.07.2020  Se liquida el </w:t>
      </w:r>
      <w:proofErr w:type="spellStart"/>
      <w:r>
        <w:rPr>
          <w:rFonts w:ascii="Georgia" w:hAnsi="Georgia"/>
        </w:rPr>
        <w:t>iva</w:t>
      </w:r>
      <w:proofErr w:type="spellEnd"/>
      <w:r>
        <w:rPr>
          <w:rFonts w:ascii="Georgia" w:hAnsi="Georgia"/>
        </w:rPr>
        <w:t xml:space="preserve"> del mes</w:t>
      </w:r>
      <w:r w:rsidR="001C09B3">
        <w:rPr>
          <w:rFonts w:ascii="Georgia" w:hAnsi="Georgia"/>
        </w:rPr>
        <w:t>.</w:t>
      </w:r>
    </w:p>
    <w:p w:rsidR="001C09B3" w:rsidRDefault="001C09B3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30.07.2020  Se contabiliza el costo de venta del mes de Julio 2020.</w:t>
      </w: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6D0F32" w:rsidRDefault="006D0F32" w:rsidP="004B29D8">
      <w:pPr>
        <w:spacing w:line="240" w:lineRule="auto"/>
        <w:jc w:val="both"/>
        <w:rPr>
          <w:rFonts w:ascii="Georgia" w:hAnsi="Georgia"/>
        </w:rPr>
      </w:pPr>
    </w:p>
    <w:p w:rsidR="001C09B3" w:rsidRDefault="001C09B3" w:rsidP="004B29D8">
      <w:pPr>
        <w:spacing w:line="240" w:lineRule="auto"/>
        <w:jc w:val="both"/>
        <w:rPr>
          <w:rFonts w:ascii="Georgia" w:hAnsi="Georgia"/>
        </w:rPr>
      </w:pPr>
    </w:p>
    <w:p w:rsidR="0009066E" w:rsidRDefault="001C09B3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Libro  Diario</w:t>
      </w:r>
    </w:p>
    <w:tbl>
      <w:tblPr>
        <w:tblStyle w:val="Tablaconcuadrcula"/>
        <w:tblW w:w="0" w:type="auto"/>
        <w:tblLook w:val="04A0"/>
      </w:tblPr>
      <w:tblGrid>
        <w:gridCol w:w="1413"/>
        <w:gridCol w:w="3815"/>
        <w:gridCol w:w="2138"/>
        <w:gridCol w:w="2268"/>
      </w:tblGrid>
      <w:tr w:rsidR="001C09B3" w:rsidTr="009F300E">
        <w:tc>
          <w:tcPr>
            <w:tcW w:w="1413" w:type="dxa"/>
          </w:tcPr>
          <w:p w:rsidR="001C09B3" w:rsidRDefault="001C09B3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FECHA</w:t>
            </w:r>
          </w:p>
        </w:tc>
        <w:tc>
          <w:tcPr>
            <w:tcW w:w="3815" w:type="dxa"/>
          </w:tcPr>
          <w:p w:rsidR="001C09B3" w:rsidRDefault="001C09B3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DETALLE</w:t>
            </w:r>
          </w:p>
        </w:tc>
        <w:tc>
          <w:tcPr>
            <w:tcW w:w="2138" w:type="dxa"/>
          </w:tcPr>
          <w:p w:rsidR="001C09B3" w:rsidRDefault="001C09B3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DEBE</w:t>
            </w:r>
          </w:p>
        </w:tc>
        <w:tc>
          <w:tcPr>
            <w:tcW w:w="2268" w:type="dxa"/>
          </w:tcPr>
          <w:p w:rsidR="001C09B3" w:rsidRDefault="001C09B3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HABER</w:t>
            </w:r>
          </w:p>
        </w:tc>
      </w:tr>
      <w:tr w:rsidR="001C09B3" w:rsidTr="009F300E">
        <w:trPr>
          <w:trHeight w:val="7156"/>
        </w:trPr>
        <w:tc>
          <w:tcPr>
            <w:tcW w:w="1413" w:type="dxa"/>
          </w:tcPr>
          <w:p w:rsidR="001C09B3" w:rsidRDefault="001C09B3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15" w:type="dxa"/>
          </w:tcPr>
          <w:p w:rsidR="001C09B3" w:rsidRDefault="001C09B3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38" w:type="dxa"/>
          </w:tcPr>
          <w:p w:rsidR="001C09B3" w:rsidRDefault="001C09B3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:rsidR="001C09B3" w:rsidRDefault="001C09B3" w:rsidP="004B29D8">
            <w:pPr>
              <w:jc w:val="both"/>
              <w:rPr>
                <w:rFonts w:ascii="Georgia" w:hAnsi="Georgia"/>
              </w:rPr>
            </w:pPr>
          </w:p>
        </w:tc>
      </w:tr>
    </w:tbl>
    <w:p w:rsidR="006D0F32" w:rsidRDefault="006D0F32" w:rsidP="009F300E">
      <w:pPr>
        <w:spacing w:line="240" w:lineRule="auto"/>
      </w:pPr>
    </w:p>
    <w:p w:rsidR="009F300E" w:rsidRDefault="009F300E" w:rsidP="009F300E">
      <w:pPr>
        <w:spacing w:line="240" w:lineRule="auto"/>
      </w:pPr>
      <w:bookmarkStart w:id="8" w:name="_Hlk47441504"/>
      <w:r>
        <w:t>CAJA                                                  MUEBLES                                          BANCO</w:t>
      </w:r>
    </w:p>
    <w:tbl>
      <w:tblPr>
        <w:tblStyle w:val="Tablaconcuadrcula"/>
        <w:tblW w:w="0" w:type="auto"/>
        <w:tblLook w:val="04A0"/>
      </w:tblPr>
      <w:tblGrid>
        <w:gridCol w:w="1413"/>
        <w:gridCol w:w="1559"/>
        <w:gridCol w:w="1418"/>
        <w:gridCol w:w="1417"/>
        <w:gridCol w:w="1559"/>
        <w:gridCol w:w="1418"/>
      </w:tblGrid>
      <w:tr w:rsidR="009F300E" w:rsidTr="00BA590B">
        <w:tc>
          <w:tcPr>
            <w:tcW w:w="1413" w:type="dxa"/>
          </w:tcPr>
          <w:p w:rsidR="009F300E" w:rsidRDefault="009F300E" w:rsidP="00BA590B">
            <w:bookmarkStart w:id="9" w:name="_Hlk47455340"/>
            <w:r>
              <w:t xml:space="preserve">     DEBE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 HABER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DEBE</w:t>
            </w:r>
          </w:p>
        </w:tc>
        <w:tc>
          <w:tcPr>
            <w:tcW w:w="1417" w:type="dxa"/>
          </w:tcPr>
          <w:p w:rsidR="009F300E" w:rsidRDefault="009F300E" w:rsidP="00BA590B">
            <w:r>
              <w:t xml:space="preserve">    HABER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DEBE 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 HABER</w:t>
            </w:r>
          </w:p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bookmarkEnd w:id="8"/>
      <w:bookmarkEnd w:id="9"/>
    </w:tbl>
    <w:p w:rsidR="003F5E90" w:rsidRDefault="003F5E90" w:rsidP="003F5E90"/>
    <w:p w:rsidR="009F300E" w:rsidRDefault="009F300E" w:rsidP="003F5E90"/>
    <w:tbl>
      <w:tblPr>
        <w:tblStyle w:val="Tablaconcuadrcula"/>
        <w:tblW w:w="0" w:type="auto"/>
        <w:tblLook w:val="04A0"/>
      </w:tblPr>
      <w:tblGrid>
        <w:gridCol w:w="1413"/>
        <w:gridCol w:w="1559"/>
        <w:gridCol w:w="1418"/>
        <w:gridCol w:w="1417"/>
        <w:gridCol w:w="1559"/>
        <w:gridCol w:w="1418"/>
      </w:tblGrid>
      <w:tr w:rsidR="009F300E" w:rsidTr="00BA590B">
        <w:tc>
          <w:tcPr>
            <w:tcW w:w="1413" w:type="dxa"/>
          </w:tcPr>
          <w:p w:rsidR="009F300E" w:rsidRDefault="009F300E" w:rsidP="00BA590B">
            <w:r>
              <w:t xml:space="preserve">     DEBE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 HABER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DEBE</w:t>
            </w:r>
          </w:p>
        </w:tc>
        <w:tc>
          <w:tcPr>
            <w:tcW w:w="1417" w:type="dxa"/>
          </w:tcPr>
          <w:p w:rsidR="009F300E" w:rsidRDefault="009F300E" w:rsidP="00BA590B">
            <w:r>
              <w:t xml:space="preserve">    HABER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DEBE 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 HABER</w:t>
            </w:r>
          </w:p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</w:tbl>
    <w:p w:rsidR="00F904E9" w:rsidRDefault="00F904E9" w:rsidP="004B29D8">
      <w:pPr>
        <w:spacing w:line="240" w:lineRule="auto"/>
        <w:jc w:val="both"/>
      </w:pPr>
    </w:p>
    <w:p w:rsidR="009F300E" w:rsidRDefault="009F300E" w:rsidP="004B29D8">
      <w:pPr>
        <w:spacing w:line="240" w:lineRule="auto"/>
        <w:jc w:val="both"/>
      </w:pPr>
    </w:p>
    <w:tbl>
      <w:tblPr>
        <w:tblStyle w:val="Tablaconcuadrcula"/>
        <w:tblW w:w="0" w:type="auto"/>
        <w:tblLook w:val="04A0"/>
      </w:tblPr>
      <w:tblGrid>
        <w:gridCol w:w="1413"/>
        <w:gridCol w:w="1559"/>
        <w:gridCol w:w="1418"/>
        <w:gridCol w:w="1417"/>
        <w:gridCol w:w="1559"/>
        <w:gridCol w:w="1418"/>
      </w:tblGrid>
      <w:tr w:rsidR="009F300E" w:rsidTr="00BA590B">
        <w:tc>
          <w:tcPr>
            <w:tcW w:w="1413" w:type="dxa"/>
          </w:tcPr>
          <w:p w:rsidR="009F300E" w:rsidRDefault="009F300E" w:rsidP="00BA590B">
            <w:r>
              <w:t xml:space="preserve">     DEBE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 HABER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DEBE</w:t>
            </w:r>
          </w:p>
        </w:tc>
        <w:tc>
          <w:tcPr>
            <w:tcW w:w="1417" w:type="dxa"/>
          </w:tcPr>
          <w:p w:rsidR="009F300E" w:rsidRDefault="009F300E" w:rsidP="00BA590B">
            <w:r>
              <w:t xml:space="preserve">    HABER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DEBE 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 HABER</w:t>
            </w:r>
          </w:p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</w:tbl>
    <w:p w:rsidR="009F300E" w:rsidRDefault="009F300E" w:rsidP="004B29D8">
      <w:pPr>
        <w:spacing w:line="240" w:lineRule="auto"/>
        <w:jc w:val="both"/>
        <w:rPr>
          <w:rFonts w:ascii="Georgia" w:hAnsi="Georgia"/>
        </w:rPr>
      </w:pPr>
    </w:p>
    <w:p w:rsidR="009F300E" w:rsidRDefault="009F300E" w:rsidP="004B29D8">
      <w:pPr>
        <w:spacing w:line="240" w:lineRule="auto"/>
        <w:jc w:val="both"/>
        <w:rPr>
          <w:rFonts w:ascii="Georgia" w:hAnsi="Georgia"/>
        </w:rPr>
      </w:pPr>
    </w:p>
    <w:tbl>
      <w:tblPr>
        <w:tblStyle w:val="Tablaconcuadrcula"/>
        <w:tblW w:w="0" w:type="auto"/>
        <w:tblLook w:val="04A0"/>
      </w:tblPr>
      <w:tblGrid>
        <w:gridCol w:w="1413"/>
        <w:gridCol w:w="1559"/>
        <w:gridCol w:w="1418"/>
        <w:gridCol w:w="1417"/>
        <w:gridCol w:w="1559"/>
        <w:gridCol w:w="1418"/>
      </w:tblGrid>
      <w:tr w:rsidR="009F300E" w:rsidTr="00BA590B">
        <w:tc>
          <w:tcPr>
            <w:tcW w:w="1413" w:type="dxa"/>
          </w:tcPr>
          <w:p w:rsidR="009F300E" w:rsidRDefault="009F300E" w:rsidP="00BA590B">
            <w:r>
              <w:t xml:space="preserve">     DEBE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 HABER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DEBE</w:t>
            </w:r>
          </w:p>
        </w:tc>
        <w:tc>
          <w:tcPr>
            <w:tcW w:w="1417" w:type="dxa"/>
          </w:tcPr>
          <w:p w:rsidR="009F300E" w:rsidRDefault="009F300E" w:rsidP="00BA590B">
            <w:r>
              <w:t xml:space="preserve">    HABER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DEBE 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 HABER</w:t>
            </w:r>
          </w:p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</w:tbl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9F300E" w:rsidRDefault="009F300E" w:rsidP="004B29D8">
      <w:pPr>
        <w:spacing w:line="240" w:lineRule="auto"/>
        <w:jc w:val="both"/>
        <w:rPr>
          <w:rFonts w:ascii="Georgia" w:hAnsi="Georgia"/>
        </w:rPr>
      </w:pPr>
    </w:p>
    <w:tbl>
      <w:tblPr>
        <w:tblStyle w:val="Tablaconcuadrcula"/>
        <w:tblW w:w="0" w:type="auto"/>
        <w:tblLook w:val="04A0"/>
      </w:tblPr>
      <w:tblGrid>
        <w:gridCol w:w="1413"/>
        <w:gridCol w:w="1559"/>
        <w:gridCol w:w="1418"/>
        <w:gridCol w:w="1417"/>
        <w:gridCol w:w="1559"/>
        <w:gridCol w:w="1418"/>
      </w:tblGrid>
      <w:tr w:rsidR="009F300E" w:rsidTr="00BA590B">
        <w:tc>
          <w:tcPr>
            <w:tcW w:w="1413" w:type="dxa"/>
          </w:tcPr>
          <w:p w:rsidR="009F300E" w:rsidRDefault="009F300E" w:rsidP="00BA590B">
            <w:r>
              <w:t xml:space="preserve">     DEBE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 HABER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DEBE</w:t>
            </w:r>
          </w:p>
        </w:tc>
        <w:tc>
          <w:tcPr>
            <w:tcW w:w="1417" w:type="dxa"/>
          </w:tcPr>
          <w:p w:rsidR="009F300E" w:rsidRDefault="009F300E" w:rsidP="00BA590B">
            <w:r>
              <w:t xml:space="preserve">    HABER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DEBE 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 HABER</w:t>
            </w:r>
          </w:p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</w:tbl>
    <w:p w:rsidR="009F300E" w:rsidRDefault="009F300E" w:rsidP="009F300E">
      <w:pPr>
        <w:tabs>
          <w:tab w:val="left" w:pos="9135"/>
        </w:tabs>
        <w:rPr>
          <w:rFonts w:ascii="Georgia" w:hAnsi="Georgia" w:cs="Arial"/>
        </w:rPr>
      </w:pPr>
    </w:p>
    <w:p w:rsidR="009F300E" w:rsidRPr="00ED4A9D" w:rsidRDefault="009F300E" w:rsidP="009F300E">
      <w:pPr>
        <w:tabs>
          <w:tab w:val="left" w:pos="9135"/>
        </w:tabs>
        <w:rPr>
          <w:rFonts w:ascii="Georgia" w:hAnsi="Georgia" w:cs="Arial"/>
        </w:rPr>
      </w:pPr>
    </w:p>
    <w:tbl>
      <w:tblPr>
        <w:tblStyle w:val="Tablaconcuadrcula"/>
        <w:tblW w:w="0" w:type="auto"/>
        <w:tblLook w:val="04A0"/>
      </w:tblPr>
      <w:tblGrid>
        <w:gridCol w:w="1413"/>
        <w:gridCol w:w="1559"/>
        <w:gridCol w:w="1418"/>
        <w:gridCol w:w="1417"/>
        <w:gridCol w:w="1559"/>
        <w:gridCol w:w="1418"/>
      </w:tblGrid>
      <w:tr w:rsidR="009F300E" w:rsidTr="00BA590B">
        <w:tc>
          <w:tcPr>
            <w:tcW w:w="1413" w:type="dxa"/>
          </w:tcPr>
          <w:p w:rsidR="009F300E" w:rsidRDefault="009F300E" w:rsidP="00BA590B">
            <w:r>
              <w:t xml:space="preserve">     DEBE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 HABER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DEBE</w:t>
            </w:r>
          </w:p>
        </w:tc>
        <w:tc>
          <w:tcPr>
            <w:tcW w:w="1417" w:type="dxa"/>
          </w:tcPr>
          <w:p w:rsidR="009F300E" w:rsidRDefault="009F300E" w:rsidP="00BA590B">
            <w:r>
              <w:t xml:space="preserve">    HABER</w:t>
            </w:r>
          </w:p>
        </w:tc>
        <w:tc>
          <w:tcPr>
            <w:tcW w:w="1559" w:type="dxa"/>
          </w:tcPr>
          <w:p w:rsidR="009F300E" w:rsidRDefault="009F300E" w:rsidP="00BA590B">
            <w:r>
              <w:t xml:space="preserve">     DEBE </w:t>
            </w:r>
          </w:p>
        </w:tc>
        <w:tc>
          <w:tcPr>
            <w:tcW w:w="1418" w:type="dxa"/>
          </w:tcPr>
          <w:p w:rsidR="009F300E" w:rsidRDefault="009F300E" w:rsidP="00BA590B">
            <w:r>
              <w:t xml:space="preserve">     HABER</w:t>
            </w:r>
          </w:p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  <w:p w:rsidR="009F300E" w:rsidRDefault="009F300E" w:rsidP="00BA590B"/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  <w:tr w:rsidR="009F300E" w:rsidTr="00BA590B">
        <w:tc>
          <w:tcPr>
            <w:tcW w:w="1413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  <w:tc>
          <w:tcPr>
            <w:tcW w:w="1417" w:type="dxa"/>
          </w:tcPr>
          <w:p w:rsidR="009F300E" w:rsidRDefault="009F300E" w:rsidP="00BA590B"/>
        </w:tc>
        <w:tc>
          <w:tcPr>
            <w:tcW w:w="1559" w:type="dxa"/>
          </w:tcPr>
          <w:p w:rsidR="009F300E" w:rsidRDefault="009F300E" w:rsidP="00BA590B"/>
        </w:tc>
        <w:tc>
          <w:tcPr>
            <w:tcW w:w="1418" w:type="dxa"/>
          </w:tcPr>
          <w:p w:rsidR="009F300E" w:rsidRDefault="009F300E" w:rsidP="00BA590B"/>
        </w:tc>
      </w:tr>
    </w:tbl>
    <w:p w:rsidR="00ED4A9D" w:rsidRPr="00ED4A9D" w:rsidRDefault="00ED4A9D" w:rsidP="009F300E">
      <w:pPr>
        <w:tabs>
          <w:tab w:val="left" w:pos="9135"/>
        </w:tabs>
        <w:rPr>
          <w:rFonts w:ascii="Georgia" w:hAnsi="Georgia" w:cs="Arial"/>
        </w:rPr>
      </w:pPr>
    </w:p>
    <w:sectPr w:rsidR="00ED4A9D" w:rsidRPr="00ED4A9D" w:rsidSect="00A8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1F2"/>
    <w:multiLevelType w:val="hybridMultilevel"/>
    <w:tmpl w:val="06E28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316B"/>
    <w:multiLevelType w:val="hybridMultilevel"/>
    <w:tmpl w:val="7AF0BF30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5F1"/>
    <w:multiLevelType w:val="hybridMultilevel"/>
    <w:tmpl w:val="4CE8DA34"/>
    <w:lvl w:ilvl="0" w:tplc="8AE03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E84"/>
    <w:multiLevelType w:val="hybridMultilevel"/>
    <w:tmpl w:val="6B10CC48"/>
    <w:lvl w:ilvl="0" w:tplc="C23CF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A192B"/>
    <w:multiLevelType w:val="hybridMultilevel"/>
    <w:tmpl w:val="792E3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5B8"/>
    <w:multiLevelType w:val="hybridMultilevel"/>
    <w:tmpl w:val="A2E49BFA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1FA8"/>
    <w:multiLevelType w:val="hybridMultilevel"/>
    <w:tmpl w:val="190C2F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6F98"/>
    <w:multiLevelType w:val="hybridMultilevel"/>
    <w:tmpl w:val="E8E66466"/>
    <w:lvl w:ilvl="0" w:tplc="77489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0F9B"/>
    <w:multiLevelType w:val="hybridMultilevel"/>
    <w:tmpl w:val="2BB2B380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6FE6866"/>
    <w:multiLevelType w:val="hybridMultilevel"/>
    <w:tmpl w:val="9D14ADCE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D5E29"/>
    <w:multiLevelType w:val="hybridMultilevel"/>
    <w:tmpl w:val="AF14026E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902EB2"/>
    <w:multiLevelType w:val="hybridMultilevel"/>
    <w:tmpl w:val="B7FCB78A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159C5"/>
    <w:multiLevelType w:val="hybridMultilevel"/>
    <w:tmpl w:val="46848310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66DA"/>
    <w:multiLevelType w:val="hybridMultilevel"/>
    <w:tmpl w:val="D2823AC4"/>
    <w:lvl w:ilvl="0" w:tplc="FC38B5F2">
      <w:start w:val="1"/>
      <w:numFmt w:val="upperRoman"/>
      <w:lvlText w:val="%1."/>
      <w:lvlJc w:val="left"/>
      <w:pPr>
        <w:ind w:left="1080" w:hanging="720"/>
      </w:pPr>
      <w:rPr>
        <w:rFonts w:ascii="Georgia" w:eastAsiaTheme="minorHAnsi" w:hAnsi="Georgia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0D52"/>
    <w:multiLevelType w:val="hybridMultilevel"/>
    <w:tmpl w:val="2DCC3E94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7AD58D0"/>
    <w:multiLevelType w:val="hybridMultilevel"/>
    <w:tmpl w:val="6330B9F8"/>
    <w:lvl w:ilvl="0" w:tplc="69CA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66AB0"/>
    <w:multiLevelType w:val="hybridMultilevel"/>
    <w:tmpl w:val="6C403670"/>
    <w:lvl w:ilvl="0" w:tplc="6358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01A1"/>
    <w:multiLevelType w:val="hybridMultilevel"/>
    <w:tmpl w:val="F7D0B2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159C9"/>
    <w:multiLevelType w:val="hybridMultilevel"/>
    <w:tmpl w:val="74F0B014"/>
    <w:lvl w:ilvl="0" w:tplc="D890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64918"/>
    <w:multiLevelType w:val="hybridMultilevel"/>
    <w:tmpl w:val="B006437A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29B6C7E"/>
    <w:multiLevelType w:val="hybridMultilevel"/>
    <w:tmpl w:val="D9EA62F6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E320E"/>
    <w:multiLevelType w:val="hybridMultilevel"/>
    <w:tmpl w:val="BE60E96A"/>
    <w:lvl w:ilvl="0" w:tplc="B2D2D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95D3E"/>
    <w:multiLevelType w:val="hybridMultilevel"/>
    <w:tmpl w:val="D794C62A"/>
    <w:lvl w:ilvl="0" w:tplc="BAF6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0384E"/>
    <w:multiLevelType w:val="hybridMultilevel"/>
    <w:tmpl w:val="6330B9F8"/>
    <w:lvl w:ilvl="0" w:tplc="69CA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755C6"/>
    <w:multiLevelType w:val="hybridMultilevel"/>
    <w:tmpl w:val="AF18BB5C"/>
    <w:lvl w:ilvl="0" w:tplc="643E2C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2"/>
  </w:num>
  <w:num w:numId="5">
    <w:abstractNumId w:val="6"/>
  </w:num>
  <w:num w:numId="6">
    <w:abstractNumId w:val="0"/>
  </w:num>
  <w:num w:numId="7">
    <w:abstractNumId w:val="17"/>
  </w:num>
  <w:num w:numId="8">
    <w:abstractNumId w:val="4"/>
  </w:num>
  <w:num w:numId="9">
    <w:abstractNumId w:val="14"/>
  </w:num>
  <w:num w:numId="10">
    <w:abstractNumId w:val="15"/>
  </w:num>
  <w:num w:numId="11">
    <w:abstractNumId w:val="7"/>
  </w:num>
  <w:num w:numId="12">
    <w:abstractNumId w:val="8"/>
  </w:num>
  <w:num w:numId="13">
    <w:abstractNumId w:val="19"/>
  </w:num>
  <w:num w:numId="14">
    <w:abstractNumId w:val="10"/>
  </w:num>
  <w:num w:numId="15">
    <w:abstractNumId w:val="16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5"/>
  </w:num>
  <w:num w:numId="21">
    <w:abstractNumId w:val="1"/>
  </w:num>
  <w:num w:numId="22">
    <w:abstractNumId w:val="24"/>
  </w:num>
  <w:num w:numId="23">
    <w:abstractNumId w:val="12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BBA"/>
    <w:rsid w:val="00001CE2"/>
    <w:rsid w:val="00006997"/>
    <w:rsid w:val="00011323"/>
    <w:rsid w:val="00015EF3"/>
    <w:rsid w:val="00024985"/>
    <w:rsid w:val="00034C7C"/>
    <w:rsid w:val="00067114"/>
    <w:rsid w:val="000764D3"/>
    <w:rsid w:val="00082585"/>
    <w:rsid w:val="0009066E"/>
    <w:rsid w:val="000A3A38"/>
    <w:rsid w:val="000C064A"/>
    <w:rsid w:val="000C2D19"/>
    <w:rsid w:val="000C5F67"/>
    <w:rsid w:val="000E0255"/>
    <w:rsid w:val="000E29D1"/>
    <w:rsid w:val="000E2B0D"/>
    <w:rsid w:val="000E7D40"/>
    <w:rsid w:val="000F0296"/>
    <w:rsid w:val="000F4325"/>
    <w:rsid w:val="000F6DE3"/>
    <w:rsid w:val="00101455"/>
    <w:rsid w:val="00101DA2"/>
    <w:rsid w:val="00123BF1"/>
    <w:rsid w:val="00130795"/>
    <w:rsid w:val="001459FC"/>
    <w:rsid w:val="00156DC0"/>
    <w:rsid w:val="00162359"/>
    <w:rsid w:val="00166A38"/>
    <w:rsid w:val="001677DD"/>
    <w:rsid w:val="00190FF9"/>
    <w:rsid w:val="001C08B3"/>
    <w:rsid w:val="001C09B3"/>
    <w:rsid w:val="001F0FA7"/>
    <w:rsid w:val="00203596"/>
    <w:rsid w:val="00203ECE"/>
    <w:rsid w:val="00215C73"/>
    <w:rsid w:val="00227DA6"/>
    <w:rsid w:val="00232D72"/>
    <w:rsid w:val="00247CC8"/>
    <w:rsid w:val="00250193"/>
    <w:rsid w:val="002618F9"/>
    <w:rsid w:val="00266E61"/>
    <w:rsid w:val="00282584"/>
    <w:rsid w:val="00283601"/>
    <w:rsid w:val="00284A0D"/>
    <w:rsid w:val="00294877"/>
    <w:rsid w:val="00294D3A"/>
    <w:rsid w:val="002A3B09"/>
    <w:rsid w:val="002B0F78"/>
    <w:rsid w:val="002D04AC"/>
    <w:rsid w:val="002D0BC7"/>
    <w:rsid w:val="002D42B5"/>
    <w:rsid w:val="002E3FFB"/>
    <w:rsid w:val="002E511D"/>
    <w:rsid w:val="002F12DD"/>
    <w:rsid w:val="0030492F"/>
    <w:rsid w:val="003328AA"/>
    <w:rsid w:val="0033756E"/>
    <w:rsid w:val="00347C39"/>
    <w:rsid w:val="00354859"/>
    <w:rsid w:val="00357052"/>
    <w:rsid w:val="003671EB"/>
    <w:rsid w:val="00391E3A"/>
    <w:rsid w:val="00392830"/>
    <w:rsid w:val="003A0AC0"/>
    <w:rsid w:val="003A17FD"/>
    <w:rsid w:val="003A6651"/>
    <w:rsid w:val="003B33A6"/>
    <w:rsid w:val="003B7111"/>
    <w:rsid w:val="003C3DD3"/>
    <w:rsid w:val="003E0531"/>
    <w:rsid w:val="003E125D"/>
    <w:rsid w:val="003F0084"/>
    <w:rsid w:val="003F5E90"/>
    <w:rsid w:val="00412556"/>
    <w:rsid w:val="004311AA"/>
    <w:rsid w:val="00432236"/>
    <w:rsid w:val="004346EB"/>
    <w:rsid w:val="00436E1D"/>
    <w:rsid w:val="004615BD"/>
    <w:rsid w:val="00481EE8"/>
    <w:rsid w:val="0048563F"/>
    <w:rsid w:val="00492BC5"/>
    <w:rsid w:val="004B29D8"/>
    <w:rsid w:val="004B58A4"/>
    <w:rsid w:val="004D2132"/>
    <w:rsid w:val="005101D6"/>
    <w:rsid w:val="005105A1"/>
    <w:rsid w:val="00512A3E"/>
    <w:rsid w:val="00515FBB"/>
    <w:rsid w:val="005160B4"/>
    <w:rsid w:val="00541921"/>
    <w:rsid w:val="00541CD1"/>
    <w:rsid w:val="00557F30"/>
    <w:rsid w:val="00563817"/>
    <w:rsid w:val="00582FC3"/>
    <w:rsid w:val="005864DE"/>
    <w:rsid w:val="0059489C"/>
    <w:rsid w:val="005965B4"/>
    <w:rsid w:val="005C25C6"/>
    <w:rsid w:val="005C5898"/>
    <w:rsid w:val="005C6F0C"/>
    <w:rsid w:val="005E193B"/>
    <w:rsid w:val="005F742D"/>
    <w:rsid w:val="00613F21"/>
    <w:rsid w:val="006334A4"/>
    <w:rsid w:val="00633BDC"/>
    <w:rsid w:val="00634963"/>
    <w:rsid w:val="00637516"/>
    <w:rsid w:val="00654BA4"/>
    <w:rsid w:val="006573D8"/>
    <w:rsid w:val="00682454"/>
    <w:rsid w:val="00693A32"/>
    <w:rsid w:val="006A3990"/>
    <w:rsid w:val="006D0F32"/>
    <w:rsid w:val="006D3E56"/>
    <w:rsid w:val="006E2050"/>
    <w:rsid w:val="006E4395"/>
    <w:rsid w:val="007021D2"/>
    <w:rsid w:val="007046F1"/>
    <w:rsid w:val="00712F78"/>
    <w:rsid w:val="007314DE"/>
    <w:rsid w:val="007322E0"/>
    <w:rsid w:val="00735034"/>
    <w:rsid w:val="00760427"/>
    <w:rsid w:val="007663F7"/>
    <w:rsid w:val="007701AE"/>
    <w:rsid w:val="00787ABA"/>
    <w:rsid w:val="00792823"/>
    <w:rsid w:val="00794495"/>
    <w:rsid w:val="00795730"/>
    <w:rsid w:val="007C2EC5"/>
    <w:rsid w:val="007C5DA0"/>
    <w:rsid w:val="007E4D65"/>
    <w:rsid w:val="007F0A19"/>
    <w:rsid w:val="007F0B72"/>
    <w:rsid w:val="007F4A36"/>
    <w:rsid w:val="00803268"/>
    <w:rsid w:val="008143C6"/>
    <w:rsid w:val="008200D1"/>
    <w:rsid w:val="00827592"/>
    <w:rsid w:val="00827836"/>
    <w:rsid w:val="00852F1D"/>
    <w:rsid w:val="00856BBB"/>
    <w:rsid w:val="008A5474"/>
    <w:rsid w:val="008D18BF"/>
    <w:rsid w:val="008D415F"/>
    <w:rsid w:val="008D66D5"/>
    <w:rsid w:val="008E3C25"/>
    <w:rsid w:val="008F1838"/>
    <w:rsid w:val="008F4270"/>
    <w:rsid w:val="00911400"/>
    <w:rsid w:val="00914E44"/>
    <w:rsid w:val="0092174E"/>
    <w:rsid w:val="0094672D"/>
    <w:rsid w:val="00957237"/>
    <w:rsid w:val="00980A28"/>
    <w:rsid w:val="00992607"/>
    <w:rsid w:val="009979E3"/>
    <w:rsid w:val="009C27DE"/>
    <w:rsid w:val="009D7C15"/>
    <w:rsid w:val="009F300E"/>
    <w:rsid w:val="009F3A64"/>
    <w:rsid w:val="00A108A9"/>
    <w:rsid w:val="00A164E5"/>
    <w:rsid w:val="00A21F31"/>
    <w:rsid w:val="00A4017C"/>
    <w:rsid w:val="00A47F0A"/>
    <w:rsid w:val="00A525E4"/>
    <w:rsid w:val="00A83BBA"/>
    <w:rsid w:val="00A87FC3"/>
    <w:rsid w:val="00A9679B"/>
    <w:rsid w:val="00AC3E1D"/>
    <w:rsid w:val="00AC4FFC"/>
    <w:rsid w:val="00AD6967"/>
    <w:rsid w:val="00AE56CB"/>
    <w:rsid w:val="00AE7647"/>
    <w:rsid w:val="00AF33A1"/>
    <w:rsid w:val="00AF7CCE"/>
    <w:rsid w:val="00B00C62"/>
    <w:rsid w:val="00B04AA0"/>
    <w:rsid w:val="00B10B28"/>
    <w:rsid w:val="00B4040C"/>
    <w:rsid w:val="00B82486"/>
    <w:rsid w:val="00B8487F"/>
    <w:rsid w:val="00B86928"/>
    <w:rsid w:val="00BA3393"/>
    <w:rsid w:val="00BB4C4B"/>
    <w:rsid w:val="00BE0586"/>
    <w:rsid w:val="00BE2063"/>
    <w:rsid w:val="00BE3C85"/>
    <w:rsid w:val="00BE71E9"/>
    <w:rsid w:val="00C11007"/>
    <w:rsid w:val="00C135CF"/>
    <w:rsid w:val="00C14327"/>
    <w:rsid w:val="00C235E9"/>
    <w:rsid w:val="00C420F4"/>
    <w:rsid w:val="00C51EF5"/>
    <w:rsid w:val="00C5702A"/>
    <w:rsid w:val="00C749FB"/>
    <w:rsid w:val="00C9070A"/>
    <w:rsid w:val="00C9610B"/>
    <w:rsid w:val="00C97D94"/>
    <w:rsid w:val="00CB1342"/>
    <w:rsid w:val="00CB2572"/>
    <w:rsid w:val="00CB4F26"/>
    <w:rsid w:val="00CC26A9"/>
    <w:rsid w:val="00CD6CF6"/>
    <w:rsid w:val="00CE53FD"/>
    <w:rsid w:val="00D046A4"/>
    <w:rsid w:val="00D07857"/>
    <w:rsid w:val="00D17548"/>
    <w:rsid w:val="00D21A63"/>
    <w:rsid w:val="00D302AC"/>
    <w:rsid w:val="00D469DC"/>
    <w:rsid w:val="00D47590"/>
    <w:rsid w:val="00D622BF"/>
    <w:rsid w:val="00D63B15"/>
    <w:rsid w:val="00D80108"/>
    <w:rsid w:val="00DA26CB"/>
    <w:rsid w:val="00DA528E"/>
    <w:rsid w:val="00DB20A2"/>
    <w:rsid w:val="00DB296A"/>
    <w:rsid w:val="00DD0C8F"/>
    <w:rsid w:val="00DD463E"/>
    <w:rsid w:val="00DD6108"/>
    <w:rsid w:val="00E011CE"/>
    <w:rsid w:val="00E04822"/>
    <w:rsid w:val="00E071B8"/>
    <w:rsid w:val="00E232D7"/>
    <w:rsid w:val="00E253E3"/>
    <w:rsid w:val="00E31155"/>
    <w:rsid w:val="00E35182"/>
    <w:rsid w:val="00E44363"/>
    <w:rsid w:val="00E44D96"/>
    <w:rsid w:val="00E51CA8"/>
    <w:rsid w:val="00E64203"/>
    <w:rsid w:val="00E646A2"/>
    <w:rsid w:val="00E8007A"/>
    <w:rsid w:val="00E96541"/>
    <w:rsid w:val="00EB3FE0"/>
    <w:rsid w:val="00EC0B98"/>
    <w:rsid w:val="00EC602E"/>
    <w:rsid w:val="00ED3AF8"/>
    <w:rsid w:val="00ED4A9D"/>
    <w:rsid w:val="00EE31FA"/>
    <w:rsid w:val="00F1404A"/>
    <w:rsid w:val="00F24ADF"/>
    <w:rsid w:val="00F31FAF"/>
    <w:rsid w:val="00F4013A"/>
    <w:rsid w:val="00F4271C"/>
    <w:rsid w:val="00F75E4E"/>
    <w:rsid w:val="00F904E9"/>
    <w:rsid w:val="00FB51FC"/>
    <w:rsid w:val="00FE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paragraph" w:styleId="Ttulo1">
    <w:name w:val="heading 1"/>
    <w:basedOn w:val="Normal"/>
    <w:next w:val="Normal"/>
    <w:link w:val="Ttulo1Car"/>
    <w:uiPriority w:val="9"/>
    <w:qFormat/>
    <w:rsid w:val="00BE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294D3A"/>
    <w:pPr>
      <w:spacing w:line="240" w:lineRule="auto"/>
      <w:ind w:left="5760" w:right="-702" w:hanging="5760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customStyle="1" w:styleId="Ttulo1Car">
    <w:name w:val="Título 1 Car"/>
    <w:basedOn w:val="Fuentedeprrafopredeter"/>
    <w:link w:val="Ttulo1"/>
    <w:uiPriority w:val="9"/>
    <w:rsid w:val="00BE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E7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7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E7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7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71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71E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E71E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E71E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1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1E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E71E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E71E9"/>
  </w:style>
  <w:style w:type="character" w:styleId="Hipervnculo">
    <w:name w:val="Hyperlink"/>
    <w:basedOn w:val="Fuentedeprrafopredeter"/>
    <w:uiPriority w:val="99"/>
    <w:unhideWhenUsed/>
    <w:rsid w:val="00190F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87FC3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29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0C66-E71D-472F-9E13-32DA9FDB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3228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LUIS</cp:lastModifiedBy>
  <cp:revision>36</cp:revision>
  <cp:lastPrinted>2018-12-26T15:47:00Z</cp:lastPrinted>
  <dcterms:created xsi:type="dcterms:W3CDTF">2020-08-03T15:35:00Z</dcterms:created>
  <dcterms:modified xsi:type="dcterms:W3CDTF">2020-08-10T00:43:00Z</dcterms:modified>
</cp:coreProperties>
</file>