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6D33" w14:textId="15B85E1D" w:rsidR="00776971" w:rsidRDefault="00776971"/>
    <w:p w14:paraId="4B1F0636" w14:textId="77777777" w:rsidR="00776971" w:rsidRPr="00FC11A0" w:rsidRDefault="00776971" w:rsidP="00776971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11A0">
        <w:rPr>
          <w:rFonts w:ascii="Calibri Light" w:hAnsi="Calibri Light" w:cs="Calibri Light"/>
          <w:b/>
          <w:bCs/>
          <w:sz w:val="24"/>
          <w:szCs w:val="24"/>
        </w:rPr>
        <w:t>DIRECCIÓN ACADÉMICA</w:t>
      </w:r>
    </w:p>
    <w:p w14:paraId="003E1A11" w14:textId="77777777" w:rsidR="00776971" w:rsidRPr="00FC11A0" w:rsidRDefault="00776971" w:rsidP="00776971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C11A0">
        <w:rPr>
          <w:rFonts w:ascii="Calibri Light" w:hAnsi="Calibri Light" w:cs="Calibri Light"/>
          <w:b/>
          <w:bCs/>
          <w:sz w:val="24"/>
          <w:szCs w:val="24"/>
        </w:rPr>
        <w:t>DEPARTAMENTO DE INGLÉS</w:t>
      </w:r>
    </w:p>
    <w:p w14:paraId="697AA67C" w14:textId="77777777" w:rsidR="00776971" w:rsidRPr="00FC11A0" w:rsidRDefault="00776971" w:rsidP="00776971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C0EF2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1D89D" wp14:editId="5BEFC0AC">
                <wp:simplePos x="0" y="0"/>
                <wp:positionH relativeFrom="column">
                  <wp:posOffset>-403860</wp:posOffset>
                </wp:positionH>
                <wp:positionV relativeFrom="paragraph">
                  <wp:posOffset>243840</wp:posOffset>
                </wp:positionV>
                <wp:extent cx="6553200" cy="1571625"/>
                <wp:effectExtent l="0" t="0" r="19050" b="28575"/>
                <wp:wrapThrough wrapText="bothSides">
                  <wp:wrapPolygon edited="0">
                    <wp:start x="502" y="0"/>
                    <wp:lineTo x="0" y="1047"/>
                    <wp:lineTo x="0" y="19636"/>
                    <wp:lineTo x="126" y="20945"/>
                    <wp:lineTo x="440" y="21731"/>
                    <wp:lineTo x="21160" y="21731"/>
                    <wp:lineTo x="21474" y="20945"/>
                    <wp:lineTo x="21600" y="19636"/>
                    <wp:lineTo x="21600" y="1047"/>
                    <wp:lineTo x="21098" y="0"/>
                    <wp:lineTo x="502" y="0"/>
                  </wp:wrapPolygon>
                </wp:wrapThrough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A1411A" w14:textId="4DC4AA2D" w:rsidR="00776971" w:rsidRPr="005404C6" w:rsidRDefault="00776971" w:rsidP="00776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5404C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Work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sheet N°8</w:t>
                            </w:r>
                            <w:r w:rsidRPr="005404C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 w:rsidRPr="005404C6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OPIC: </w:t>
                            </w:r>
                            <w:r w:rsidR="00DB43ED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Future </w:t>
                            </w:r>
                            <w:r w:rsidR="000A11A7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Will </w:t>
                            </w:r>
                            <w:r w:rsidR="00307C72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="00E80F46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Going to</w:t>
                            </w:r>
                            <w:r w:rsidR="00787C26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44B5C4A" w14:textId="77777777" w:rsidR="00776971" w:rsidRPr="005404C6" w:rsidRDefault="00776971" w:rsidP="007769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A202E31" w14:textId="77777777" w:rsidR="00776971" w:rsidRPr="00285750" w:rsidRDefault="00776971" w:rsidP="00776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285750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Name: _________________________________________Grade: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4</w:t>
                            </w:r>
                            <w:r w:rsidRPr="00285750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°___ Date: ____/____/2020</w:t>
                            </w:r>
                          </w:p>
                          <w:p w14:paraId="1F98E731" w14:textId="77777777" w:rsidR="00776971" w:rsidRPr="00285750" w:rsidRDefault="00776971" w:rsidP="00776971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285750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Objective: </w:t>
                            </w:r>
                          </w:p>
                          <w:p w14:paraId="47EA1107" w14:textId="458094CC" w:rsidR="00776971" w:rsidRPr="00686F24" w:rsidRDefault="00776971" w:rsidP="00776971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To identify the </w:t>
                            </w:r>
                            <w:r w:rsidR="001B746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>difference</w:t>
                            </w:r>
                            <w:r w:rsidR="00C0684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 </w:t>
                            </w:r>
                            <w:r w:rsidR="001B746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between </w:t>
                            </w:r>
                            <w:r w:rsidR="001B746C" w:rsidRPr="00A15FEA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000000"/>
                                <w:szCs w:val="20"/>
                                <w:lang w:val="en-US" w:eastAsia="es-ES"/>
                              </w:rPr>
                              <w:t>w</w:t>
                            </w:r>
                            <w:r w:rsidR="000A11A7" w:rsidRPr="00A15FEA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000000"/>
                                <w:szCs w:val="20"/>
                                <w:lang w:val="en-US" w:eastAsia="es-ES"/>
                              </w:rPr>
                              <w:t>ill</w:t>
                            </w:r>
                            <w:r w:rsidR="00E80F46" w:rsidRPr="00A15FEA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 and going</w:t>
                            </w:r>
                            <w:r w:rsidR="00C0684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>.</w:t>
                            </w:r>
                          </w:p>
                          <w:p w14:paraId="799C054B" w14:textId="77777777" w:rsidR="00776971" w:rsidRPr="00686F24" w:rsidRDefault="00776971" w:rsidP="00776971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For questions send a mail to </w:t>
                            </w:r>
                            <w:hyperlink r:id="rId7" w:history="1">
                              <w:r w:rsidRPr="00BF5B93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Cs w:val="20"/>
                                  <w:lang w:val="en-US"/>
                                </w:rPr>
                                <w:t>inglescestarosa@gmail.com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1840095" w14:textId="77777777" w:rsidR="00776971" w:rsidRPr="00933215" w:rsidRDefault="00776971" w:rsidP="00776971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1D89D" id="Rectángulo: esquinas redondeadas 2" o:spid="_x0000_s1026" style="position:absolute;left:0;text-align:left;margin-left:-31.8pt;margin-top:19.2pt;width:516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" strokeweight="1.5pt">
                <v:textbox>
                  <w:txbxContent>
                    <w:p w14:paraId="4BA1411A" w14:textId="4DC4AA2D" w:rsidR="00776971" w:rsidRPr="005404C6" w:rsidRDefault="00776971" w:rsidP="0077697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5404C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Work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sheet N°8</w:t>
                      </w:r>
                      <w:r w:rsidRPr="005404C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br/>
                      </w:r>
                      <w:r w:rsidRPr="005404C6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OPIC: </w:t>
                      </w:r>
                      <w:r w:rsidR="00DB43ED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Future </w:t>
                      </w:r>
                      <w:r w:rsidR="000A11A7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Will </w:t>
                      </w:r>
                      <w:r w:rsidR="00307C72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and </w:t>
                      </w:r>
                      <w:r w:rsidR="00E80F46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Going to</w:t>
                      </w:r>
                      <w:r w:rsidR="00787C26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44B5C4A" w14:textId="77777777" w:rsidR="00776971" w:rsidRPr="005404C6" w:rsidRDefault="00776971" w:rsidP="0077697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5A202E31" w14:textId="77777777" w:rsidR="00776971" w:rsidRPr="00285750" w:rsidRDefault="00776971" w:rsidP="0077697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285750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Name: _________________________________________Grade: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4</w:t>
                      </w:r>
                      <w:r w:rsidRPr="00285750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°___ Date: ____/____/2020</w:t>
                      </w:r>
                    </w:p>
                    <w:p w14:paraId="1F98E731" w14:textId="77777777" w:rsidR="00776971" w:rsidRPr="00285750" w:rsidRDefault="00776971" w:rsidP="00776971">
                      <w:pP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 w:rsidRPr="00285750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Objective: </w:t>
                      </w:r>
                    </w:p>
                    <w:p w14:paraId="47EA1107" w14:textId="458094CC" w:rsidR="00776971" w:rsidRPr="00686F24" w:rsidRDefault="00776971" w:rsidP="00776971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To identify the </w:t>
                      </w:r>
                      <w:r w:rsidR="001B746C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>difference</w:t>
                      </w:r>
                      <w:r w:rsidR="00C0684D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 </w:t>
                      </w:r>
                      <w:r w:rsidR="001B746C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between </w:t>
                      </w:r>
                      <w:r w:rsidR="001B746C" w:rsidRPr="00A15FEA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000000"/>
                          <w:szCs w:val="20"/>
                          <w:lang w:val="en-US" w:eastAsia="es-ES"/>
                        </w:rPr>
                        <w:t>w</w:t>
                      </w:r>
                      <w:r w:rsidR="000A11A7" w:rsidRPr="00A15FEA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000000"/>
                          <w:szCs w:val="20"/>
                          <w:lang w:val="en-US" w:eastAsia="es-ES"/>
                        </w:rPr>
                        <w:t>ill</w:t>
                      </w:r>
                      <w:r w:rsidR="00E80F46" w:rsidRPr="00A15FEA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000000"/>
                          <w:szCs w:val="20"/>
                          <w:lang w:val="en-US" w:eastAsia="es-ES"/>
                        </w:rPr>
                        <w:t xml:space="preserve"> and going</w:t>
                      </w:r>
                      <w:r w:rsidR="00C0684D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>.</w:t>
                      </w:r>
                    </w:p>
                    <w:p w14:paraId="799C054B" w14:textId="77777777" w:rsidR="00776971" w:rsidRPr="00686F24" w:rsidRDefault="00776971" w:rsidP="00776971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For questions send a mail to </w:t>
                      </w:r>
                      <w:hyperlink r:id="rId8" w:history="1">
                        <w:r w:rsidRPr="00BF5B93">
                          <w:rPr>
                            <w:rStyle w:val="Hipervnculo"/>
                            <w:rFonts w:ascii="Arial" w:hAnsi="Arial" w:cs="Arial"/>
                            <w:bCs/>
                            <w:szCs w:val="20"/>
                            <w:lang w:val="en-US"/>
                          </w:rPr>
                          <w:t>inglescestarosa@gmail.com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1840095" w14:textId="77777777" w:rsidR="00776971" w:rsidRPr="00933215" w:rsidRDefault="00776971" w:rsidP="00776971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FC11A0">
        <w:rPr>
          <w:rFonts w:ascii="Calibri Light" w:hAnsi="Calibri Light" w:cs="Calibri Light"/>
          <w:b/>
          <w:bCs/>
          <w:sz w:val="24"/>
          <w:szCs w:val="24"/>
        </w:rPr>
        <w:t xml:space="preserve">Respeto – Responsabilidad – Resiliencia – Tolerancia </w:t>
      </w:r>
    </w:p>
    <w:p w14:paraId="5F666DB4" w14:textId="77777777" w:rsidR="00307C72" w:rsidRDefault="00307C72" w:rsidP="00307C72"/>
    <w:p w14:paraId="512C0CC3" w14:textId="0E089394" w:rsidR="00E80F46" w:rsidRDefault="000A11A7" w:rsidP="00307C72">
      <w:pPr>
        <w:pStyle w:val="Prrafodelista"/>
        <w:numPr>
          <w:ilvl w:val="0"/>
          <w:numId w:val="3"/>
        </w:numPr>
        <w:rPr>
          <w:b/>
          <w:bCs/>
          <w:lang w:val="en-US"/>
        </w:rPr>
      </w:pPr>
      <w:r w:rsidRPr="00307C72">
        <w:rPr>
          <w:b/>
          <w:bCs/>
          <w:lang w:val="en-US"/>
        </w:rPr>
        <w:t xml:space="preserve">Read the grammar box </w:t>
      </w:r>
      <w:r w:rsidR="00514008" w:rsidRPr="00307C72">
        <w:rPr>
          <w:b/>
          <w:bCs/>
          <w:lang w:val="en-US"/>
        </w:rPr>
        <w:t xml:space="preserve">to </w:t>
      </w:r>
      <w:r w:rsidR="00DB43ED">
        <w:rPr>
          <w:b/>
          <w:bCs/>
          <w:lang w:val="en-US"/>
        </w:rPr>
        <w:t>recognize</w:t>
      </w:r>
      <w:r w:rsidR="00514008" w:rsidRPr="00307C72">
        <w:rPr>
          <w:b/>
          <w:bCs/>
          <w:lang w:val="en-US"/>
        </w:rPr>
        <w:t xml:space="preserve"> the difference</w:t>
      </w:r>
      <w:r w:rsidR="00DB43ED">
        <w:rPr>
          <w:b/>
          <w:bCs/>
          <w:lang w:val="en-US"/>
        </w:rPr>
        <w:t>s</w:t>
      </w:r>
      <w:r w:rsidR="00514008" w:rsidRPr="00307C72">
        <w:rPr>
          <w:b/>
          <w:bCs/>
          <w:lang w:val="en-US"/>
        </w:rPr>
        <w:t xml:space="preserve"> between</w:t>
      </w:r>
      <w:r w:rsidR="005F5EA8" w:rsidRPr="00307C72">
        <w:rPr>
          <w:b/>
          <w:bCs/>
          <w:lang w:val="en-US"/>
        </w:rPr>
        <w:t xml:space="preserve"> will and </w:t>
      </w:r>
      <w:r w:rsidR="00E80F46">
        <w:rPr>
          <w:b/>
          <w:bCs/>
          <w:lang w:val="en-US"/>
        </w:rPr>
        <w:t>going to</w:t>
      </w:r>
      <w:r w:rsidR="005F1686">
        <w:rPr>
          <w:b/>
          <w:bCs/>
          <w:lang w:val="en-US"/>
        </w:rPr>
        <w:t>, and complete Item N°II.</w:t>
      </w:r>
      <w:r w:rsidR="00E80F46">
        <w:rPr>
          <w:b/>
          <w:bCs/>
          <w:lang w:val="en-US"/>
        </w:rPr>
        <w:t xml:space="preserve"> </w:t>
      </w:r>
    </w:p>
    <w:p w14:paraId="6F025E8F" w14:textId="3025C8B4" w:rsidR="00E80F46" w:rsidRDefault="00E80F46" w:rsidP="00E80F46">
      <w:pPr>
        <w:pStyle w:val="Prrafodelista"/>
        <w:rPr>
          <w:b/>
          <w:bCs/>
          <w:lang w:val="en-US"/>
        </w:rPr>
      </w:pPr>
    </w:p>
    <w:p w14:paraId="34917636" w14:textId="77777777" w:rsidR="00E80F46" w:rsidRDefault="00E80F46" w:rsidP="00E80F46">
      <w:pPr>
        <w:pStyle w:val="Prrafodelista"/>
        <w:rPr>
          <w:b/>
          <w:bCs/>
          <w:lang w:val="en-US"/>
        </w:rPr>
      </w:pPr>
    </w:p>
    <w:p w14:paraId="565AFECA" w14:textId="5E63E1D6" w:rsidR="00E80F46" w:rsidRPr="00E80F46" w:rsidRDefault="00E80F46" w:rsidP="00E80F46">
      <w:pPr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 wp14:anchorId="4CDF5435" wp14:editId="4B85D90F">
            <wp:extent cx="5362352" cy="46380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456" cy="464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C040A" w14:textId="320A4DEC" w:rsidR="000A11A7" w:rsidRPr="000A11A7" w:rsidRDefault="000A11A7" w:rsidP="00307C72">
      <w:pPr>
        <w:pStyle w:val="Prrafodelista"/>
        <w:ind w:left="1080"/>
        <w:jc w:val="both"/>
        <w:rPr>
          <w:lang w:val="en-US"/>
        </w:rPr>
      </w:pPr>
    </w:p>
    <w:p w14:paraId="2EAF5C21" w14:textId="5EF2F398" w:rsidR="000A11A7" w:rsidRDefault="000A11A7" w:rsidP="000A11A7">
      <w:pPr>
        <w:rPr>
          <w:lang w:val="en-US"/>
        </w:rPr>
      </w:pPr>
    </w:p>
    <w:p w14:paraId="2977E61D" w14:textId="77777777" w:rsidR="00307C72" w:rsidRPr="005F5EA8" w:rsidRDefault="00307C72" w:rsidP="000A11A7">
      <w:pPr>
        <w:rPr>
          <w:lang w:val="en-US"/>
        </w:rPr>
      </w:pPr>
    </w:p>
    <w:p w14:paraId="74FEF159" w14:textId="5107284D" w:rsidR="000A11A7" w:rsidRPr="00E972AA" w:rsidRDefault="00BA4A1E" w:rsidP="00BA4A1E">
      <w:pPr>
        <w:pStyle w:val="Prrafodelista"/>
        <w:numPr>
          <w:ilvl w:val="0"/>
          <w:numId w:val="3"/>
        </w:numPr>
        <w:rPr>
          <w:b/>
          <w:bCs/>
          <w:lang w:val="en-US"/>
        </w:rPr>
      </w:pPr>
      <w:r w:rsidRPr="00E972AA">
        <w:rPr>
          <w:b/>
          <w:bCs/>
          <w:lang w:val="en-US"/>
        </w:rPr>
        <w:t xml:space="preserve">Match the correct answer according to the rules of will and going to. </w:t>
      </w:r>
    </w:p>
    <w:p w14:paraId="4C77ADA3" w14:textId="0AC97955" w:rsidR="00BA4A1E" w:rsidRPr="00E972AA" w:rsidRDefault="00BA4A1E" w:rsidP="00BA4A1E">
      <w:pPr>
        <w:rPr>
          <w:b/>
          <w:bCs/>
          <w:lang w:val="en-US"/>
        </w:rPr>
      </w:pPr>
    </w:p>
    <w:p w14:paraId="6E40595D" w14:textId="2DD55A0C" w:rsidR="00BA4A1E" w:rsidRPr="00E972AA" w:rsidRDefault="00BA4A1E" w:rsidP="00BA4A1E">
      <w:pPr>
        <w:pStyle w:val="Prrafodelista"/>
        <w:numPr>
          <w:ilvl w:val="0"/>
          <w:numId w:val="4"/>
        </w:numPr>
        <w:rPr>
          <w:lang w:val="en-US"/>
        </w:rPr>
      </w:pPr>
      <w:r w:rsidRPr="00E972AA">
        <w:rPr>
          <w:lang w:val="en-US"/>
        </w:rPr>
        <w:t>Look at the sky! It</w:t>
      </w:r>
      <w:r w:rsidR="00E972AA" w:rsidRPr="00E972AA">
        <w:rPr>
          <w:lang w:val="en-US"/>
        </w:rPr>
        <w:t xml:space="preserve"> </w:t>
      </w:r>
      <w:r w:rsidR="00E972AA" w:rsidRPr="00A64CDD">
        <w:rPr>
          <w:u w:val="single"/>
          <w:lang w:val="en-US"/>
        </w:rPr>
        <w:t>i</w:t>
      </w:r>
      <w:r w:rsidRPr="00A64CDD">
        <w:rPr>
          <w:u w:val="single"/>
          <w:lang w:val="en-US"/>
        </w:rPr>
        <w:t>s going to</w:t>
      </w:r>
      <w:r w:rsidRPr="00E972AA">
        <w:rPr>
          <w:u w:val="single"/>
          <w:lang w:val="en-US"/>
        </w:rPr>
        <w:t xml:space="preserve"> / will</w:t>
      </w:r>
      <w:r w:rsidRPr="00E972AA">
        <w:rPr>
          <w:lang w:val="en-US"/>
        </w:rPr>
        <w:t xml:space="preserve"> rain soon.</w:t>
      </w:r>
    </w:p>
    <w:p w14:paraId="6FFED773" w14:textId="359C679F" w:rsidR="00BA4A1E" w:rsidRPr="00E972AA" w:rsidRDefault="00BA4A1E" w:rsidP="00BA4A1E">
      <w:pPr>
        <w:pStyle w:val="Prrafodelista"/>
        <w:numPr>
          <w:ilvl w:val="0"/>
          <w:numId w:val="4"/>
        </w:numPr>
        <w:rPr>
          <w:lang w:val="en-US"/>
        </w:rPr>
      </w:pPr>
      <w:r w:rsidRPr="00E972AA">
        <w:rPr>
          <w:lang w:val="en-US"/>
        </w:rPr>
        <w:t xml:space="preserve">Next summer I </w:t>
      </w:r>
      <w:r w:rsidRPr="00E972AA">
        <w:rPr>
          <w:u w:val="single"/>
          <w:lang w:val="en-US"/>
        </w:rPr>
        <w:t>am going to / will</w:t>
      </w:r>
      <w:r w:rsidRPr="00E972AA">
        <w:rPr>
          <w:lang w:val="en-US"/>
        </w:rPr>
        <w:t xml:space="preserve"> backpack around Latin America.</w:t>
      </w:r>
    </w:p>
    <w:p w14:paraId="4C400C89" w14:textId="4FA4555E" w:rsidR="00BA4A1E" w:rsidRPr="00E972AA" w:rsidRDefault="00BA4A1E" w:rsidP="00BA4A1E">
      <w:pPr>
        <w:pStyle w:val="Prrafodelista"/>
        <w:numPr>
          <w:ilvl w:val="0"/>
          <w:numId w:val="4"/>
        </w:numPr>
        <w:rPr>
          <w:i/>
          <w:iCs/>
          <w:lang w:val="en-US"/>
        </w:rPr>
      </w:pPr>
      <w:r w:rsidRPr="00E972AA">
        <w:rPr>
          <w:i/>
          <w:iCs/>
          <w:lang w:val="en-US"/>
        </w:rPr>
        <w:t xml:space="preserve">Ring Ring! </w:t>
      </w:r>
      <w:r w:rsidRPr="00E972AA">
        <w:rPr>
          <w:lang w:val="en-US"/>
        </w:rPr>
        <w:t xml:space="preserve">I </w:t>
      </w:r>
      <w:r w:rsidRPr="00E972AA">
        <w:rPr>
          <w:u w:val="single"/>
          <w:lang w:val="en-US"/>
        </w:rPr>
        <w:t>am going to / will</w:t>
      </w:r>
      <w:r w:rsidRPr="00E972AA">
        <w:rPr>
          <w:lang w:val="en-US"/>
        </w:rPr>
        <w:t xml:space="preserve"> open the door.</w:t>
      </w:r>
    </w:p>
    <w:p w14:paraId="6E6BC585" w14:textId="11345D5D" w:rsidR="00BA4A1E" w:rsidRPr="00E972AA" w:rsidRDefault="005B7897" w:rsidP="00BA4A1E">
      <w:pPr>
        <w:pStyle w:val="Prrafodelista"/>
        <w:numPr>
          <w:ilvl w:val="0"/>
          <w:numId w:val="4"/>
        </w:numPr>
        <w:rPr>
          <w:i/>
          <w:iCs/>
          <w:lang w:val="en-US"/>
        </w:rPr>
      </w:pPr>
      <w:r w:rsidRPr="00E972AA">
        <w:rPr>
          <w:lang w:val="en-US"/>
        </w:rPr>
        <w:t xml:space="preserve">I think our favorite team </w:t>
      </w:r>
      <w:r w:rsidRPr="00E972AA">
        <w:rPr>
          <w:u w:val="single"/>
          <w:lang w:val="en-US"/>
        </w:rPr>
        <w:t>is going to / will</w:t>
      </w:r>
      <w:r w:rsidRPr="00E972AA">
        <w:rPr>
          <w:lang w:val="en-US"/>
        </w:rPr>
        <w:t xml:space="preserve"> win the match this afternoon.</w:t>
      </w:r>
    </w:p>
    <w:p w14:paraId="20EE64D8" w14:textId="5A24F290" w:rsidR="005B7897" w:rsidRPr="00E972AA" w:rsidRDefault="00830D72" w:rsidP="00BA4A1E">
      <w:pPr>
        <w:pStyle w:val="Prrafodelista"/>
        <w:numPr>
          <w:ilvl w:val="0"/>
          <w:numId w:val="4"/>
        </w:numPr>
        <w:rPr>
          <w:i/>
          <w:iCs/>
          <w:lang w:val="en-US"/>
        </w:rPr>
      </w:pPr>
      <w:r w:rsidRPr="00E972AA">
        <w:rPr>
          <w:lang w:val="en-US"/>
        </w:rPr>
        <w:t xml:space="preserve">In 2070 robots </w:t>
      </w:r>
      <w:r w:rsidRPr="00E972AA">
        <w:rPr>
          <w:u w:val="single"/>
          <w:lang w:val="en-US"/>
        </w:rPr>
        <w:t>are going to /will</w:t>
      </w:r>
      <w:r w:rsidR="005922B3" w:rsidRPr="00E972AA">
        <w:rPr>
          <w:lang w:val="en-US"/>
        </w:rPr>
        <w:t xml:space="preserve"> be our teachers.</w:t>
      </w:r>
    </w:p>
    <w:p w14:paraId="567A72E6" w14:textId="1B3996F4" w:rsidR="005922B3" w:rsidRPr="00E972AA" w:rsidRDefault="00E972AA" w:rsidP="00BA4A1E">
      <w:pPr>
        <w:pStyle w:val="Prrafodelista"/>
        <w:numPr>
          <w:ilvl w:val="0"/>
          <w:numId w:val="4"/>
        </w:numPr>
        <w:rPr>
          <w:i/>
          <w:iCs/>
          <w:lang w:val="en-US"/>
        </w:rPr>
      </w:pPr>
      <w:r w:rsidRPr="00E972AA">
        <w:rPr>
          <w:lang w:val="en-US"/>
        </w:rPr>
        <w:t xml:space="preserve">Tonight, we </w:t>
      </w:r>
      <w:r w:rsidRPr="00E972AA">
        <w:rPr>
          <w:u w:val="single"/>
          <w:lang w:val="en-US"/>
        </w:rPr>
        <w:t>are going to / will</w:t>
      </w:r>
      <w:r w:rsidRPr="00E972AA">
        <w:rPr>
          <w:lang w:val="en-US"/>
        </w:rPr>
        <w:t xml:space="preserve"> have a birthday party for my bother.</w:t>
      </w:r>
    </w:p>
    <w:p w14:paraId="3F217E63" w14:textId="2B1960D8" w:rsidR="00E972AA" w:rsidRPr="00E972AA" w:rsidRDefault="00E972AA" w:rsidP="00BA4A1E">
      <w:pPr>
        <w:pStyle w:val="Prrafodelista"/>
        <w:numPr>
          <w:ilvl w:val="0"/>
          <w:numId w:val="4"/>
        </w:numPr>
        <w:rPr>
          <w:lang w:val="en-US"/>
        </w:rPr>
      </w:pPr>
      <w:r w:rsidRPr="00E972AA">
        <w:rPr>
          <w:lang w:val="en-US"/>
        </w:rPr>
        <w:t xml:space="preserve">I </w:t>
      </w:r>
      <w:r w:rsidRPr="00E972AA">
        <w:rPr>
          <w:u w:val="single"/>
          <w:lang w:val="en-US"/>
        </w:rPr>
        <w:t>am going to / will</w:t>
      </w:r>
      <w:r w:rsidRPr="00E972AA">
        <w:rPr>
          <w:lang w:val="en-US"/>
        </w:rPr>
        <w:t xml:space="preserve"> carry your books. </w:t>
      </w:r>
    </w:p>
    <w:p w14:paraId="07A4F5EB" w14:textId="72D01C1A" w:rsidR="00E972AA" w:rsidRDefault="00E972AA" w:rsidP="00BA4A1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During winter vacation we </w:t>
      </w:r>
      <w:r w:rsidRPr="00E972AA">
        <w:rPr>
          <w:u w:val="single"/>
          <w:lang w:val="en-US"/>
        </w:rPr>
        <w:t>are going to / will</w:t>
      </w:r>
      <w:r>
        <w:rPr>
          <w:lang w:val="en-US"/>
        </w:rPr>
        <w:t xml:space="preserve"> watch Netflix every day.</w:t>
      </w:r>
    </w:p>
    <w:p w14:paraId="626B60D9" w14:textId="3CD50C31" w:rsidR="00E972AA" w:rsidRDefault="00E972AA" w:rsidP="00BA4A1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I’m sure that you </w:t>
      </w:r>
      <w:r w:rsidRPr="00E972AA">
        <w:rPr>
          <w:u w:val="single"/>
          <w:lang w:val="en-US"/>
        </w:rPr>
        <w:t>are going to / will</w:t>
      </w:r>
      <w:r>
        <w:rPr>
          <w:lang w:val="en-US"/>
        </w:rPr>
        <w:t xml:space="preserve"> find your new ring. </w:t>
      </w:r>
    </w:p>
    <w:p w14:paraId="544177AF" w14:textId="37E615E7" w:rsidR="00295104" w:rsidRDefault="00295104" w:rsidP="00BA4A1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 doubt that he </w:t>
      </w:r>
      <w:r w:rsidRPr="00295104">
        <w:rPr>
          <w:u w:val="single"/>
          <w:lang w:val="en-US"/>
        </w:rPr>
        <w:t xml:space="preserve">is going to / will </w:t>
      </w:r>
      <w:r>
        <w:rPr>
          <w:lang w:val="en-US"/>
        </w:rPr>
        <w:t xml:space="preserve">pass the English test. </w:t>
      </w:r>
    </w:p>
    <w:p w14:paraId="10E30308" w14:textId="4A403829" w:rsidR="00D24228" w:rsidRDefault="00D24228" w:rsidP="00D24228">
      <w:pPr>
        <w:rPr>
          <w:lang w:val="en-US"/>
        </w:rPr>
      </w:pPr>
    </w:p>
    <w:p w14:paraId="1CB7601A" w14:textId="41EE8BCE" w:rsidR="00D24228" w:rsidRDefault="00D24228" w:rsidP="00D24228">
      <w:pPr>
        <w:rPr>
          <w:lang w:val="en-US"/>
        </w:rPr>
      </w:pPr>
    </w:p>
    <w:p w14:paraId="777626D0" w14:textId="0ABBF69F" w:rsidR="00D24228" w:rsidRDefault="00D24228" w:rsidP="00D24228">
      <w:pPr>
        <w:rPr>
          <w:lang w:val="en-US"/>
        </w:rPr>
      </w:pPr>
    </w:p>
    <w:p w14:paraId="67F0EB61" w14:textId="5A7DCDAA" w:rsidR="00D24228" w:rsidRDefault="008D5190" w:rsidP="008D5190">
      <w:pPr>
        <w:jc w:val="center"/>
        <w:rPr>
          <w:lang w:val="en-US"/>
        </w:rPr>
      </w:pPr>
      <w:r w:rsidRPr="008D5190">
        <w:rPr>
          <w:noProof/>
          <w:highlight w:val="lightGray"/>
          <w:lang w:val="en-US"/>
        </w:rPr>
        <w:drawing>
          <wp:inline distT="0" distB="0" distL="0" distR="0" wp14:anchorId="67BCBD85" wp14:editId="5BB7BEA1">
            <wp:extent cx="2476500" cy="1191079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01" cy="120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7D823" w14:textId="7C6F01D0" w:rsidR="008D56A1" w:rsidRDefault="008D56A1" w:rsidP="008D5190">
      <w:pPr>
        <w:jc w:val="center"/>
        <w:rPr>
          <w:lang w:val="en-US"/>
        </w:rPr>
      </w:pPr>
    </w:p>
    <w:p w14:paraId="49A5756F" w14:textId="2D7B5A2A" w:rsidR="008D56A1" w:rsidRPr="00D24228" w:rsidRDefault="008D56A1" w:rsidP="008D519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5DF4F5" wp14:editId="3089B1EB">
            <wp:extent cx="5610225" cy="32575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6A1" w:rsidRPr="00D24228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69B66" w14:textId="77777777" w:rsidR="00473BFC" w:rsidRDefault="00473BFC" w:rsidP="00776971">
      <w:pPr>
        <w:spacing w:line="240" w:lineRule="auto"/>
      </w:pPr>
      <w:r>
        <w:separator/>
      </w:r>
    </w:p>
  </w:endnote>
  <w:endnote w:type="continuationSeparator" w:id="0">
    <w:p w14:paraId="0792045B" w14:textId="77777777" w:rsidR="00473BFC" w:rsidRDefault="00473BFC" w:rsidP="00776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917B5" w14:textId="77777777" w:rsidR="00473BFC" w:rsidRDefault="00473BFC" w:rsidP="00776971">
      <w:pPr>
        <w:spacing w:line="240" w:lineRule="auto"/>
      </w:pPr>
      <w:r>
        <w:separator/>
      </w:r>
    </w:p>
  </w:footnote>
  <w:footnote w:type="continuationSeparator" w:id="0">
    <w:p w14:paraId="4C0B3A07" w14:textId="77777777" w:rsidR="00473BFC" w:rsidRDefault="00473BFC" w:rsidP="00776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A850" w14:textId="3CBF463F" w:rsidR="00776971" w:rsidRDefault="0077697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F6B2BC" wp14:editId="7A98EFE3">
          <wp:simplePos x="0" y="0"/>
          <wp:positionH relativeFrom="margin">
            <wp:posOffset>-190500</wp:posOffset>
          </wp:positionH>
          <wp:positionV relativeFrom="paragraph">
            <wp:posOffset>-105410</wp:posOffset>
          </wp:positionV>
          <wp:extent cx="1733550" cy="552450"/>
          <wp:effectExtent l="0" t="0" r="0" b="0"/>
          <wp:wrapThrough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hrough>
          <wp:docPr id="1" name="Imagen 1" descr="logos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png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7DEE"/>
    <w:multiLevelType w:val="hybridMultilevel"/>
    <w:tmpl w:val="6010B4E2"/>
    <w:lvl w:ilvl="0" w:tplc="A55C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5D03"/>
    <w:multiLevelType w:val="hybridMultilevel"/>
    <w:tmpl w:val="3488A3E6"/>
    <w:lvl w:ilvl="0" w:tplc="A55C3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F66B93"/>
    <w:multiLevelType w:val="hybridMultilevel"/>
    <w:tmpl w:val="1B7811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71"/>
    <w:rsid w:val="000A11A7"/>
    <w:rsid w:val="001B746C"/>
    <w:rsid w:val="00295104"/>
    <w:rsid w:val="00296064"/>
    <w:rsid w:val="00307C72"/>
    <w:rsid w:val="003E2E8A"/>
    <w:rsid w:val="00473BFC"/>
    <w:rsid w:val="00514008"/>
    <w:rsid w:val="005922B3"/>
    <w:rsid w:val="005B7897"/>
    <w:rsid w:val="005F1686"/>
    <w:rsid w:val="005F5EA8"/>
    <w:rsid w:val="007521AD"/>
    <w:rsid w:val="00776971"/>
    <w:rsid w:val="00787C26"/>
    <w:rsid w:val="00830D72"/>
    <w:rsid w:val="008D5190"/>
    <w:rsid w:val="008D56A1"/>
    <w:rsid w:val="00A15FEA"/>
    <w:rsid w:val="00A64CDD"/>
    <w:rsid w:val="00BA4A1E"/>
    <w:rsid w:val="00C0684D"/>
    <w:rsid w:val="00C7045F"/>
    <w:rsid w:val="00D24228"/>
    <w:rsid w:val="00DB43ED"/>
    <w:rsid w:val="00E80F46"/>
    <w:rsid w:val="00E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C460"/>
  <w15:chartTrackingRefBased/>
  <w15:docId w15:val="{B2C42769-35D2-4C57-A8B5-33AC045F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71"/>
    <w:pPr>
      <w:spacing w:after="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97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971"/>
  </w:style>
  <w:style w:type="paragraph" w:styleId="Piedepgina">
    <w:name w:val="footer"/>
    <w:basedOn w:val="Normal"/>
    <w:link w:val="PiedepginaCar"/>
    <w:uiPriority w:val="99"/>
    <w:unhideWhenUsed/>
    <w:rsid w:val="0077697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71"/>
  </w:style>
  <w:style w:type="paragraph" w:styleId="Prrafodelista">
    <w:name w:val="List Paragraph"/>
    <w:basedOn w:val="Normal"/>
    <w:uiPriority w:val="34"/>
    <w:qFormat/>
    <w:rsid w:val="00776971"/>
    <w:pPr>
      <w:ind w:left="720"/>
      <w:contextualSpacing/>
    </w:pPr>
  </w:style>
  <w:style w:type="character" w:styleId="Hipervnculo">
    <w:name w:val="Hyperlink"/>
    <w:uiPriority w:val="99"/>
    <w:unhideWhenUsed/>
    <w:rsid w:val="00776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cestaros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lescestarosa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Sepúlveda</dc:creator>
  <cp:keywords/>
  <dc:description/>
  <cp:lastModifiedBy>Daniela Sepúlveda</cp:lastModifiedBy>
  <cp:revision>19</cp:revision>
  <dcterms:created xsi:type="dcterms:W3CDTF">2020-07-23T22:43:00Z</dcterms:created>
  <dcterms:modified xsi:type="dcterms:W3CDTF">2020-08-25T20:27:00Z</dcterms:modified>
</cp:coreProperties>
</file>