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7216" behindDoc="1" locked="0" layoutInCell="1" allowOverlap="1">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rsidR="00982583" w:rsidRPr="002868EB" w:rsidRDefault="00982583" w:rsidP="00982583">
      <w:pPr>
        <w:spacing w:after="0" w:line="240" w:lineRule="auto"/>
        <w:jc w:val="center"/>
        <w:rPr>
          <w:rFonts w:ascii="Arial" w:hAnsi="Arial" w:cs="Arial"/>
          <w:b/>
          <w:sz w:val="18"/>
        </w:rPr>
      </w:pPr>
    </w:p>
    <w:p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Resiliencia – Tolerancia </w:t>
      </w:r>
    </w:p>
    <w:p w:rsidR="002B77F5" w:rsidRPr="002868EB" w:rsidRDefault="008278CE" w:rsidP="00982583">
      <w:pPr>
        <w:spacing w:after="0" w:line="240" w:lineRule="auto"/>
        <w:rPr>
          <w:rFonts w:ascii="Arial" w:hAnsi="Arial" w:cs="Arial"/>
        </w:rPr>
      </w:pPr>
      <w:r>
        <w:rPr>
          <w:rFonts w:ascii="Arial" w:hAnsi="Arial" w:cs="Arial"/>
          <w:noProof/>
          <w:lang w:eastAsia="es-CL"/>
        </w:rPr>
        <w:pict>
          <v:roundrect id="1 Rectángulo redondeado" o:spid="_x0000_s1026" style="position:absolute;margin-left:-28.2pt;margin-top:7.35pt;width:484.5pt;height:189.2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Default="00667C1E" w:rsidP="0001086C">
      <w:pPr>
        <w:spacing w:after="0" w:line="240" w:lineRule="auto"/>
        <w:jc w:val="center"/>
        <w:rPr>
          <w:rFonts w:ascii="Arial" w:hAnsi="Arial" w:cs="Arial"/>
        </w:rPr>
      </w:pPr>
      <w:r>
        <w:rPr>
          <w:rFonts w:ascii="Arial" w:hAnsi="Arial" w:cs="Arial"/>
        </w:rPr>
        <w:t>GUÍA INTEGRADA N°4</w:t>
      </w:r>
    </w:p>
    <w:p w:rsidR="0001086C" w:rsidRDefault="001766FB" w:rsidP="0001086C">
      <w:pPr>
        <w:spacing w:after="0" w:line="240" w:lineRule="auto"/>
        <w:jc w:val="center"/>
        <w:rPr>
          <w:rFonts w:ascii="Arial" w:hAnsi="Arial" w:cs="Arial"/>
        </w:rPr>
      </w:pPr>
      <w:r>
        <w:rPr>
          <w:rFonts w:ascii="Arial" w:hAnsi="Arial" w:cs="Arial"/>
        </w:rPr>
        <w:t>Cálculo y registro de impuestos</w:t>
      </w:r>
    </w:p>
    <w:p w:rsidR="005F47A0" w:rsidRDefault="005F47A0" w:rsidP="0001086C">
      <w:pPr>
        <w:spacing w:after="0" w:line="240" w:lineRule="auto"/>
        <w:jc w:val="center"/>
        <w:rPr>
          <w:rFonts w:ascii="Arial" w:hAnsi="Arial" w:cs="Arial"/>
        </w:rPr>
      </w:pPr>
      <w:r>
        <w:rPr>
          <w:rFonts w:ascii="Arial" w:hAnsi="Arial" w:cs="Arial"/>
        </w:rPr>
        <w:t>Comercio Nacional e Internacional</w:t>
      </w:r>
    </w:p>
    <w:p w:rsidR="002B77F5" w:rsidRPr="002868EB" w:rsidRDefault="002B77F5" w:rsidP="00982583">
      <w:pPr>
        <w:spacing w:after="0" w:line="240" w:lineRule="auto"/>
        <w:rPr>
          <w:rFonts w:ascii="Arial" w:hAnsi="Arial" w:cs="Arial"/>
        </w:rPr>
      </w:pPr>
    </w:p>
    <w:p w:rsidR="002B77F5" w:rsidRPr="002868EB" w:rsidRDefault="002B77F5" w:rsidP="00D236FD">
      <w:pPr>
        <w:spacing w:after="0" w:line="240" w:lineRule="auto"/>
        <w:ind w:left="1416" w:hanging="1416"/>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4F7ACA">
        <w:rPr>
          <w:rFonts w:ascii="Arial" w:hAnsi="Arial" w:cs="Arial"/>
        </w:rPr>
        <w:t>4</w:t>
      </w:r>
      <w:r w:rsidR="00852B9B">
        <w:rPr>
          <w:rFonts w:ascii="Arial" w:hAnsi="Arial" w:cs="Arial"/>
        </w:rPr>
        <w:t xml:space="preserve">°  Fecha: </w:t>
      </w:r>
      <w:r w:rsidR="006A67E0">
        <w:rPr>
          <w:rFonts w:ascii="Arial" w:hAnsi="Arial" w:cs="Arial"/>
        </w:rPr>
        <w:t>13</w:t>
      </w:r>
      <w:r w:rsidR="004C09CC" w:rsidRPr="002868EB">
        <w:rPr>
          <w:rFonts w:ascii="Arial" w:hAnsi="Arial" w:cs="Arial"/>
        </w:rPr>
        <w:t>/0</w:t>
      </w:r>
      <w:r w:rsidR="006A67E0">
        <w:rPr>
          <w:rFonts w:ascii="Arial" w:hAnsi="Arial" w:cs="Arial"/>
        </w:rPr>
        <w:t>7</w:t>
      </w:r>
      <w:r w:rsidRPr="002868EB">
        <w:rPr>
          <w:rFonts w:ascii="Arial" w:hAnsi="Arial" w:cs="Arial"/>
        </w:rPr>
        <w:t>/2020</w:t>
      </w:r>
    </w:p>
    <w:p w:rsidR="00545A4F" w:rsidRPr="002868EB" w:rsidRDefault="00545A4F" w:rsidP="00982583">
      <w:pPr>
        <w:spacing w:after="0" w:line="240" w:lineRule="auto"/>
        <w:rPr>
          <w:rFonts w:ascii="Arial" w:hAnsi="Arial" w:cs="Arial"/>
        </w:rPr>
      </w:pPr>
    </w:p>
    <w:p w:rsidR="004F7ACA" w:rsidRDefault="002B77F5" w:rsidP="008B1B16">
      <w:pPr>
        <w:autoSpaceDE w:val="0"/>
        <w:autoSpaceDN w:val="0"/>
        <w:adjustRightInd w:val="0"/>
        <w:spacing w:after="0" w:line="240" w:lineRule="auto"/>
        <w:rPr>
          <w:rFonts w:ascii="Arial" w:hAnsi="Arial" w:cs="Arial"/>
        </w:rPr>
      </w:pPr>
      <w:r w:rsidRPr="002868EB">
        <w:rPr>
          <w:rFonts w:ascii="Arial" w:hAnsi="Arial" w:cs="Arial"/>
        </w:rPr>
        <w:t>APRENDIZAJE ESPERADO</w:t>
      </w:r>
      <w:r w:rsidR="00057F83">
        <w:rPr>
          <w:rFonts w:ascii="Arial" w:hAnsi="Arial" w:cs="Arial"/>
        </w:rPr>
        <w:t>:</w:t>
      </w:r>
      <w:r w:rsidR="00094382">
        <w:rPr>
          <w:rFonts w:ascii="Arial" w:hAnsi="Arial" w:cs="Arial"/>
        </w:rPr>
        <w:t xml:space="preserve"> </w:t>
      </w:r>
    </w:p>
    <w:p w:rsidR="00667C1E" w:rsidRPr="00667C1E" w:rsidRDefault="00667C1E" w:rsidP="00667C1E">
      <w:pPr>
        <w:spacing w:after="0" w:line="240" w:lineRule="auto"/>
        <w:jc w:val="both"/>
        <w:rPr>
          <w:rFonts w:ascii="Arial" w:hAnsi="Arial" w:cs="Arial"/>
          <w:b/>
          <w:u w:val="single"/>
        </w:rPr>
      </w:pPr>
      <w:r w:rsidRPr="00667C1E">
        <w:rPr>
          <w:rFonts w:ascii="Arial" w:hAnsi="Arial" w:cs="Arial"/>
        </w:rPr>
        <w:t>Realizar llenado, tramitación y registro de documentación contable, nacional internacional, de materias tributarias de una empresa, de acuerdo a la legislación vigente y a las normas internacionales de contabilidad, utilizando los formularios apropiados.</w:t>
      </w:r>
    </w:p>
    <w:p w:rsidR="00667C1E" w:rsidRPr="00667C1E" w:rsidRDefault="00667C1E" w:rsidP="008B1B16">
      <w:pPr>
        <w:autoSpaceDE w:val="0"/>
        <w:autoSpaceDN w:val="0"/>
        <w:adjustRightInd w:val="0"/>
        <w:spacing w:after="0" w:line="240" w:lineRule="auto"/>
        <w:rPr>
          <w:rFonts w:ascii="Arial" w:hAnsi="Arial" w:cs="Arial"/>
        </w:rPr>
      </w:pPr>
    </w:p>
    <w:p w:rsidR="00366EB6" w:rsidRDefault="00366EB6" w:rsidP="008B1B16">
      <w:pPr>
        <w:autoSpaceDE w:val="0"/>
        <w:autoSpaceDN w:val="0"/>
        <w:adjustRightInd w:val="0"/>
        <w:spacing w:after="0" w:line="240" w:lineRule="auto"/>
        <w:rPr>
          <w:rFonts w:ascii="Arial" w:hAnsi="Arial" w:cs="Arial"/>
        </w:rPr>
      </w:pPr>
      <w:r>
        <w:rPr>
          <w:rFonts w:ascii="Arial" w:hAnsi="Arial" w:cs="Arial"/>
        </w:rPr>
        <w:t>Registrar hechos económicos u operaciones de comercio nacional e internacional, ordenados cronológicamente en libros y sistemas contables, elaborando asientos de ajustes  y saldos contables correspondientes a una empresa</w:t>
      </w:r>
    </w:p>
    <w:p w:rsidR="00366EB6" w:rsidRDefault="00366EB6" w:rsidP="008B1B16">
      <w:pPr>
        <w:autoSpaceDE w:val="0"/>
        <w:autoSpaceDN w:val="0"/>
        <w:adjustRightInd w:val="0"/>
        <w:spacing w:after="0" w:line="240" w:lineRule="auto"/>
        <w:rPr>
          <w:rFonts w:ascii="Arial" w:hAnsi="Arial" w:cs="Arial"/>
        </w:rPr>
      </w:pPr>
    </w:p>
    <w:p w:rsidR="008B1B16" w:rsidRPr="00094382" w:rsidRDefault="008B1B16" w:rsidP="008B1B16">
      <w:pPr>
        <w:autoSpaceDE w:val="0"/>
        <w:autoSpaceDN w:val="0"/>
        <w:adjustRightInd w:val="0"/>
        <w:spacing w:after="0" w:line="240" w:lineRule="auto"/>
        <w:rPr>
          <w:rFonts w:ascii="Arial" w:hAnsi="Arial" w:cs="Arial"/>
        </w:rPr>
      </w:pPr>
    </w:p>
    <w:p w:rsidR="00C46FA4" w:rsidRDefault="00CC6CAF" w:rsidP="00982583">
      <w:pPr>
        <w:spacing w:after="0" w:line="240" w:lineRule="auto"/>
        <w:rPr>
          <w:rFonts w:ascii="Arial" w:hAnsi="Arial" w:cs="Arial"/>
          <w:b/>
          <w:u w:val="single"/>
        </w:rPr>
      </w:pPr>
      <w:r w:rsidRPr="002868EB">
        <w:rPr>
          <w:rFonts w:ascii="Arial" w:hAnsi="Arial" w:cs="Arial"/>
        </w:rPr>
        <w:t xml:space="preserve"> </w:t>
      </w:r>
    </w:p>
    <w:p w:rsidR="00667C1E" w:rsidRDefault="00667C1E" w:rsidP="0066742F">
      <w:pPr>
        <w:spacing w:after="0" w:line="240" w:lineRule="auto"/>
        <w:jc w:val="center"/>
        <w:rPr>
          <w:rFonts w:ascii="Arial" w:hAnsi="Arial" w:cs="Arial"/>
          <w:b/>
          <w:u w:val="single"/>
        </w:rPr>
      </w:pPr>
    </w:p>
    <w:p w:rsidR="00667C1E" w:rsidRDefault="00667C1E" w:rsidP="0066742F">
      <w:pPr>
        <w:spacing w:after="0" w:line="240" w:lineRule="auto"/>
        <w:jc w:val="center"/>
        <w:rPr>
          <w:rFonts w:ascii="Arial" w:hAnsi="Arial" w:cs="Arial"/>
          <w:b/>
          <w:u w:val="single"/>
        </w:rPr>
      </w:pPr>
    </w:p>
    <w:p w:rsidR="002B77F5" w:rsidRPr="002868EB" w:rsidRDefault="002B77F5" w:rsidP="0066742F">
      <w:pPr>
        <w:spacing w:after="0" w:line="240" w:lineRule="auto"/>
        <w:jc w:val="center"/>
        <w:rPr>
          <w:rFonts w:ascii="Arial" w:hAnsi="Arial" w:cs="Arial"/>
          <w:b/>
          <w:u w:val="single"/>
        </w:rPr>
      </w:pPr>
      <w:r w:rsidRPr="002868EB">
        <w:rPr>
          <w:rFonts w:ascii="Arial" w:hAnsi="Arial" w:cs="Arial"/>
          <w:b/>
          <w:u w:val="single"/>
        </w:rPr>
        <w:t>INSTRUCCIONES</w:t>
      </w:r>
    </w:p>
    <w:p w:rsidR="00982583" w:rsidRPr="002868EB" w:rsidRDefault="00982583" w:rsidP="00982583">
      <w:pPr>
        <w:spacing w:after="0" w:line="240" w:lineRule="auto"/>
        <w:jc w:val="both"/>
        <w:rPr>
          <w:rFonts w:ascii="Arial" w:hAnsi="Arial" w:cs="Arial"/>
        </w:rPr>
      </w:pPr>
    </w:p>
    <w:p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CC6CAF" w:rsidRPr="002868EB">
        <w:rPr>
          <w:rFonts w:ascii="Arial" w:hAnsi="Arial" w:cs="Arial"/>
        </w:rPr>
        <w:t>Control y Procesamiento de la Información Contable</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hyperlink r:id="rId7" w:history="1">
        <w:r w:rsidRPr="00D66ADC">
          <w:rPr>
            <w:rStyle w:val="Hipervnculo"/>
            <w:rFonts w:ascii="Arial" w:hAnsi="Arial" w:cs="Arial"/>
            <w:color w:val="auto"/>
            <w:u w:val="none"/>
          </w:rPr>
          <w:t>contabilidadcestarosa@gmail.com</w:t>
        </w:r>
      </w:hyperlink>
    </w:p>
    <w:p w:rsidR="002B77F5" w:rsidRPr="002868EB" w:rsidRDefault="002B77F5" w:rsidP="00982583">
      <w:pPr>
        <w:spacing w:after="0" w:line="240" w:lineRule="auto"/>
        <w:rPr>
          <w:rFonts w:ascii="Arial" w:hAnsi="Arial" w:cs="Arial"/>
        </w:rPr>
      </w:pPr>
    </w:p>
    <w:p w:rsidR="00A30356"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rsidR="00A30356" w:rsidRDefault="00A30356" w:rsidP="00982583">
      <w:pPr>
        <w:spacing w:after="0" w:line="240" w:lineRule="auto"/>
        <w:rPr>
          <w:rFonts w:ascii="Arial" w:hAnsi="Arial" w:cs="Arial"/>
        </w:rPr>
      </w:pPr>
    </w:p>
    <w:p w:rsidR="00554970" w:rsidRDefault="00554970" w:rsidP="00C947FD">
      <w:pPr>
        <w:spacing w:after="0" w:line="240" w:lineRule="auto"/>
        <w:jc w:val="center"/>
        <w:rPr>
          <w:rFonts w:ascii="Arial" w:hAnsi="Arial" w:cs="Arial"/>
          <w:b/>
          <w:u w:val="single"/>
        </w:rPr>
      </w:pPr>
    </w:p>
    <w:p w:rsidR="005B48B9" w:rsidRPr="005B48B9" w:rsidRDefault="009748CD" w:rsidP="005B48B9">
      <w:pPr>
        <w:pStyle w:val="Sinespaciado"/>
        <w:jc w:val="center"/>
        <w:rPr>
          <w:rFonts w:ascii="Arial" w:hAnsi="Arial" w:cs="Arial"/>
          <w:noProof/>
          <w:sz w:val="20"/>
          <w:szCs w:val="20"/>
          <w:u w:val="single"/>
          <w:lang w:eastAsia="es-CL"/>
        </w:rPr>
      </w:pPr>
      <w:r>
        <w:rPr>
          <w:rFonts w:ascii="Arial" w:hAnsi="Arial" w:cs="Arial"/>
          <w:noProof/>
          <w:sz w:val="20"/>
          <w:szCs w:val="20"/>
          <w:u w:val="single"/>
          <w:lang w:eastAsia="es-CL"/>
        </w:rPr>
        <w:t>Impuestos Mensuales</w:t>
      </w:r>
      <w:r w:rsidR="00F913B2">
        <w:rPr>
          <w:rFonts w:ascii="Arial" w:hAnsi="Arial" w:cs="Arial"/>
          <w:noProof/>
          <w:sz w:val="20"/>
          <w:szCs w:val="20"/>
          <w:u w:val="single"/>
          <w:lang w:eastAsia="es-CL"/>
        </w:rPr>
        <w:t xml:space="preserve"> I</w:t>
      </w:r>
    </w:p>
    <w:p w:rsidR="005B48B9" w:rsidRPr="005B48B9" w:rsidRDefault="005B48B9" w:rsidP="005B48B9">
      <w:pPr>
        <w:pStyle w:val="Sinespaciado"/>
        <w:jc w:val="both"/>
        <w:rPr>
          <w:rFonts w:ascii="Arial" w:hAnsi="Arial" w:cs="Arial"/>
          <w:noProof/>
          <w:sz w:val="20"/>
          <w:szCs w:val="20"/>
          <w:u w:val="single"/>
          <w:lang w:eastAsia="es-CL"/>
        </w:rPr>
      </w:pPr>
    </w:p>
    <w:p w:rsidR="005B48B9" w:rsidRPr="00AA6D06" w:rsidRDefault="005B48B9" w:rsidP="005B48B9">
      <w:pPr>
        <w:pStyle w:val="Sinespaciado"/>
        <w:jc w:val="both"/>
        <w:rPr>
          <w:rFonts w:ascii="Arial" w:eastAsia="Times New Roman" w:hAnsi="Arial" w:cs="Arial"/>
          <w:sz w:val="20"/>
          <w:szCs w:val="20"/>
          <w:lang w:eastAsia="es-CL"/>
        </w:rPr>
      </w:pPr>
      <w:r>
        <w:rPr>
          <w:rFonts w:ascii="Arial" w:hAnsi="Arial" w:cs="Arial"/>
          <w:sz w:val="20"/>
          <w:szCs w:val="20"/>
        </w:rPr>
        <w:tab/>
      </w:r>
      <w:r w:rsidRPr="005B48B9">
        <w:rPr>
          <w:rFonts w:ascii="Arial" w:eastAsia="Times New Roman" w:hAnsi="Arial" w:cs="Arial"/>
          <w:sz w:val="20"/>
          <w:szCs w:val="20"/>
          <w:lang w:eastAsia="es-CL"/>
        </w:rPr>
        <w:t>Al momento de crear una empresa, debes considerar que toda actividad lucrativa debe pagar impuestos, con el fin de acreditar que los ingresos percibidos no son ilegales. Para ello, el Servicio de Impuestos Internos ofrece a los contribuyentes varios formularios con distintos números que varían según el tipo de declaración, y quién debe hacerla.</w:t>
      </w:r>
    </w:p>
    <w:p w:rsidR="005B48B9" w:rsidRPr="005B48B9" w:rsidRDefault="005B48B9" w:rsidP="005B48B9">
      <w:pPr>
        <w:pStyle w:val="Sinespaciado"/>
        <w:jc w:val="both"/>
        <w:rPr>
          <w:rFonts w:ascii="Arial" w:eastAsia="Times New Roman" w:hAnsi="Arial" w:cs="Arial"/>
          <w:sz w:val="20"/>
          <w:szCs w:val="20"/>
          <w:lang w:eastAsia="es-CL"/>
        </w:rPr>
      </w:pPr>
    </w:p>
    <w:p w:rsidR="005B48B9" w:rsidRPr="005B48B9" w:rsidRDefault="005B48B9" w:rsidP="005B48B9">
      <w:pPr>
        <w:shd w:val="clear" w:color="auto" w:fill="FFFFFF"/>
        <w:spacing w:after="240" w:line="240" w:lineRule="auto"/>
        <w:jc w:val="both"/>
        <w:rPr>
          <w:rFonts w:ascii="Arial" w:eastAsia="Times New Roman" w:hAnsi="Arial" w:cs="Arial"/>
          <w:sz w:val="20"/>
          <w:szCs w:val="20"/>
          <w:lang w:eastAsia="es-CL"/>
        </w:rPr>
      </w:pPr>
      <w:r w:rsidRPr="00AA6D06">
        <w:rPr>
          <w:rFonts w:ascii="Arial" w:eastAsia="Times New Roman" w:hAnsi="Arial" w:cs="Arial"/>
          <w:sz w:val="20"/>
          <w:szCs w:val="20"/>
          <w:lang w:eastAsia="es-CL"/>
        </w:rPr>
        <w:tab/>
      </w:r>
      <w:r w:rsidRPr="005B48B9">
        <w:rPr>
          <w:rFonts w:ascii="Arial" w:eastAsia="Times New Roman" w:hAnsi="Arial" w:cs="Arial"/>
          <w:sz w:val="20"/>
          <w:szCs w:val="20"/>
          <w:lang w:eastAsia="es-CL"/>
        </w:rPr>
        <w:t>El </w:t>
      </w:r>
      <w:r w:rsidRPr="00AA6D06">
        <w:rPr>
          <w:rFonts w:ascii="Arial" w:eastAsia="Times New Roman" w:hAnsi="Arial" w:cs="Arial"/>
          <w:bCs/>
          <w:sz w:val="20"/>
          <w:szCs w:val="20"/>
          <w:lang w:eastAsia="es-CL"/>
        </w:rPr>
        <w:t>formulario 29 (o F29)</w:t>
      </w:r>
      <w:r w:rsidRPr="005B48B9">
        <w:rPr>
          <w:rFonts w:ascii="Arial" w:eastAsia="Times New Roman" w:hAnsi="Arial" w:cs="Arial"/>
          <w:sz w:val="20"/>
          <w:szCs w:val="20"/>
          <w:lang w:eastAsia="es-CL"/>
        </w:rPr>
        <w:t> corresponde a las declaraciones de carácter mensual de impuestos que deben ser retenidos y enterados de manera legal en las arcas fiscales. Ejemplos de ellas son el Impuesto al Valor Agregado (IVA) y los Pagos Provisionales Mensuales (PPM)</w:t>
      </w:r>
      <w:r w:rsidRPr="00AA6D06">
        <w:rPr>
          <w:rFonts w:ascii="Arial" w:eastAsia="Times New Roman" w:hAnsi="Arial" w:cs="Arial"/>
          <w:sz w:val="20"/>
          <w:szCs w:val="20"/>
          <w:lang w:eastAsia="es-CL"/>
        </w:rPr>
        <w:t xml:space="preserve"> e Impuesto Adicionales, entre otros.</w:t>
      </w:r>
    </w:p>
    <w:p w:rsidR="005B48B9" w:rsidRPr="005B48B9" w:rsidRDefault="005B48B9" w:rsidP="005B48B9">
      <w:pPr>
        <w:pStyle w:val="Sinespaciado"/>
        <w:jc w:val="both"/>
        <w:rPr>
          <w:rFonts w:ascii="Arial" w:hAnsi="Arial" w:cs="Arial"/>
          <w:noProof/>
          <w:sz w:val="20"/>
          <w:szCs w:val="20"/>
          <w:u w:val="single"/>
          <w:lang w:eastAsia="es-CL"/>
        </w:rPr>
      </w:pPr>
    </w:p>
    <w:p w:rsidR="005B48B9" w:rsidRDefault="0099108F" w:rsidP="0099108F">
      <w:pPr>
        <w:pStyle w:val="Sinespaciado"/>
        <w:jc w:val="center"/>
        <w:rPr>
          <w:rFonts w:ascii="Arial" w:hAnsi="Arial" w:cs="Arial"/>
          <w:noProof/>
          <w:sz w:val="20"/>
          <w:szCs w:val="20"/>
          <w:u w:val="single"/>
          <w:lang w:eastAsia="es-CL"/>
        </w:rPr>
      </w:pPr>
      <w:r>
        <w:rPr>
          <w:rFonts w:ascii="Arial" w:hAnsi="Arial" w:cs="Arial"/>
          <w:noProof/>
          <w:sz w:val="20"/>
          <w:szCs w:val="20"/>
          <w:u w:val="single"/>
          <w:lang w:eastAsia="es-CL"/>
        </w:rPr>
        <w:t>Impuesto Mensuales: IVA e Impuesto Adicional</w:t>
      </w:r>
    </w:p>
    <w:p w:rsidR="0099108F" w:rsidRDefault="0099108F" w:rsidP="0099108F">
      <w:pPr>
        <w:pStyle w:val="Sinespaciado"/>
        <w:jc w:val="center"/>
        <w:rPr>
          <w:rFonts w:ascii="Arial" w:hAnsi="Arial" w:cs="Arial"/>
          <w:noProof/>
          <w:sz w:val="20"/>
          <w:szCs w:val="20"/>
          <w:u w:val="single"/>
          <w:lang w:eastAsia="es-CL"/>
        </w:rPr>
      </w:pPr>
    </w:p>
    <w:p w:rsidR="0099108F" w:rsidRPr="00AA6D06" w:rsidRDefault="00AA6D06" w:rsidP="0099108F">
      <w:pPr>
        <w:pStyle w:val="Sinespaciado"/>
        <w:jc w:val="both"/>
        <w:rPr>
          <w:rFonts w:ascii="Arial" w:hAnsi="Arial" w:cs="Arial"/>
          <w:noProof/>
          <w:sz w:val="20"/>
          <w:szCs w:val="20"/>
          <w:u w:val="single"/>
          <w:lang w:eastAsia="es-CL"/>
        </w:rPr>
      </w:pPr>
      <w:r w:rsidRPr="00AA6D06">
        <w:rPr>
          <w:rFonts w:ascii="Arial" w:hAnsi="Arial" w:cs="Arial"/>
          <w:b/>
          <w:sz w:val="20"/>
          <w:szCs w:val="20"/>
          <w:u w:val="single"/>
          <w:shd w:val="clear" w:color="auto" w:fill="FFFFFF"/>
        </w:rPr>
        <w:t>IVA:</w:t>
      </w:r>
      <w:r>
        <w:rPr>
          <w:rFonts w:ascii="Arial" w:hAnsi="Arial" w:cs="Arial"/>
          <w:sz w:val="20"/>
          <w:szCs w:val="20"/>
          <w:shd w:val="clear" w:color="auto" w:fill="FFFFFF"/>
        </w:rPr>
        <w:t xml:space="preserve"> </w:t>
      </w:r>
      <w:r w:rsidR="0099108F" w:rsidRPr="00AA6D06">
        <w:rPr>
          <w:rFonts w:ascii="Arial" w:hAnsi="Arial" w:cs="Arial"/>
          <w:sz w:val="20"/>
          <w:szCs w:val="20"/>
          <w:shd w:val="clear" w:color="auto" w:fill="FFFFFF"/>
        </w:rPr>
        <w:t>El </w:t>
      </w:r>
      <w:r w:rsidR="0099108F" w:rsidRPr="00AA6D06">
        <w:rPr>
          <w:rStyle w:val="Textoennegrita"/>
          <w:rFonts w:ascii="Arial" w:hAnsi="Arial" w:cs="Arial"/>
          <w:b w:val="0"/>
          <w:sz w:val="20"/>
          <w:szCs w:val="20"/>
          <w:bdr w:val="none" w:sz="0" w:space="0" w:color="auto" w:frame="1"/>
          <w:shd w:val="clear" w:color="auto" w:fill="FFFFFF"/>
        </w:rPr>
        <w:t>Impuesto al Valor Agregado (IVA)</w:t>
      </w:r>
      <w:r w:rsidR="0099108F" w:rsidRPr="00AA6D06">
        <w:rPr>
          <w:rFonts w:ascii="Arial" w:hAnsi="Arial" w:cs="Arial"/>
          <w:sz w:val="20"/>
          <w:szCs w:val="20"/>
          <w:shd w:val="clear" w:color="auto" w:fill="FFFFFF"/>
        </w:rPr>
        <w:t> rige en casi todos los países del mundo, y en Chile representa un </w:t>
      </w:r>
      <w:r w:rsidR="0099108F" w:rsidRPr="00AA6D06">
        <w:rPr>
          <w:rStyle w:val="Textoennegrita"/>
          <w:rFonts w:ascii="Arial" w:hAnsi="Arial" w:cs="Arial"/>
          <w:b w:val="0"/>
          <w:sz w:val="20"/>
          <w:szCs w:val="20"/>
          <w:bdr w:val="none" w:sz="0" w:space="0" w:color="auto" w:frame="1"/>
          <w:shd w:val="clear" w:color="auto" w:fill="FFFFFF"/>
        </w:rPr>
        <w:t>recargo del 19%</w:t>
      </w:r>
      <w:r w:rsidR="0099108F" w:rsidRPr="00AA6D06">
        <w:rPr>
          <w:rFonts w:ascii="Arial" w:hAnsi="Arial" w:cs="Arial"/>
          <w:sz w:val="20"/>
          <w:szCs w:val="20"/>
          <w:shd w:val="clear" w:color="auto" w:fill="FFFFFF"/>
        </w:rPr>
        <w:t> sobre un bien o servicio entregado. Es decir, el vendedor incorpora el </w:t>
      </w:r>
      <w:r w:rsidR="0099108F" w:rsidRPr="00AA6D06">
        <w:rPr>
          <w:rStyle w:val="Textoennegrita"/>
          <w:rFonts w:ascii="Arial" w:hAnsi="Arial" w:cs="Arial"/>
          <w:b w:val="0"/>
          <w:sz w:val="20"/>
          <w:szCs w:val="20"/>
          <w:bdr w:val="none" w:sz="0" w:space="0" w:color="auto" w:frame="1"/>
          <w:shd w:val="clear" w:color="auto" w:fill="FFFFFF"/>
        </w:rPr>
        <w:t>IVA </w:t>
      </w:r>
      <w:r w:rsidR="0099108F" w:rsidRPr="00AA6D06">
        <w:rPr>
          <w:rFonts w:ascii="Arial" w:hAnsi="Arial" w:cs="Arial"/>
          <w:sz w:val="20"/>
          <w:szCs w:val="20"/>
          <w:shd w:val="clear" w:color="auto" w:fill="FFFFFF"/>
        </w:rPr>
        <w:t>a la transacción comercial y, por lo tanto, el precio de del bien o servicio aumenta debido a este impuesto.</w:t>
      </w:r>
    </w:p>
    <w:p w:rsidR="005B48B9" w:rsidRPr="00AA6D06" w:rsidRDefault="005B48B9" w:rsidP="0099108F">
      <w:pPr>
        <w:pStyle w:val="Sinespaciado"/>
        <w:jc w:val="both"/>
        <w:rPr>
          <w:rFonts w:ascii="Arial" w:hAnsi="Arial" w:cs="Arial"/>
          <w:noProof/>
          <w:sz w:val="20"/>
          <w:szCs w:val="20"/>
          <w:u w:val="single"/>
          <w:lang w:eastAsia="es-CL"/>
        </w:rPr>
      </w:pPr>
    </w:p>
    <w:p w:rsidR="005B48B9" w:rsidRPr="00AA6D06" w:rsidRDefault="0099108F" w:rsidP="0099108F">
      <w:pPr>
        <w:pStyle w:val="Sinespaciado"/>
        <w:jc w:val="both"/>
        <w:rPr>
          <w:rFonts w:ascii="Arial" w:hAnsi="Arial" w:cs="Arial"/>
          <w:sz w:val="20"/>
          <w:szCs w:val="20"/>
          <w:shd w:val="clear" w:color="auto" w:fill="FFFFFF"/>
        </w:rPr>
      </w:pPr>
      <w:r w:rsidRPr="00AA6D06">
        <w:rPr>
          <w:rStyle w:val="Textoennegrita"/>
          <w:rFonts w:ascii="Arial" w:hAnsi="Arial" w:cs="Arial"/>
          <w:b w:val="0"/>
          <w:sz w:val="20"/>
          <w:szCs w:val="20"/>
          <w:bdr w:val="none" w:sz="0" w:space="0" w:color="auto" w:frame="1"/>
          <w:shd w:val="clear" w:color="auto" w:fill="FFFFFF"/>
        </w:rPr>
        <w:tab/>
        <w:t>El impuesto del IVA grava la venta de bienes y prestaciones de servicios</w:t>
      </w:r>
      <w:r w:rsidRPr="00AA6D06">
        <w:rPr>
          <w:rFonts w:ascii="Arial" w:hAnsi="Arial" w:cs="Arial"/>
          <w:sz w:val="20"/>
          <w:szCs w:val="20"/>
          <w:shd w:val="clear" w:color="auto" w:fill="FFFFFF"/>
        </w:rPr>
        <w:t xml:space="preserve"> establecidos por la ley del ramo, que efectúan las empresas comerciales, industriales, mineras y de servicios a una tasa vigente del 19%. Aplicando dicha tasa sobre la base imponible de ventas y servicios establecidos por la ley.  </w:t>
      </w:r>
    </w:p>
    <w:p w:rsidR="0099108F" w:rsidRPr="00AA6D06" w:rsidRDefault="0099108F" w:rsidP="0099108F">
      <w:pPr>
        <w:pStyle w:val="Sinespaciado"/>
        <w:jc w:val="both"/>
        <w:rPr>
          <w:rFonts w:ascii="Arial" w:hAnsi="Arial" w:cs="Arial"/>
          <w:sz w:val="20"/>
          <w:szCs w:val="20"/>
          <w:shd w:val="clear" w:color="auto" w:fill="FFFFFF"/>
        </w:rPr>
      </w:pPr>
    </w:p>
    <w:p w:rsidR="007D07DC" w:rsidRDefault="007D07DC" w:rsidP="0099108F">
      <w:pPr>
        <w:pStyle w:val="Sinespaciado"/>
        <w:jc w:val="both"/>
        <w:rPr>
          <w:rFonts w:ascii="Arial" w:hAnsi="Arial" w:cs="Arial"/>
          <w:sz w:val="20"/>
          <w:szCs w:val="20"/>
          <w:shd w:val="clear" w:color="auto" w:fill="FFFFFF"/>
        </w:rPr>
      </w:pPr>
    </w:p>
    <w:p w:rsidR="007D07DC" w:rsidRDefault="007D07DC" w:rsidP="0099108F">
      <w:pPr>
        <w:pStyle w:val="Sinespaciado"/>
        <w:jc w:val="both"/>
        <w:rPr>
          <w:rFonts w:ascii="Arial" w:hAnsi="Arial" w:cs="Arial"/>
          <w:sz w:val="20"/>
          <w:szCs w:val="20"/>
          <w:shd w:val="clear" w:color="auto" w:fill="FFFFFF"/>
        </w:rPr>
      </w:pPr>
    </w:p>
    <w:p w:rsidR="0099108F" w:rsidRPr="00AA6D06" w:rsidRDefault="0099108F" w:rsidP="0099108F">
      <w:pPr>
        <w:pStyle w:val="Sinespaciado"/>
        <w:jc w:val="both"/>
        <w:rPr>
          <w:rFonts w:ascii="Arial" w:hAnsi="Arial" w:cs="Arial"/>
          <w:sz w:val="20"/>
          <w:szCs w:val="20"/>
          <w:shd w:val="clear" w:color="auto" w:fill="FFFFFF"/>
        </w:rPr>
      </w:pPr>
      <w:r w:rsidRPr="00AA6D06">
        <w:rPr>
          <w:rFonts w:ascii="Arial" w:hAnsi="Arial" w:cs="Arial"/>
          <w:sz w:val="20"/>
          <w:szCs w:val="20"/>
          <w:shd w:val="clear" w:color="auto" w:fill="FFFFFF"/>
        </w:rPr>
        <w:t>Ejemplo: E</w:t>
      </w:r>
      <w:r w:rsidR="00AA6D06" w:rsidRPr="00AA6D06">
        <w:rPr>
          <w:rFonts w:ascii="Arial" w:hAnsi="Arial" w:cs="Arial"/>
          <w:sz w:val="20"/>
          <w:szCs w:val="20"/>
          <w:shd w:val="clear" w:color="auto" w:fill="FFFFFF"/>
        </w:rPr>
        <w:t>mpresa alfa compra producto X en $100.000 valor neto.</w:t>
      </w:r>
    </w:p>
    <w:p w:rsidR="00AA6D06" w:rsidRPr="00AA6D06" w:rsidRDefault="00AA6D06" w:rsidP="0099108F">
      <w:pPr>
        <w:pStyle w:val="Sinespaciado"/>
        <w:jc w:val="both"/>
        <w:rPr>
          <w:rFonts w:ascii="Arial" w:hAnsi="Arial" w:cs="Arial"/>
          <w:sz w:val="20"/>
          <w:szCs w:val="20"/>
          <w:shd w:val="clear" w:color="auto" w:fill="FFFFFF"/>
        </w:rPr>
      </w:pPr>
    </w:p>
    <w:p w:rsidR="00AA6D06" w:rsidRDefault="00AA6D06" w:rsidP="0099108F">
      <w:pPr>
        <w:pStyle w:val="Sinespaciad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100.000 x 19% =  19.000    (Impuesto al Valor Agregado).</w:t>
      </w:r>
    </w:p>
    <w:p w:rsidR="00AA6D06" w:rsidRDefault="00AA6D06" w:rsidP="0099108F">
      <w:pPr>
        <w:pStyle w:val="Sinespaciado"/>
        <w:jc w:val="both"/>
        <w:rPr>
          <w:rFonts w:ascii="Arial" w:hAnsi="Arial" w:cs="Arial"/>
          <w:color w:val="000000"/>
          <w:sz w:val="20"/>
          <w:szCs w:val="20"/>
          <w:shd w:val="clear" w:color="auto" w:fill="FFFFFF"/>
        </w:rPr>
      </w:pPr>
    </w:p>
    <w:p w:rsidR="00AA6D06" w:rsidRDefault="00AA6D06" w:rsidP="0099108F">
      <w:pPr>
        <w:pStyle w:val="Sinespaciado"/>
        <w:jc w:val="both"/>
        <w:rPr>
          <w:rFonts w:ascii="Arial" w:hAnsi="Arial" w:cs="Arial"/>
          <w:color w:val="000000"/>
          <w:sz w:val="20"/>
          <w:szCs w:val="20"/>
          <w:shd w:val="clear" w:color="auto" w:fill="FFFFFF"/>
        </w:rPr>
      </w:pPr>
    </w:p>
    <w:p w:rsidR="00AA6D06" w:rsidRDefault="00AA6D06" w:rsidP="00AA6D06">
      <w:pPr>
        <w:pStyle w:val="Sinespaciado"/>
        <w:jc w:val="both"/>
        <w:rPr>
          <w:rFonts w:ascii="Arial" w:hAnsi="Arial" w:cs="Arial"/>
          <w:sz w:val="20"/>
          <w:szCs w:val="20"/>
        </w:rPr>
      </w:pPr>
      <w:r w:rsidRPr="00AA6D06">
        <w:rPr>
          <w:rFonts w:ascii="Arial" w:hAnsi="Arial" w:cs="Arial"/>
          <w:b/>
          <w:sz w:val="20"/>
          <w:szCs w:val="20"/>
          <w:u w:val="single"/>
          <w:shd w:val="clear" w:color="auto" w:fill="FFFFFF"/>
        </w:rPr>
        <w:t>Impuesto Adicional:</w:t>
      </w:r>
      <w:r>
        <w:rPr>
          <w:rFonts w:ascii="Arial" w:hAnsi="Arial" w:cs="Arial"/>
          <w:sz w:val="20"/>
          <w:szCs w:val="20"/>
          <w:shd w:val="clear" w:color="auto" w:fill="FFFFFF"/>
        </w:rPr>
        <w:t xml:space="preserve"> </w:t>
      </w:r>
      <w:r w:rsidRPr="00AA6D06">
        <w:rPr>
          <w:rFonts w:ascii="Arial" w:hAnsi="Arial" w:cs="Arial"/>
          <w:sz w:val="20"/>
          <w:szCs w:val="20"/>
          <w:shd w:val="clear" w:color="auto" w:fill="FFFFFF"/>
        </w:rPr>
        <w:t xml:space="preserve">Es un impuesto que grava la </w:t>
      </w:r>
      <w:r w:rsidRPr="00AA6D06">
        <w:rPr>
          <w:rFonts w:ascii="Arial" w:hAnsi="Arial" w:cs="Arial"/>
          <w:sz w:val="20"/>
          <w:szCs w:val="20"/>
        </w:rPr>
        <w:t>venta o importación de bebidas alcohólicas, analcohólicas y productos</w:t>
      </w:r>
      <w:r>
        <w:rPr>
          <w:rFonts w:ascii="Arial" w:hAnsi="Arial" w:cs="Arial"/>
          <w:sz w:val="20"/>
          <w:szCs w:val="20"/>
        </w:rPr>
        <w:t xml:space="preserve"> similares</w:t>
      </w:r>
      <w:r w:rsidRPr="00AA6D06">
        <w:rPr>
          <w:rFonts w:ascii="Arial" w:hAnsi="Arial" w:cs="Arial"/>
          <w:sz w:val="20"/>
          <w:szCs w:val="20"/>
        </w:rPr>
        <w:t xml:space="preserve">, con la tasa </w:t>
      </w:r>
      <w:r>
        <w:rPr>
          <w:rFonts w:ascii="Arial" w:hAnsi="Arial" w:cs="Arial"/>
          <w:sz w:val="20"/>
          <w:szCs w:val="20"/>
        </w:rPr>
        <w:t>extra</w:t>
      </w:r>
      <w:r w:rsidRPr="00AA6D06">
        <w:rPr>
          <w:rFonts w:ascii="Arial" w:hAnsi="Arial" w:cs="Arial"/>
          <w:sz w:val="20"/>
          <w:szCs w:val="20"/>
        </w:rPr>
        <w:t>, que se aplica sobre la misma base imponible del Impuesto a las Ventas y Servicios.</w:t>
      </w:r>
    </w:p>
    <w:p w:rsidR="00AA6D06" w:rsidRPr="00AA6D06" w:rsidRDefault="00AA6D06" w:rsidP="00AA6D06">
      <w:pPr>
        <w:pStyle w:val="Sinespaciado"/>
        <w:jc w:val="both"/>
        <w:rPr>
          <w:rFonts w:ascii="Arial" w:hAnsi="Arial" w:cs="Arial"/>
          <w:sz w:val="20"/>
          <w:szCs w:val="20"/>
        </w:rPr>
      </w:pPr>
    </w:p>
    <w:p w:rsidR="00AA6D06" w:rsidRPr="00AA6D06" w:rsidRDefault="00AA6D06" w:rsidP="00AA6D06">
      <w:pPr>
        <w:pStyle w:val="NormalWeb"/>
        <w:shd w:val="clear" w:color="auto" w:fill="FFFFFF"/>
        <w:spacing w:before="0" w:beforeAutospacing="0" w:after="120" w:afterAutospacing="0"/>
        <w:jc w:val="both"/>
        <w:rPr>
          <w:rFonts w:ascii="Arial" w:hAnsi="Arial" w:cs="Arial"/>
          <w:sz w:val="20"/>
          <w:szCs w:val="20"/>
        </w:rPr>
      </w:pPr>
      <w:r w:rsidRPr="00AA6D06">
        <w:rPr>
          <w:rFonts w:ascii="Arial" w:hAnsi="Arial" w:cs="Arial"/>
          <w:sz w:val="20"/>
          <w:szCs w:val="20"/>
        </w:rPr>
        <w:t>Las siguientes son las tasas vigentes para este impuesto:</w:t>
      </w:r>
    </w:p>
    <w:p w:rsidR="00AA6D06" w:rsidRDefault="00AA6D06" w:rsidP="00AA6D06">
      <w:pPr>
        <w:pStyle w:val="NormalWeb"/>
        <w:shd w:val="clear" w:color="auto" w:fill="FFFFFF"/>
        <w:spacing w:before="0" w:beforeAutospacing="0" w:after="120" w:afterAutospacing="0"/>
        <w:jc w:val="both"/>
        <w:rPr>
          <w:rFonts w:ascii="Arial" w:hAnsi="Arial" w:cs="Arial"/>
          <w:sz w:val="20"/>
          <w:szCs w:val="20"/>
        </w:rPr>
      </w:pPr>
      <w:r w:rsidRPr="00AA6D06">
        <w:rPr>
          <w:rFonts w:ascii="Arial" w:hAnsi="Arial" w:cs="Arial"/>
          <w:sz w:val="20"/>
          <w:szCs w:val="20"/>
        </w:rPr>
        <w:t>a) Bebidas analcohólicas naturales o artificiales, energizantes o hipertónicas, jarabes y en general cualquier otro producto que las sustituya o que sirva para preparar bebidas similares, y aguas minerales o termales a las cuales se les haya adicionado colorante, sabor o edulcorantes, tasa del 10%.</w:t>
      </w:r>
    </w:p>
    <w:p w:rsidR="00BC1D8B" w:rsidRDefault="00BC1D8B" w:rsidP="00AA6D06">
      <w:pPr>
        <w:pStyle w:val="NormalWeb"/>
        <w:shd w:val="clear" w:color="auto" w:fill="FFFFFF"/>
        <w:spacing w:before="0" w:beforeAutospacing="0" w:after="120" w:afterAutospacing="0"/>
        <w:jc w:val="both"/>
        <w:rPr>
          <w:rFonts w:ascii="Arial" w:hAnsi="Arial" w:cs="Arial"/>
          <w:sz w:val="20"/>
          <w:szCs w:val="20"/>
        </w:rPr>
      </w:pPr>
      <w:r>
        <w:rPr>
          <w:rFonts w:ascii="Arial" w:hAnsi="Arial" w:cs="Arial"/>
          <w:sz w:val="20"/>
          <w:szCs w:val="20"/>
        </w:rPr>
        <w:t>Ejemplo: La empresa alfa compra 10 botellas de agua mineral por un valor neto de $100.000</w:t>
      </w:r>
    </w:p>
    <w:p w:rsidR="00BC1D8B" w:rsidRDefault="00BC1D8B" w:rsidP="00AA6D06">
      <w:pPr>
        <w:pStyle w:val="NormalWeb"/>
        <w:shd w:val="clear" w:color="auto" w:fill="FFFFFF"/>
        <w:spacing w:before="0" w:beforeAutospacing="0" w:after="120" w:afterAutospacing="0"/>
        <w:jc w:val="both"/>
        <w:rPr>
          <w:rFonts w:ascii="Arial" w:hAnsi="Arial" w:cs="Arial"/>
          <w:sz w:val="20"/>
          <w:szCs w:val="20"/>
        </w:rPr>
      </w:pPr>
      <w:r>
        <w:rPr>
          <w:rFonts w:ascii="Arial" w:hAnsi="Arial" w:cs="Arial"/>
          <w:sz w:val="20"/>
          <w:szCs w:val="20"/>
        </w:rPr>
        <w:tab/>
        <w:t>100.000 x 10% =  10.000 (Impuesto adicional)</w:t>
      </w:r>
    </w:p>
    <w:p w:rsidR="00BC1D8B" w:rsidRPr="00AA6D06" w:rsidRDefault="00BC1D8B" w:rsidP="00AA6D06">
      <w:pPr>
        <w:pStyle w:val="NormalWeb"/>
        <w:shd w:val="clear" w:color="auto" w:fill="FFFFFF"/>
        <w:spacing w:before="0" w:beforeAutospacing="0" w:after="120" w:afterAutospacing="0"/>
        <w:jc w:val="both"/>
        <w:rPr>
          <w:rFonts w:ascii="Arial" w:hAnsi="Arial" w:cs="Arial"/>
          <w:sz w:val="20"/>
          <w:szCs w:val="20"/>
        </w:rPr>
      </w:pPr>
    </w:p>
    <w:p w:rsidR="00AA6D06" w:rsidRDefault="00AA6D06" w:rsidP="00AA6D06">
      <w:pPr>
        <w:pStyle w:val="NormalWeb"/>
        <w:shd w:val="clear" w:color="auto" w:fill="FFFFFF"/>
        <w:spacing w:before="0" w:beforeAutospacing="0" w:after="120" w:afterAutospacing="0"/>
        <w:jc w:val="both"/>
        <w:rPr>
          <w:rFonts w:ascii="Arial" w:hAnsi="Arial" w:cs="Arial"/>
          <w:sz w:val="20"/>
          <w:szCs w:val="20"/>
        </w:rPr>
      </w:pPr>
      <w:r w:rsidRPr="00AA6D06">
        <w:rPr>
          <w:rFonts w:ascii="Arial" w:hAnsi="Arial" w:cs="Arial"/>
          <w:sz w:val="20"/>
          <w:szCs w:val="20"/>
        </w:rPr>
        <w:t>b) Licores, piscos, whisky, aguardientes y destilados, incluyendo los vinos licorosos o aromatizados similares al vermouth, tasa del 31,5%.</w:t>
      </w:r>
    </w:p>
    <w:p w:rsidR="00BC1D8B" w:rsidRDefault="00BC1D8B" w:rsidP="00AA6D06">
      <w:pPr>
        <w:pStyle w:val="NormalWeb"/>
        <w:shd w:val="clear" w:color="auto" w:fill="FFFFFF"/>
        <w:spacing w:before="0" w:beforeAutospacing="0" w:after="120" w:afterAutospacing="0"/>
        <w:jc w:val="both"/>
        <w:rPr>
          <w:rFonts w:ascii="Arial" w:hAnsi="Arial" w:cs="Arial"/>
          <w:sz w:val="20"/>
          <w:szCs w:val="20"/>
        </w:rPr>
      </w:pPr>
      <w:r>
        <w:rPr>
          <w:rFonts w:ascii="Arial" w:hAnsi="Arial" w:cs="Arial"/>
          <w:sz w:val="20"/>
          <w:szCs w:val="20"/>
        </w:rPr>
        <w:t>Ejemplo: La empresa alf</w:t>
      </w:r>
      <w:r w:rsidR="002A0408">
        <w:rPr>
          <w:rFonts w:ascii="Arial" w:hAnsi="Arial" w:cs="Arial"/>
          <w:sz w:val="20"/>
          <w:szCs w:val="20"/>
        </w:rPr>
        <w:t xml:space="preserve">a compra 10 botellas de vino tinto </w:t>
      </w:r>
      <w:r>
        <w:rPr>
          <w:rFonts w:ascii="Arial" w:hAnsi="Arial" w:cs="Arial"/>
          <w:sz w:val="20"/>
          <w:szCs w:val="20"/>
        </w:rPr>
        <w:t>por un valor neto de $100.000</w:t>
      </w:r>
    </w:p>
    <w:p w:rsidR="00BC1D8B" w:rsidRDefault="00BC1D8B" w:rsidP="00AA6D06">
      <w:pPr>
        <w:pStyle w:val="NormalWeb"/>
        <w:shd w:val="clear" w:color="auto" w:fill="FFFFFF"/>
        <w:spacing w:before="0" w:beforeAutospacing="0" w:after="120" w:afterAutospacing="0"/>
        <w:jc w:val="both"/>
        <w:rPr>
          <w:rFonts w:ascii="Arial" w:hAnsi="Arial" w:cs="Arial"/>
          <w:sz w:val="20"/>
          <w:szCs w:val="20"/>
        </w:rPr>
      </w:pPr>
      <w:r>
        <w:rPr>
          <w:rFonts w:ascii="Arial" w:hAnsi="Arial" w:cs="Arial"/>
          <w:sz w:val="20"/>
          <w:szCs w:val="20"/>
        </w:rPr>
        <w:tab/>
      </w:r>
      <w:r>
        <w:rPr>
          <w:rFonts w:ascii="Arial" w:hAnsi="Arial" w:cs="Arial"/>
          <w:sz w:val="20"/>
          <w:szCs w:val="20"/>
        </w:rPr>
        <w:tab/>
        <w:t>100.000 x 31.5% = 31.500  (Impuesto Adicional)</w:t>
      </w:r>
    </w:p>
    <w:p w:rsidR="00BC1D8B" w:rsidRPr="00AA6D06" w:rsidRDefault="00BC1D8B" w:rsidP="00AA6D06">
      <w:pPr>
        <w:pStyle w:val="NormalWeb"/>
        <w:shd w:val="clear" w:color="auto" w:fill="FFFFFF"/>
        <w:spacing w:before="0" w:beforeAutospacing="0" w:after="120" w:afterAutospacing="0"/>
        <w:jc w:val="both"/>
        <w:rPr>
          <w:rFonts w:ascii="Arial" w:hAnsi="Arial" w:cs="Arial"/>
          <w:sz w:val="20"/>
          <w:szCs w:val="20"/>
        </w:rPr>
      </w:pPr>
    </w:p>
    <w:p w:rsidR="00AA6D06" w:rsidRPr="00AA6D06" w:rsidRDefault="00AA6D06" w:rsidP="00AA6D06">
      <w:pPr>
        <w:pStyle w:val="NormalWeb"/>
        <w:shd w:val="clear" w:color="auto" w:fill="FFFFFF"/>
        <w:spacing w:before="0" w:beforeAutospacing="0" w:after="120" w:afterAutospacing="0"/>
        <w:jc w:val="both"/>
        <w:rPr>
          <w:rFonts w:ascii="Arial" w:hAnsi="Arial" w:cs="Arial"/>
          <w:sz w:val="20"/>
          <w:szCs w:val="20"/>
        </w:rPr>
      </w:pPr>
      <w:r w:rsidRPr="00AA6D06">
        <w:rPr>
          <w:rFonts w:ascii="Arial" w:hAnsi="Arial" w:cs="Arial"/>
          <w:sz w:val="20"/>
          <w:szCs w:val="20"/>
        </w:rPr>
        <w:t>c) Vinos destinados al consumo, comprendidos los vinos gasificados, los espumosos o champaña, los generosos o asoleados, chichas y sidras destinadas al consumo, cualquiera que sea su envase, cervezas y otras bebidas alcohólicas, cualquiera que sea su tipo, calidad o denominación, tasa del 20,5%.</w:t>
      </w:r>
    </w:p>
    <w:p w:rsidR="00AA6D06" w:rsidRDefault="00AA6D06" w:rsidP="0099108F">
      <w:pPr>
        <w:pStyle w:val="Sinespaciado"/>
        <w:jc w:val="both"/>
        <w:rPr>
          <w:rFonts w:ascii="Arial" w:hAnsi="Arial" w:cs="Arial"/>
          <w:sz w:val="20"/>
          <w:szCs w:val="20"/>
          <w:shd w:val="clear" w:color="auto" w:fill="FFFFFF"/>
        </w:rPr>
      </w:pPr>
    </w:p>
    <w:p w:rsidR="002A0408" w:rsidRDefault="002A0408" w:rsidP="0099108F">
      <w:pPr>
        <w:pStyle w:val="Sinespaciado"/>
        <w:jc w:val="both"/>
        <w:rPr>
          <w:rFonts w:ascii="Arial" w:hAnsi="Arial" w:cs="Arial"/>
          <w:sz w:val="20"/>
          <w:szCs w:val="20"/>
          <w:shd w:val="clear" w:color="auto" w:fill="FFFFFF"/>
        </w:rPr>
      </w:pPr>
      <w:r>
        <w:rPr>
          <w:rFonts w:ascii="Arial" w:hAnsi="Arial" w:cs="Arial"/>
          <w:sz w:val="20"/>
          <w:szCs w:val="20"/>
          <w:shd w:val="clear" w:color="auto" w:fill="FFFFFF"/>
        </w:rPr>
        <w:t>Ejemplo: La empresa alfa compra 10 botellas de cervezas por un valor neto de $100.000</w:t>
      </w:r>
    </w:p>
    <w:p w:rsidR="002A0408" w:rsidRDefault="002A0408" w:rsidP="0099108F">
      <w:pPr>
        <w:pStyle w:val="Sinespaciado"/>
        <w:jc w:val="both"/>
        <w:rPr>
          <w:rFonts w:ascii="Arial" w:hAnsi="Arial" w:cs="Arial"/>
          <w:sz w:val="20"/>
          <w:szCs w:val="20"/>
          <w:shd w:val="clear" w:color="auto" w:fill="FFFFFF"/>
        </w:rPr>
      </w:pPr>
    </w:p>
    <w:p w:rsidR="002A0408" w:rsidRDefault="002A0408" w:rsidP="0099108F">
      <w:pPr>
        <w:pStyle w:val="Sinespaciado"/>
        <w:jc w:val="both"/>
        <w:rPr>
          <w:rFonts w:ascii="Arial" w:hAnsi="Arial" w:cs="Arial"/>
          <w:sz w:val="20"/>
          <w:szCs w:val="20"/>
          <w:shd w:val="clear" w:color="auto" w:fill="FFFFFF"/>
        </w:rPr>
      </w:pPr>
      <w:r>
        <w:rPr>
          <w:rFonts w:ascii="Arial" w:hAnsi="Arial" w:cs="Arial"/>
          <w:sz w:val="20"/>
          <w:szCs w:val="20"/>
          <w:shd w:val="clear" w:color="auto" w:fill="FFFFFF"/>
        </w:rPr>
        <w:tab/>
      </w:r>
      <w:r>
        <w:rPr>
          <w:rFonts w:ascii="Arial" w:hAnsi="Arial" w:cs="Arial"/>
          <w:sz w:val="20"/>
          <w:szCs w:val="20"/>
          <w:shd w:val="clear" w:color="auto" w:fill="FFFFFF"/>
        </w:rPr>
        <w:tab/>
        <w:t>100.000 x 20.5% = 20.500</w:t>
      </w:r>
    </w:p>
    <w:p w:rsidR="002A0408" w:rsidRPr="00AA6D06" w:rsidRDefault="002A0408" w:rsidP="0099108F">
      <w:pPr>
        <w:pStyle w:val="Sinespaciado"/>
        <w:jc w:val="both"/>
        <w:rPr>
          <w:rFonts w:ascii="Arial" w:hAnsi="Arial" w:cs="Arial"/>
          <w:sz w:val="20"/>
          <w:szCs w:val="20"/>
          <w:shd w:val="clear" w:color="auto" w:fill="FFFFFF"/>
        </w:rPr>
      </w:pPr>
    </w:p>
    <w:p w:rsidR="00AA6D06" w:rsidRDefault="00B01CC1" w:rsidP="0099108F">
      <w:pPr>
        <w:pStyle w:val="Sinespaciado"/>
        <w:jc w:val="both"/>
        <w:rPr>
          <w:rFonts w:ascii="Arial" w:hAnsi="Arial" w:cs="Arial"/>
          <w:sz w:val="20"/>
          <w:szCs w:val="20"/>
          <w:shd w:val="clear" w:color="auto" w:fill="FFFFFF"/>
        </w:rPr>
      </w:pPr>
      <w:r>
        <w:rPr>
          <w:rFonts w:ascii="Arial" w:hAnsi="Arial" w:cs="Arial"/>
          <w:sz w:val="20"/>
          <w:szCs w:val="20"/>
          <w:shd w:val="clear" w:color="auto" w:fill="FFFFFF"/>
        </w:rPr>
        <w:tab/>
        <w:t xml:space="preserve">Las empresas para llevar un registro de sus transacciones con IVA o Impuesto Adicional, deben </w:t>
      </w:r>
      <w:r w:rsidR="00ED5492">
        <w:rPr>
          <w:rFonts w:ascii="Arial" w:hAnsi="Arial" w:cs="Arial"/>
          <w:sz w:val="20"/>
          <w:szCs w:val="20"/>
          <w:shd w:val="clear" w:color="auto" w:fill="FFFFFF"/>
        </w:rPr>
        <w:t xml:space="preserve">completar los libros de compra y venta y calcular mes a mes los totales a declarar en el formulario 29. </w:t>
      </w:r>
    </w:p>
    <w:p w:rsidR="00AA68E9" w:rsidRDefault="00AA68E9" w:rsidP="0099108F">
      <w:pPr>
        <w:pStyle w:val="Sinespaciado"/>
        <w:jc w:val="both"/>
        <w:rPr>
          <w:rFonts w:ascii="Arial" w:hAnsi="Arial" w:cs="Arial"/>
          <w:sz w:val="20"/>
          <w:szCs w:val="20"/>
          <w:shd w:val="clear" w:color="auto" w:fill="FFFFFF"/>
        </w:rPr>
      </w:pPr>
    </w:p>
    <w:p w:rsidR="00AA68E9" w:rsidRDefault="00AA68E9" w:rsidP="00AA68E9">
      <w:pPr>
        <w:pStyle w:val="Sinespaciado"/>
        <w:jc w:val="center"/>
        <w:rPr>
          <w:rFonts w:ascii="Arial" w:hAnsi="Arial" w:cs="Arial"/>
          <w:sz w:val="20"/>
          <w:szCs w:val="20"/>
          <w:shd w:val="clear" w:color="auto" w:fill="FFFFFF"/>
        </w:rPr>
      </w:pPr>
      <w:r>
        <w:rPr>
          <w:rFonts w:ascii="Arial" w:hAnsi="Arial" w:cs="Arial"/>
          <w:sz w:val="20"/>
          <w:szCs w:val="20"/>
          <w:shd w:val="clear" w:color="auto" w:fill="FFFFFF"/>
        </w:rPr>
        <w:t>Actividad</w:t>
      </w:r>
    </w:p>
    <w:p w:rsidR="00AA68E9" w:rsidRDefault="00AA68E9" w:rsidP="00AA68E9">
      <w:pPr>
        <w:pStyle w:val="Sinespaciado"/>
        <w:jc w:val="center"/>
        <w:rPr>
          <w:rFonts w:ascii="Arial" w:hAnsi="Arial" w:cs="Arial"/>
          <w:sz w:val="20"/>
          <w:szCs w:val="20"/>
          <w:shd w:val="clear" w:color="auto" w:fill="FFFFFF"/>
        </w:rPr>
      </w:pPr>
    </w:p>
    <w:p w:rsidR="00AA68E9" w:rsidRDefault="00AA68E9" w:rsidP="00AA68E9">
      <w:pPr>
        <w:pStyle w:val="Sinespaciado"/>
        <w:jc w:val="both"/>
        <w:rPr>
          <w:rFonts w:ascii="Arial" w:hAnsi="Arial" w:cs="Arial"/>
          <w:sz w:val="20"/>
          <w:szCs w:val="20"/>
          <w:shd w:val="clear" w:color="auto" w:fill="FFFFFF"/>
        </w:rPr>
      </w:pPr>
      <w:r>
        <w:rPr>
          <w:rFonts w:ascii="Arial" w:hAnsi="Arial" w:cs="Arial"/>
          <w:sz w:val="20"/>
          <w:szCs w:val="20"/>
          <w:shd w:val="clear" w:color="auto" w:fill="FFFFFF"/>
        </w:rPr>
        <w:t>De acuerdo a la siguiente información de la empresa “Beta” completar libro de compra y venta</w:t>
      </w:r>
      <w:r w:rsidR="00DA4D68">
        <w:rPr>
          <w:rFonts w:ascii="Arial" w:hAnsi="Arial" w:cs="Arial"/>
          <w:sz w:val="20"/>
          <w:szCs w:val="20"/>
          <w:shd w:val="clear" w:color="auto" w:fill="FFFFFF"/>
        </w:rPr>
        <w:t xml:space="preserve"> mes de septiembre</w:t>
      </w:r>
      <w:r>
        <w:rPr>
          <w:rFonts w:ascii="Arial" w:hAnsi="Arial" w:cs="Arial"/>
          <w:sz w:val="20"/>
          <w:szCs w:val="20"/>
          <w:shd w:val="clear" w:color="auto" w:fill="FFFFFF"/>
        </w:rPr>
        <w:t>, aplicando los impuestos correspondientes según sea el caso</w:t>
      </w:r>
      <w:r w:rsidR="005B35D9">
        <w:rPr>
          <w:rFonts w:ascii="Arial" w:hAnsi="Arial" w:cs="Arial"/>
          <w:sz w:val="20"/>
          <w:szCs w:val="20"/>
          <w:shd w:val="clear" w:color="auto" w:fill="FFFFFF"/>
        </w:rPr>
        <w:t>.</w:t>
      </w:r>
      <w:r>
        <w:rPr>
          <w:rFonts w:ascii="Arial" w:hAnsi="Arial" w:cs="Arial"/>
          <w:sz w:val="20"/>
          <w:szCs w:val="20"/>
          <w:shd w:val="clear" w:color="auto" w:fill="FFFFFF"/>
        </w:rPr>
        <w:t xml:space="preserve"> </w:t>
      </w:r>
    </w:p>
    <w:p w:rsidR="00AA68E9" w:rsidRDefault="00AA68E9" w:rsidP="00AA68E9">
      <w:pPr>
        <w:pStyle w:val="Sinespaciado"/>
        <w:jc w:val="both"/>
        <w:rPr>
          <w:rFonts w:ascii="Arial" w:hAnsi="Arial" w:cs="Arial"/>
          <w:sz w:val="20"/>
          <w:szCs w:val="20"/>
          <w:shd w:val="clear" w:color="auto" w:fill="FFFFFF"/>
        </w:rPr>
      </w:pPr>
    </w:p>
    <w:p w:rsidR="00AA68E9" w:rsidRDefault="00AA68E9" w:rsidP="00AA68E9">
      <w:pPr>
        <w:pStyle w:val="Sinespaciado"/>
        <w:jc w:val="both"/>
        <w:rPr>
          <w:rFonts w:ascii="Arial" w:hAnsi="Arial" w:cs="Arial"/>
          <w:sz w:val="20"/>
          <w:szCs w:val="20"/>
          <w:shd w:val="clear" w:color="auto" w:fill="FFFFFF"/>
        </w:rPr>
      </w:pPr>
    </w:p>
    <w:p w:rsidR="00AA68E9" w:rsidRPr="0066230B" w:rsidRDefault="00792D89" w:rsidP="00AA68E9">
      <w:pPr>
        <w:pStyle w:val="Sinespaciado"/>
        <w:jc w:val="both"/>
        <w:rPr>
          <w:rFonts w:ascii="Arial" w:hAnsi="Arial" w:cs="Arial"/>
          <w:sz w:val="20"/>
          <w:szCs w:val="20"/>
        </w:rPr>
      </w:pPr>
      <w:r>
        <w:rPr>
          <w:rFonts w:ascii="Arial" w:hAnsi="Arial" w:cs="Arial"/>
          <w:sz w:val="20"/>
          <w:szCs w:val="20"/>
        </w:rPr>
        <w:t>26-09 Se emite Factura N°107</w:t>
      </w:r>
      <w:r w:rsidR="00AA68E9" w:rsidRPr="0066230B">
        <w:rPr>
          <w:rFonts w:ascii="Arial" w:hAnsi="Arial" w:cs="Arial"/>
          <w:sz w:val="20"/>
          <w:szCs w:val="20"/>
        </w:rPr>
        <w:t xml:space="preserve"> a Minimarket Espar</w:t>
      </w:r>
      <w:r w:rsidR="002863D4">
        <w:rPr>
          <w:rFonts w:ascii="Arial" w:hAnsi="Arial" w:cs="Arial"/>
          <w:sz w:val="20"/>
          <w:szCs w:val="20"/>
        </w:rPr>
        <w:t>tanos, Rut 81.000.000-0 por $6.3</w:t>
      </w:r>
      <w:r w:rsidR="00AA68E9" w:rsidRPr="0066230B">
        <w:rPr>
          <w:rFonts w:ascii="Arial" w:hAnsi="Arial" w:cs="Arial"/>
          <w:sz w:val="20"/>
          <w:szCs w:val="20"/>
        </w:rPr>
        <w:t>50.000 valor total (cerveza)</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31-07 Se recibe Factura N°409 de la empresa</w:t>
      </w:r>
      <w:r w:rsidR="002863D4">
        <w:rPr>
          <w:rFonts w:ascii="Arial" w:hAnsi="Arial" w:cs="Arial"/>
          <w:sz w:val="20"/>
          <w:szCs w:val="20"/>
        </w:rPr>
        <w:t xml:space="preserve"> CCU,  Rut 67.000.000-0 por $2.6</w:t>
      </w:r>
      <w:r w:rsidRPr="0066230B">
        <w:rPr>
          <w:rFonts w:ascii="Arial" w:hAnsi="Arial" w:cs="Arial"/>
          <w:sz w:val="20"/>
          <w:szCs w:val="20"/>
        </w:rPr>
        <w:t>50.000 valor total (cerveza)</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 xml:space="preserve">15-09 Se emite Nota Débito N°109 a Minimarket Los </w:t>
      </w:r>
      <w:r w:rsidR="002863D4">
        <w:rPr>
          <w:rFonts w:ascii="Arial" w:hAnsi="Arial" w:cs="Arial"/>
          <w:sz w:val="20"/>
          <w:szCs w:val="20"/>
        </w:rPr>
        <w:t>amigos, Rut 92.000.000-0 por $24</w:t>
      </w:r>
      <w:r w:rsidRPr="0066230B">
        <w:rPr>
          <w:rFonts w:ascii="Arial" w:hAnsi="Arial" w:cs="Arial"/>
          <w:sz w:val="20"/>
          <w:szCs w:val="20"/>
        </w:rPr>
        <w:t>0.000 valor total (cecinas winter)</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25-09 Se emite Factura N°10</w:t>
      </w:r>
      <w:r w:rsidR="00792D89">
        <w:rPr>
          <w:rFonts w:ascii="Arial" w:hAnsi="Arial" w:cs="Arial"/>
          <w:sz w:val="20"/>
          <w:szCs w:val="20"/>
        </w:rPr>
        <w:t>6</w:t>
      </w:r>
      <w:r w:rsidRPr="0066230B">
        <w:rPr>
          <w:rFonts w:ascii="Arial" w:hAnsi="Arial" w:cs="Arial"/>
          <w:sz w:val="20"/>
          <w:szCs w:val="20"/>
        </w:rPr>
        <w:t xml:space="preserve"> a Minimarket Las Ac</w:t>
      </w:r>
      <w:r w:rsidR="002863D4">
        <w:rPr>
          <w:rFonts w:ascii="Arial" w:hAnsi="Arial" w:cs="Arial"/>
          <w:sz w:val="20"/>
          <w:szCs w:val="20"/>
        </w:rPr>
        <w:t>acias, Rut 85.000.000-0 por $4.6</w:t>
      </w:r>
      <w:r w:rsidRPr="0066230B">
        <w:rPr>
          <w:rFonts w:ascii="Arial" w:hAnsi="Arial" w:cs="Arial"/>
          <w:sz w:val="20"/>
          <w:szCs w:val="20"/>
        </w:rPr>
        <w:t>90.000 valor neto (papas fritas Marco Polo)</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15-07 Se recibe Factura N°332 de la empresa Chilevinos R</w:t>
      </w:r>
      <w:r w:rsidR="002863D4">
        <w:rPr>
          <w:rFonts w:ascii="Arial" w:hAnsi="Arial" w:cs="Arial"/>
          <w:sz w:val="20"/>
          <w:szCs w:val="20"/>
        </w:rPr>
        <w:t>ut 87.500.000-0 por $2.4</w:t>
      </w:r>
      <w:r w:rsidRPr="0066230B">
        <w:rPr>
          <w:rFonts w:ascii="Arial" w:hAnsi="Arial" w:cs="Arial"/>
          <w:sz w:val="20"/>
          <w:szCs w:val="20"/>
        </w:rPr>
        <w:t>00.000 valor neto (vino)</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01-10 Se emite Factura N°107 a Botillería Beta Ltda. Rut 95.000.000-0 por $8.</w:t>
      </w:r>
      <w:r w:rsidR="002863D4">
        <w:rPr>
          <w:rFonts w:ascii="Arial" w:hAnsi="Arial" w:cs="Arial"/>
          <w:sz w:val="20"/>
          <w:szCs w:val="20"/>
        </w:rPr>
        <w:t>3</w:t>
      </w:r>
      <w:r w:rsidRPr="0066230B">
        <w:rPr>
          <w:rFonts w:ascii="Arial" w:hAnsi="Arial" w:cs="Arial"/>
          <w:sz w:val="20"/>
          <w:szCs w:val="20"/>
        </w:rPr>
        <w:t>00.000 valor neto (cerveza)</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28-09 Se recibe Factura N°443 de la empresa Winter Rut 45.000.000-0 por $8</w:t>
      </w:r>
      <w:r w:rsidR="002863D4">
        <w:rPr>
          <w:rFonts w:ascii="Arial" w:hAnsi="Arial" w:cs="Arial"/>
          <w:sz w:val="20"/>
          <w:szCs w:val="20"/>
        </w:rPr>
        <w:t>7</w:t>
      </w:r>
      <w:r w:rsidRPr="0066230B">
        <w:rPr>
          <w:rFonts w:ascii="Arial" w:hAnsi="Arial" w:cs="Arial"/>
          <w:sz w:val="20"/>
          <w:szCs w:val="20"/>
        </w:rPr>
        <w:t>0.000 valor total (cecinas)</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31-08 Se emite Factura N°099 a Botillería Balcones</w:t>
      </w:r>
      <w:r w:rsidR="002863D4">
        <w:rPr>
          <w:rFonts w:ascii="Arial" w:hAnsi="Arial" w:cs="Arial"/>
          <w:sz w:val="20"/>
          <w:szCs w:val="20"/>
        </w:rPr>
        <w:t xml:space="preserve"> Ltda, Rut 77.000.000-0 por $6.1</w:t>
      </w:r>
      <w:r w:rsidRPr="0066230B">
        <w:rPr>
          <w:rFonts w:ascii="Arial" w:hAnsi="Arial" w:cs="Arial"/>
          <w:sz w:val="20"/>
          <w:szCs w:val="20"/>
        </w:rPr>
        <w:t>50.000 valor total (vino)</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lastRenderedPageBreak/>
        <w:t>21-09 Se emite Nota de Crédito N°088 a Minimarket A</w:t>
      </w:r>
      <w:r w:rsidR="002863D4">
        <w:rPr>
          <w:rFonts w:ascii="Arial" w:hAnsi="Arial" w:cs="Arial"/>
          <w:sz w:val="20"/>
          <w:szCs w:val="20"/>
        </w:rPr>
        <w:t>ndinos, Rut 93.000.000-0 por $26</w:t>
      </w:r>
      <w:r w:rsidRPr="0066230B">
        <w:rPr>
          <w:rFonts w:ascii="Arial" w:hAnsi="Arial" w:cs="Arial"/>
          <w:sz w:val="20"/>
          <w:szCs w:val="20"/>
        </w:rPr>
        <w:t>0.000 valor total (ron)</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28-08 Se recibe Factura N°776 de la empresa Ch</w:t>
      </w:r>
      <w:r w:rsidR="002863D4">
        <w:rPr>
          <w:rFonts w:ascii="Arial" w:hAnsi="Arial" w:cs="Arial"/>
          <w:sz w:val="20"/>
          <w:szCs w:val="20"/>
        </w:rPr>
        <w:t xml:space="preserve">ilevinos Rut </w:t>
      </w:r>
      <w:r w:rsidR="00CB488C">
        <w:rPr>
          <w:rFonts w:ascii="Arial" w:hAnsi="Arial" w:cs="Arial"/>
          <w:sz w:val="20"/>
          <w:szCs w:val="20"/>
        </w:rPr>
        <w:t>87</w:t>
      </w:r>
      <w:r w:rsidR="002863D4">
        <w:rPr>
          <w:rFonts w:ascii="Arial" w:hAnsi="Arial" w:cs="Arial"/>
          <w:sz w:val="20"/>
          <w:szCs w:val="20"/>
        </w:rPr>
        <w:t>.500.000 por $2.7</w:t>
      </w:r>
      <w:r w:rsidRPr="0066230B">
        <w:rPr>
          <w:rFonts w:ascii="Arial" w:hAnsi="Arial" w:cs="Arial"/>
          <w:sz w:val="20"/>
          <w:szCs w:val="20"/>
        </w:rPr>
        <w:t>00.000 valor neto (ron)</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15-09 Se recibe Nota de Crédito de la empresa Ma</w:t>
      </w:r>
      <w:r w:rsidR="002863D4">
        <w:rPr>
          <w:rFonts w:ascii="Arial" w:hAnsi="Arial" w:cs="Arial"/>
          <w:sz w:val="20"/>
          <w:szCs w:val="20"/>
        </w:rPr>
        <w:t>rco Polo, Rut 58.000.000 por $18</w:t>
      </w:r>
      <w:r w:rsidRPr="0066230B">
        <w:rPr>
          <w:rFonts w:ascii="Arial" w:hAnsi="Arial" w:cs="Arial"/>
          <w:sz w:val="20"/>
          <w:szCs w:val="20"/>
        </w:rPr>
        <w:t>5.000 valor total (papas fritas)</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08-09 Se emite Factura N°102 a Botillería Beta</w:t>
      </w:r>
      <w:r w:rsidR="002863D4">
        <w:rPr>
          <w:rFonts w:ascii="Arial" w:hAnsi="Arial" w:cs="Arial"/>
          <w:sz w:val="20"/>
          <w:szCs w:val="20"/>
        </w:rPr>
        <w:t xml:space="preserve"> Ltda. Rut 95.000.000-0 por $3.5</w:t>
      </w:r>
      <w:r w:rsidRPr="0066230B">
        <w:rPr>
          <w:rFonts w:ascii="Arial" w:hAnsi="Arial" w:cs="Arial"/>
          <w:sz w:val="20"/>
          <w:szCs w:val="20"/>
        </w:rPr>
        <w:t>00.000 valor total (agua mineral)</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 xml:space="preserve">01-09 Se emite Factura N°100 a Botillería Alfa </w:t>
      </w:r>
      <w:r w:rsidR="002863D4">
        <w:rPr>
          <w:rFonts w:ascii="Arial" w:hAnsi="Arial" w:cs="Arial"/>
          <w:sz w:val="20"/>
          <w:szCs w:val="20"/>
        </w:rPr>
        <w:t>Ltda. Rut 90.000.000-0 por $5.28</w:t>
      </w:r>
      <w:r w:rsidRPr="0066230B">
        <w:rPr>
          <w:rFonts w:ascii="Arial" w:hAnsi="Arial" w:cs="Arial"/>
          <w:sz w:val="20"/>
          <w:szCs w:val="20"/>
        </w:rPr>
        <w:t>0.000 valor total (cerveza)</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31-08 Se recibe Factura N°887 de la empres</w:t>
      </w:r>
      <w:r w:rsidR="002863D4">
        <w:rPr>
          <w:rFonts w:ascii="Arial" w:hAnsi="Arial" w:cs="Arial"/>
          <w:sz w:val="20"/>
          <w:szCs w:val="20"/>
        </w:rPr>
        <w:t>a CCU, Rut 67.000.000-0 por $1.9</w:t>
      </w:r>
      <w:r w:rsidRPr="0066230B">
        <w:rPr>
          <w:rFonts w:ascii="Arial" w:hAnsi="Arial" w:cs="Arial"/>
          <w:sz w:val="20"/>
          <w:szCs w:val="20"/>
        </w:rPr>
        <w:t>00.000 valor total  (vodka)</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30-06 Se recibe Factura N°331 de la empresa Chilevinos Rut 75.500.000-0 por $2.</w:t>
      </w:r>
      <w:r w:rsidR="002863D4">
        <w:rPr>
          <w:rFonts w:ascii="Arial" w:hAnsi="Arial" w:cs="Arial"/>
          <w:sz w:val="20"/>
          <w:szCs w:val="20"/>
        </w:rPr>
        <w:t>4</w:t>
      </w:r>
      <w:r w:rsidRPr="0066230B">
        <w:rPr>
          <w:rFonts w:ascii="Arial" w:hAnsi="Arial" w:cs="Arial"/>
          <w:sz w:val="20"/>
          <w:szCs w:val="20"/>
        </w:rPr>
        <w:t>00.000 valor neto (ron)</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05-08 Se recibe Factura N°540 de la empresa Chilevinos, Rut 87.500.000-0 por $1.</w:t>
      </w:r>
      <w:r w:rsidR="002863D4">
        <w:rPr>
          <w:rFonts w:ascii="Arial" w:hAnsi="Arial" w:cs="Arial"/>
          <w:sz w:val="20"/>
          <w:szCs w:val="20"/>
        </w:rPr>
        <w:t>3</w:t>
      </w:r>
      <w:r w:rsidRPr="0066230B">
        <w:rPr>
          <w:rFonts w:ascii="Arial" w:hAnsi="Arial" w:cs="Arial"/>
          <w:sz w:val="20"/>
          <w:szCs w:val="20"/>
        </w:rPr>
        <w:t>50.000 valor neto (champaña)</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17-09 Se emite Factura N°104 a Minimarket Acarios, Rut 89.000.000-0 por $3.</w:t>
      </w:r>
      <w:r w:rsidR="002863D4">
        <w:rPr>
          <w:rFonts w:ascii="Arial" w:hAnsi="Arial" w:cs="Arial"/>
          <w:sz w:val="20"/>
          <w:szCs w:val="20"/>
        </w:rPr>
        <w:t>8</w:t>
      </w:r>
      <w:r w:rsidRPr="0066230B">
        <w:rPr>
          <w:rFonts w:ascii="Arial" w:hAnsi="Arial" w:cs="Arial"/>
          <w:sz w:val="20"/>
          <w:szCs w:val="20"/>
        </w:rPr>
        <w:t>50.000 valor neto (vino)</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28-09 Se emite Nota de crédito</w:t>
      </w:r>
      <w:r w:rsidR="00792D89">
        <w:rPr>
          <w:rFonts w:ascii="Arial" w:hAnsi="Arial" w:cs="Arial"/>
          <w:sz w:val="20"/>
          <w:szCs w:val="20"/>
        </w:rPr>
        <w:t xml:space="preserve"> N°664</w:t>
      </w:r>
      <w:r w:rsidRPr="0066230B">
        <w:rPr>
          <w:rFonts w:ascii="Arial" w:hAnsi="Arial" w:cs="Arial"/>
          <w:sz w:val="20"/>
          <w:szCs w:val="20"/>
        </w:rPr>
        <w:t xml:space="preserve"> a Minimarket Espartanos, Rut 81.000.000-0 por $1</w:t>
      </w:r>
      <w:r w:rsidR="002863D4">
        <w:rPr>
          <w:rFonts w:ascii="Arial" w:hAnsi="Arial" w:cs="Arial"/>
          <w:sz w:val="20"/>
          <w:szCs w:val="20"/>
        </w:rPr>
        <w:t>95</w:t>
      </w:r>
      <w:r w:rsidRPr="0066230B">
        <w:rPr>
          <w:rFonts w:ascii="Arial" w:hAnsi="Arial" w:cs="Arial"/>
          <w:sz w:val="20"/>
          <w:szCs w:val="20"/>
        </w:rPr>
        <w:t>.000 valor total (cerveza)</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22-08 Se recibe Nota de Débito N°037 de la empre</w:t>
      </w:r>
      <w:r w:rsidR="002863D4">
        <w:rPr>
          <w:rFonts w:ascii="Arial" w:hAnsi="Arial" w:cs="Arial"/>
          <w:sz w:val="20"/>
          <w:szCs w:val="20"/>
        </w:rPr>
        <w:t>sa CCU, Rut 67.000.000-0 por $80</w:t>
      </w:r>
      <w:r w:rsidRPr="0066230B">
        <w:rPr>
          <w:rFonts w:ascii="Arial" w:hAnsi="Arial" w:cs="Arial"/>
          <w:sz w:val="20"/>
          <w:szCs w:val="20"/>
        </w:rPr>
        <w:t>.000 valor total (cerveza)</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03-09 Se realiza importación de Máquina congeladora desde la empresa Fenza S.A desde Estados Unidos, según DI N°887, por 5.</w:t>
      </w:r>
      <w:r w:rsidR="002863D4">
        <w:rPr>
          <w:rFonts w:ascii="Arial" w:hAnsi="Arial" w:cs="Arial"/>
          <w:sz w:val="20"/>
          <w:szCs w:val="20"/>
        </w:rPr>
        <w:t>5</w:t>
      </w:r>
      <w:r w:rsidRPr="0066230B">
        <w:rPr>
          <w:rFonts w:ascii="Arial" w:hAnsi="Arial" w:cs="Arial"/>
          <w:sz w:val="20"/>
          <w:szCs w:val="20"/>
        </w:rPr>
        <w:t xml:space="preserve">00 USD, Flete 200 USD, seguro 150 USD. </w:t>
      </w:r>
      <w:r w:rsidR="00FF7C64">
        <w:rPr>
          <w:rFonts w:ascii="Arial" w:hAnsi="Arial" w:cs="Arial"/>
          <w:sz w:val="20"/>
          <w:szCs w:val="20"/>
        </w:rPr>
        <w:t>Valor USD  $820</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12-09 Se emite Factura N°103 a Minimarket Andinos, Rut 93.000.000-0 por $2.600.000 valor total (ron)</w:t>
      </w:r>
    </w:p>
    <w:p w:rsidR="00AA68E9" w:rsidRPr="0066230B" w:rsidRDefault="008B109E" w:rsidP="00AA68E9">
      <w:pPr>
        <w:pStyle w:val="Sinespaciado"/>
        <w:jc w:val="both"/>
        <w:rPr>
          <w:rFonts w:ascii="Arial" w:hAnsi="Arial" w:cs="Arial"/>
          <w:sz w:val="20"/>
          <w:szCs w:val="20"/>
        </w:rPr>
      </w:pPr>
      <w:r>
        <w:rPr>
          <w:rFonts w:ascii="Arial" w:hAnsi="Arial" w:cs="Arial"/>
          <w:sz w:val="20"/>
          <w:szCs w:val="20"/>
        </w:rPr>
        <w:t>19-09 Se emite Factura N°105</w:t>
      </w:r>
      <w:r w:rsidR="00AA68E9" w:rsidRPr="0066230B">
        <w:rPr>
          <w:rFonts w:ascii="Arial" w:hAnsi="Arial" w:cs="Arial"/>
          <w:sz w:val="20"/>
          <w:szCs w:val="20"/>
        </w:rPr>
        <w:t xml:space="preserve"> a Minimarket Anabella Rut 88.000.000-0 por $3.300.000 valor total (champaña)</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01-10 Se recibe Factura N°778 de la empresa Chilevinos, Rut 75.500.000 por $700.000 valor total (ron)</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05-09 Se emite Factura N°101 a Minimarket Los amigos, Rut 92.000.000-0, por $4.000.000 valor neto (cecinas winter).</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23-09 Se recibe Factura N°324 de la empresa CCU, Rut 67.000.000-0 por $2.800.000 valor total (cerveza)</w:t>
      </w:r>
    </w:p>
    <w:p w:rsidR="00AA68E9" w:rsidRPr="0066230B" w:rsidRDefault="00AA68E9" w:rsidP="00AA68E9">
      <w:pPr>
        <w:pStyle w:val="Sinespaciado"/>
        <w:jc w:val="both"/>
        <w:rPr>
          <w:rFonts w:ascii="Arial" w:hAnsi="Arial" w:cs="Arial"/>
          <w:sz w:val="20"/>
          <w:szCs w:val="20"/>
        </w:rPr>
      </w:pPr>
      <w:r w:rsidRPr="0066230B">
        <w:rPr>
          <w:rFonts w:ascii="Arial" w:hAnsi="Arial" w:cs="Arial"/>
          <w:sz w:val="20"/>
          <w:szCs w:val="20"/>
        </w:rPr>
        <w:t>18-07 Se recibe Factura N°123 de la empresa Coca Cola, Rut 75.500.000-0 por $3.000.000 valor total (agua mineral)</w:t>
      </w:r>
    </w:p>
    <w:p w:rsidR="00AA68E9" w:rsidRPr="0066230B" w:rsidRDefault="00AA68E9" w:rsidP="00AA68E9">
      <w:pPr>
        <w:pStyle w:val="Sinespaciado"/>
        <w:jc w:val="both"/>
        <w:rPr>
          <w:rFonts w:ascii="Arial" w:hAnsi="Arial" w:cs="Arial"/>
          <w:sz w:val="20"/>
          <w:szCs w:val="20"/>
        </w:rPr>
      </w:pPr>
    </w:p>
    <w:p w:rsidR="00AA68E9" w:rsidRPr="0066230B" w:rsidRDefault="00AA68E9" w:rsidP="00AA68E9">
      <w:pPr>
        <w:spacing w:after="0" w:line="240" w:lineRule="auto"/>
        <w:jc w:val="both"/>
        <w:rPr>
          <w:rFonts w:ascii="Arial" w:hAnsi="Arial" w:cs="Arial"/>
          <w:sz w:val="20"/>
          <w:szCs w:val="20"/>
        </w:rPr>
      </w:pPr>
    </w:p>
    <w:p w:rsidR="00AA68E9" w:rsidRPr="0066230B" w:rsidRDefault="00AA68E9" w:rsidP="00AA68E9">
      <w:pPr>
        <w:pStyle w:val="Sinespaciado"/>
        <w:jc w:val="both"/>
        <w:rPr>
          <w:rFonts w:ascii="Arial" w:hAnsi="Arial" w:cs="Arial"/>
          <w:sz w:val="20"/>
          <w:szCs w:val="20"/>
          <w:shd w:val="clear" w:color="auto" w:fill="FFFFFF"/>
        </w:rPr>
      </w:pPr>
    </w:p>
    <w:p w:rsidR="00BC1D8B" w:rsidRDefault="00BC1D8B"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201348" w:rsidRDefault="00201348" w:rsidP="0099108F">
      <w:pPr>
        <w:pStyle w:val="Sinespaciado"/>
        <w:jc w:val="both"/>
        <w:rPr>
          <w:rFonts w:ascii="Arial" w:hAnsi="Arial" w:cs="Arial"/>
          <w:sz w:val="20"/>
          <w:szCs w:val="20"/>
          <w:shd w:val="clear" w:color="auto" w:fill="FFFFFF"/>
        </w:rPr>
      </w:pPr>
    </w:p>
    <w:p w:rsidR="00C00255" w:rsidRDefault="00C00255">
      <w:pPr>
        <w:rPr>
          <w:rFonts w:ascii="Arial" w:hAnsi="Arial" w:cs="Arial"/>
          <w:sz w:val="20"/>
          <w:szCs w:val="20"/>
          <w:shd w:val="clear" w:color="auto" w:fill="FFFFFF"/>
        </w:rPr>
      </w:pPr>
      <w:r>
        <w:rPr>
          <w:rFonts w:ascii="Arial" w:hAnsi="Arial" w:cs="Arial"/>
          <w:sz w:val="20"/>
          <w:szCs w:val="20"/>
          <w:shd w:val="clear" w:color="auto" w:fill="FFFFFF"/>
        </w:rPr>
        <w:br w:type="page"/>
      </w:r>
    </w:p>
    <w:p w:rsidR="00C00255" w:rsidRDefault="00C00255" w:rsidP="0099108F">
      <w:pPr>
        <w:pStyle w:val="Sinespaciado"/>
        <w:jc w:val="both"/>
        <w:rPr>
          <w:rFonts w:ascii="Arial" w:hAnsi="Arial" w:cs="Arial"/>
          <w:sz w:val="20"/>
          <w:szCs w:val="20"/>
          <w:shd w:val="clear" w:color="auto" w:fill="FFFFFF"/>
        </w:rPr>
        <w:sectPr w:rsidR="00C00255" w:rsidSect="00C46FA4">
          <w:pgSz w:w="11907" w:h="16839" w:code="9"/>
          <w:pgMar w:top="1134" w:right="1418" w:bottom="1134" w:left="1418" w:header="709" w:footer="709" w:gutter="0"/>
          <w:cols w:space="708"/>
          <w:docGrid w:linePitch="360"/>
        </w:sectPr>
      </w:pPr>
    </w:p>
    <w:p w:rsidR="00C00255" w:rsidRDefault="00C00255" w:rsidP="00C00255">
      <w:pPr>
        <w:spacing w:after="0" w:line="240" w:lineRule="auto"/>
        <w:jc w:val="both"/>
        <w:rPr>
          <w:rFonts w:ascii="Georgia" w:hAnsi="Georgia"/>
        </w:rPr>
      </w:pPr>
    </w:p>
    <w:tbl>
      <w:tblPr>
        <w:tblpPr w:leftFromText="141" w:rightFromText="141" w:vertAnchor="page" w:horzAnchor="margin" w:tblpXSpec="center" w:tblpY="1975"/>
        <w:tblW w:w="15880" w:type="dxa"/>
        <w:tblCellMar>
          <w:left w:w="70" w:type="dxa"/>
          <w:right w:w="70" w:type="dxa"/>
        </w:tblCellMar>
        <w:tblLook w:val="04A0"/>
      </w:tblPr>
      <w:tblGrid>
        <w:gridCol w:w="1180"/>
        <w:gridCol w:w="1600"/>
        <w:gridCol w:w="1360"/>
        <w:gridCol w:w="1540"/>
        <w:gridCol w:w="1660"/>
        <w:gridCol w:w="1580"/>
        <w:gridCol w:w="1700"/>
        <w:gridCol w:w="1580"/>
        <w:gridCol w:w="1840"/>
        <w:gridCol w:w="1840"/>
      </w:tblGrid>
      <w:tr w:rsidR="004D4673" w:rsidRPr="0049688F" w:rsidTr="004D4673">
        <w:trPr>
          <w:trHeight w:val="399"/>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jc w:val="center"/>
              <w:rPr>
                <w:rFonts w:ascii="Calibri" w:eastAsia="Times New Roman" w:hAnsi="Calibri" w:cs="Times New Roman"/>
                <w:b/>
                <w:bCs/>
                <w:color w:val="000000"/>
                <w:lang w:eastAsia="es-CL"/>
              </w:rPr>
            </w:pPr>
            <w:r w:rsidRPr="0049688F">
              <w:rPr>
                <w:rFonts w:ascii="Calibri" w:eastAsia="Times New Roman" w:hAnsi="Calibri" w:cs="Times New Roman"/>
                <w:b/>
                <w:bCs/>
                <w:color w:val="000000"/>
                <w:lang w:eastAsia="es-CL"/>
              </w:rPr>
              <w:t xml:space="preserve">Fecha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jc w:val="center"/>
              <w:rPr>
                <w:rFonts w:ascii="Calibri" w:eastAsia="Times New Roman" w:hAnsi="Calibri" w:cs="Times New Roman"/>
                <w:b/>
                <w:bCs/>
                <w:color w:val="000000"/>
                <w:lang w:eastAsia="es-CL"/>
              </w:rPr>
            </w:pPr>
            <w:r w:rsidRPr="0049688F">
              <w:rPr>
                <w:rFonts w:ascii="Calibri" w:eastAsia="Times New Roman" w:hAnsi="Calibri" w:cs="Times New Roman"/>
                <w:b/>
                <w:bCs/>
                <w:color w:val="000000"/>
                <w:lang w:eastAsia="es-CL"/>
              </w:rPr>
              <w:t>Tipo Docto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jc w:val="center"/>
              <w:rPr>
                <w:rFonts w:ascii="Calibri" w:eastAsia="Times New Roman" w:hAnsi="Calibri" w:cs="Times New Roman"/>
                <w:b/>
                <w:bCs/>
                <w:color w:val="000000"/>
                <w:lang w:eastAsia="es-CL"/>
              </w:rPr>
            </w:pPr>
            <w:r w:rsidRPr="0049688F">
              <w:rPr>
                <w:rFonts w:ascii="Calibri" w:eastAsia="Times New Roman" w:hAnsi="Calibri" w:cs="Times New Roman"/>
                <w:b/>
                <w:bCs/>
                <w:color w:val="000000"/>
                <w:lang w:eastAsia="es-CL"/>
              </w:rPr>
              <w:t>N° Docto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jc w:val="center"/>
              <w:rPr>
                <w:rFonts w:ascii="Calibri" w:eastAsia="Times New Roman" w:hAnsi="Calibri" w:cs="Times New Roman"/>
                <w:b/>
                <w:bCs/>
                <w:color w:val="000000"/>
                <w:lang w:eastAsia="es-CL"/>
              </w:rPr>
            </w:pPr>
            <w:r w:rsidRPr="0049688F">
              <w:rPr>
                <w:rFonts w:ascii="Calibri" w:eastAsia="Times New Roman" w:hAnsi="Calibri" w:cs="Times New Roman"/>
                <w:b/>
                <w:bCs/>
                <w:color w:val="000000"/>
                <w:lang w:eastAsia="es-CL"/>
              </w:rPr>
              <w:t>Producto</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jc w:val="center"/>
              <w:rPr>
                <w:rFonts w:ascii="Calibri" w:eastAsia="Times New Roman" w:hAnsi="Calibri" w:cs="Times New Roman"/>
                <w:b/>
                <w:bCs/>
                <w:color w:val="000000"/>
                <w:lang w:eastAsia="es-CL"/>
              </w:rPr>
            </w:pPr>
            <w:r w:rsidRPr="0049688F">
              <w:rPr>
                <w:rFonts w:ascii="Calibri" w:eastAsia="Times New Roman" w:hAnsi="Calibri" w:cs="Times New Roman"/>
                <w:b/>
                <w:bCs/>
                <w:color w:val="000000"/>
                <w:lang w:eastAsia="es-CL"/>
              </w:rPr>
              <w:t>Cliente</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jc w:val="center"/>
              <w:rPr>
                <w:rFonts w:ascii="Calibri" w:eastAsia="Times New Roman" w:hAnsi="Calibri" w:cs="Times New Roman"/>
                <w:b/>
                <w:bCs/>
                <w:color w:val="000000"/>
                <w:lang w:eastAsia="es-CL"/>
              </w:rPr>
            </w:pPr>
            <w:r w:rsidRPr="0049688F">
              <w:rPr>
                <w:rFonts w:ascii="Calibri" w:eastAsia="Times New Roman" w:hAnsi="Calibri" w:cs="Times New Roman"/>
                <w:b/>
                <w:bCs/>
                <w:color w:val="000000"/>
                <w:lang w:eastAsia="es-CL"/>
              </w:rPr>
              <w:t xml:space="preserve">Rut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jc w:val="center"/>
              <w:rPr>
                <w:rFonts w:ascii="Calibri" w:eastAsia="Times New Roman" w:hAnsi="Calibri" w:cs="Times New Roman"/>
                <w:b/>
                <w:bCs/>
                <w:color w:val="000000"/>
                <w:lang w:eastAsia="es-CL"/>
              </w:rPr>
            </w:pPr>
            <w:r w:rsidRPr="0049688F">
              <w:rPr>
                <w:rFonts w:ascii="Calibri" w:eastAsia="Times New Roman" w:hAnsi="Calibri" w:cs="Times New Roman"/>
                <w:b/>
                <w:bCs/>
                <w:color w:val="000000"/>
                <w:lang w:eastAsia="es-CL"/>
              </w:rPr>
              <w:t xml:space="preserve"> Neto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jc w:val="center"/>
              <w:rPr>
                <w:rFonts w:ascii="Calibri" w:eastAsia="Times New Roman" w:hAnsi="Calibri" w:cs="Times New Roman"/>
                <w:b/>
                <w:bCs/>
                <w:color w:val="000000"/>
                <w:lang w:eastAsia="es-CL"/>
              </w:rPr>
            </w:pPr>
            <w:r w:rsidRPr="0049688F">
              <w:rPr>
                <w:rFonts w:ascii="Calibri" w:eastAsia="Times New Roman" w:hAnsi="Calibri" w:cs="Times New Roman"/>
                <w:b/>
                <w:bCs/>
                <w:color w:val="000000"/>
                <w:lang w:eastAsia="es-CL"/>
              </w:rPr>
              <w:t xml:space="preserve"> IVA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jc w:val="center"/>
              <w:rPr>
                <w:rFonts w:ascii="Calibri" w:eastAsia="Times New Roman" w:hAnsi="Calibri" w:cs="Times New Roman"/>
                <w:b/>
                <w:bCs/>
                <w:color w:val="000000"/>
                <w:lang w:eastAsia="es-CL"/>
              </w:rPr>
            </w:pPr>
            <w:r w:rsidRPr="0049688F">
              <w:rPr>
                <w:rFonts w:ascii="Calibri" w:eastAsia="Times New Roman" w:hAnsi="Calibri" w:cs="Times New Roman"/>
                <w:b/>
                <w:bCs/>
                <w:color w:val="000000"/>
                <w:lang w:eastAsia="es-CL"/>
              </w:rPr>
              <w:t xml:space="preserve"> Adicional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jc w:val="center"/>
              <w:rPr>
                <w:rFonts w:ascii="Calibri" w:eastAsia="Times New Roman" w:hAnsi="Calibri" w:cs="Times New Roman"/>
                <w:b/>
                <w:bCs/>
                <w:color w:val="000000"/>
                <w:lang w:eastAsia="es-CL"/>
              </w:rPr>
            </w:pPr>
            <w:r w:rsidRPr="0049688F">
              <w:rPr>
                <w:rFonts w:ascii="Calibri" w:eastAsia="Times New Roman" w:hAnsi="Calibri" w:cs="Times New Roman"/>
                <w:b/>
                <w:bCs/>
                <w:color w:val="000000"/>
                <w:lang w:eastAsia="es-CL"/>
              </w:rPr>
              <w:t xml:space="preserve"> Total </w:t>
            </w:r>
          </w:p>
        </w:tc>
      </w:tr>
      <w:tr w:rsidR="004D4673" w:rsidRPr="0049688F"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r>
      <w:tr w:rsidR="004D4673" w:rsidRPr="0049688F"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r>
      <w:tr w:rsidR="004D4673" w:rsidRPr="0049688F"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r>
      <w:tr w:rsidR="004D4673" w:rsidRPr="0049688F"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r>
      <w:tr w:rsidR="004D4673" w:rsidRPr="0049688F"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r>
      <w:tr w:rsidR="004D4673" w:rsidRPr="0049688F"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r>
      <w:tr w:rsidR="004D4673" w:rsidRPr="0049688F"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r>
      <w:tr w:rsidR="004D4673" w:rsidRPr="0049688F"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r>
      <w:tr w:rsidR="004D4673" w:rsidRPr="0049688F"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r>
      <w:tr w:rsidR="004D4673" w:rsidRPr="0049688F"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r>
      <w:tr w:rsidR="004D4673" w:rsidRPr="0049688F"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66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r>
      <w:tr w:rsidR="004D4673" w:rsidRPr="0049688F" w:rsidTr="004D4673">
        <w:trPr>
          <w:trHeight w:val="399"/>
        </w:trPr>
        <w:tc>
          <w:tcPr>
            <w:tcW w:w="892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4673" w:rsidRPr="0049688F" w:rsidRDefault="004D4673" w:rsidP="004D4673">
            <w:pPr>
              <w:spacing w:after="0" w:line="240" w:lineRule="auto"/>
              <w:jc w:val="center"/>
              <w:rPr>
                <w:rFonts w:ascii="Calibri" w:eastAsia="Times New Roman" w:hAnsi="Calibri" w:cs="Times New Roman"/>
                <w:b/>
                <w:bCs/>
                <w:color w:val="000000"/>
                <w:lang w:eastAsia="es-CL"/>
              </w:rPr>
            </w:pPr>
            <w:r w:rsidRPr="0049688F">
              <w:rPr>
                <w:rFonts w:ascii="Calibri" w:eastAsia="Times New Roman" w:hAnsi="Calibri" w:cs="Times New Roman"/>
                <w:b/>
                <w:bCs/>
                <w:color w:val="000000"/>
                <w:lang w:eastAsia="es-CL"/>
              </w:rPr>
              <w:t>TOTALES</w:t>
            </w:r>
          </w:p>
        </w:tc>
        <w:tc>
          <w:tcPr>
            <w:tcW w:w="170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4D4673" w:rsidRPr="0049688F" w:rsidRDefault="004D4673" w:rsidP="004D4673">
            <w:pPr>
              <w:spacing w:after="0" w:line="240" w:lineRule="auto"/>
              <w:rPr>
                <w:rFonts w:ascii="Calibri" w:eastAsia="Times New Roman" w:hAnsi="Calibri" w:cs="Times New Roman"/>
                <w:color w:val="000000"/>
                <w:lang w:eastAsia="es-CL"/>
              </w:rPr>
            </w:pPr>
            <w:r w:rsidRPr="0049688F">
              <w:rPr>
                <w:rFonts w:ascii="Calibri" w:eastAsia="Times New Roman" w:hAnsi="Calibri" w:cs="Times New Roman"/>
                <w:color w:val="000000"/>
                <w:lang w:eastAsia="es-CL"/>
              </w:rPr>
              <w:t> </w:t>
            </w:r>
          </w:p>
        </w:tc>
      </w:tr>
    </w:tbl>
    <w:p w:rsidR="00C00255" w:rsidRDefault="00C00255" w:rsidP="00C00255">
      <w:pPr>
        <w:spacing w:after="0" w:line="240" w:lineRule="auto"/>
        <w:jc w:val="both"/>
        <w:rPr>
          <w:rFonts w:ascii="Georgia" w:hAnsi="Georgia"/>
        </w:rPr>
      </w:pPr>
    </w:p>
    <w:p w:rsidR="00C00255" w:rsidRDefault="00C00255" w:rsidP="00C00255">
      <w:pPr>
        <w:spacing w:after="0" w:line="240" w:lineRule="auto"/>
        <w:jc w:val="both"/>
        <w:rPr>
          <w:rFonts w:ascii="Georgia" w:hAnsi="Georgia"/>
        </w:rPr>
      </w:pPr>
    </w:p>
    <w:p w:rsidR="00C00255" w:rsidRDefault="00C00255" w:rsidP="00C00255">
      <w:pPr>
        <w:spacing w:after="0" w:line="240" w:lineRule="auto"/>
        <w:jc w:val="both"/>
        <w:rPr>
          <w:rFonts w:ascii="Georgia" w:hAnsi="Georgia"/>
        </w:rPr>
      </w:pPr>
    </w:p>
    <w:p w:rsidR="00C00255" w:rsidRDefault="00C00255" w:rsidP="00C00255">
      <w:pPr>
        <w:spacing w:after="0" w:line="240" w:lineRule="auto"/>
        <w:jc w:val="both"/>
        <w:rPr>
          <w:rFonts w:ascii="Georgia" w:hAnsi="Georgia"/>
        </w:rPr>
      </w:pPr>
    </w:p>
    <w:p w:rsidR="00C00255" w:rsidRDefault="00C00255" w:rsidP="00C00255">
      <w:pPr>
        <w:spacing w:after="0" w:line="240" w:lineRule="auto"/>
        <w:jc w:val="both"/>
        <w:rPr>
          <w:rFonts w:ascii="Georgia" w:hAnsi="Georgia"/>
        </w:rPr>
      </w:pPr>
    </w:p>
    <w:p w:rsidR="00C00255" w:rsidRDefault="00C00255" w:rsidP="00C00255">
      <w:pPr>
        <w:spacing w:after="0" w:line="240" w:lineRule="auto"/>
        <w:jc w:val="both"/>
        <w:rPr>
          <w:rFonts w:ascii="Georgia" w:hAnsi="Georgia"/>
        </w:rPr>
      </w:pPr>
    </w:p>
    <w:p w:rsidR="00C00255" w:rsidRDefault="00C00255" w:rsidP="00C00255">
      <w:pPr>
        <w:spacing w:after="0" w:line="240" w:lineRule="auto"/>
        <w:jc w:val="both"/>
        <w:rPr>
          <w:rFonts w:ascii="Georgia" w:hAnsi="Georgia"/>
        </w:rPr>
      </w:pPr>
    </w:p>
    <w:p w:rsidR="00C00255" w:rsidRDefault="00C00255" w:rsidP="00C00255">
      <w:pPr>
        <w:spacing w:after="0" w:line="240" w:lineRule="auto"/>
        <w:jc w:val="both"/>
        <w:rPr>
          <w:rFonts w:ascii="Georgia" w:hAnsi="Georgia"/>
        </w:rPr>
      </w:pPr>
    </w:p>
    <w:p w:rsidR="00C00255" w:rsidRDefault="00C00255" w:rsidP="00C00255">
      <w:pPr>
        <w:spacing w:after="0" w:line="240" w:lineRule="auto"/>
        <w:jc w:val="both"/>
        <w:rPr>
          <w:rFonts w:ascii="Georgia" w:hAnsi="Georgia"/>
        </w:rPr>
      </w:pPr>
    </w:p>
    <w:p w:rsidR="00C00255" w:rsidRDefault="00C00255" w:rsidP="00C00255">
      <w:pPr>
        <w:spacing w:after="0" w:line="240" w:lineRule="auto"/>
        <w:jc w:val="both"/>
        <w:rPr>
          <w:rFonts w:ascii="Georgia" w:hAnsi="Georgia"/>
        </w:rPr>
      </w:pPr>
    </w:p>
    <w:p w:rsidR="00C00255" w:rsidRDefault="00C00255" w:rsidP="00C00255">
      <w:pPr>
        <w:spacing w:after="0" w:line="240" w:lineRule="auto"/>
        <w:jc w:val="both"/>
        <w:rPr>
          <w:rFonts w:ascii="Georgia" w:hAnsi="Georgia"/>
        </w:rPr>
      </w:pPr>
    </w:p>
    <w:p w:rsidR="00C00255" w:rsidRDefault="00C00255" w:rsidP="00C00255">
      <w:pPr>
        <w:spacing w:after="0" w:line="240" w:lineRule="auto"/>
        <w:jc w:val="both"/>
        <w:rPr>
          <w:rFonts w:ascii="Georgia" w:hAnsi="Georgia"/>
        </w:rPr>
      </w:pPr>
    </w:p>
    <w:p w:rsidR="00C00255" w:rsidRDefault="00C00255" w:rsidP="00C00255">
      <w:pPr>
        <w:spacing w:after="0" w:line="240" w:lineRule="auto"/>
        <w:jc w:val="both"/>
        <w:rPr>
          <w:rFonts w:ascii="Georgia" w:hAnsi="Georgia"/>
        </w:rPr>
      </w:pPr>
    </w:p>
    <w:tbl>
      <w:tblPr>
        <w:tblpPr w:leftFromText="141" w:rightFromText="141" w:horzAnchor="margin" w:tblpXSpec="center" w:tblpY="-320"/>
        <w:tblW w:w="15880" w:type="dxa"/>
        <w:tblCellMar>
          <w:left w:w="70" w:type="dxa"/>
          <w:right w:w="70" w:type="dxa"/>
        </w:tblCellMar>
        <w:tblLook w:val="04A0"/>
      </w:tblPr>
      <w:tblGrid>
        <w:gridCol w:w="1180"/>
        <w:gridCol w:w="1600"/>
        <w:gridCol w:w="1360"/>
        <w:gridCol w:w="1540"/>
        <w:gridCol w:w="1090"/>
        <w:gridCol w:w="570"/>
        <w:gridCol w:w="1580"/>
        <w:gridCol w:w="350"/>
        <w:gridCol w:w="1350"/>
        <w:gridCol w:w="1230"/>
        <w:gridCol w:w="350"/>
        <w:gridCol w:w="1840"/>
        <w:gridCol w:w="1840"/>
      </w:tblGrid>
      <w:tr w:rsidR="00C00255" w:rsidRPr="008F0089" w:rsidTr="004D4673">
        <w:trPr>
          <w:trHeight w:val="399"/>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jc w:val="center"/>
              <w:rPr>
                <w:rFonts w:ascii="Calibri" w:eastAsia="Times New Roman" w:hAnsi="Calibri" w:cs="Times New Roman"/>
                <w:b/>
                <w:bCs/>
                <w:color w:val="000000"/>
                <w:lang w:eastAsia="es-CL"/>
              </w:rPr>
            </w:pPr>
            <w:r w:rsidRPr="008F0089">
              <w:rPr>
                <w:rFonts w:ascii="Calibri" w:eastAsia="Times New Roman" w:hAnsi="Calibri" w:cs="Times New Roman"/>
                <w:b/>
                <w:bCs/>
                <w:color w:val="000000"/>
                <w:lang w:eastAsia="es-CL"/>
              </w:rPr>
              <w:lastRenderedPageBreak/>
              <w:t xml:space="preserve">Fecha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jc w:val="center"/>
              <w:rPr>
                <w:rFonts w:ascii="Calibri" w:eastAsia="Times New Roman" w:hAnsi="Calibri" w:cs="Times New Roman"/>
                <w:b/>
                <w:bCs/>
                <w:color w:val="000000"/>
                <w:lang w:eastAsia="es-CL"/>
              </w:rPr>
            </w:pPr>
            <w:r w:rsidRPr="008F0089">
              <w:rPr>
                <w:rFonts w:ascii="Calibri" w:eastAsia="Times New Roman" w:hAnsi="Calibri" w:cs="Times New Roman"/>
                <w:b/>
                <w:bCs/>
                <w:color w:val="000000"/>
                <w:lang w:eastAsia="es-CL"/>
              </w:rPr>
              <w:t>Tipo Docto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jc w:val="center"/>
              <w:rPr>
                <w:rFonts w:ascii="Calibri" w:eastAsia="Times New Roman" w:hAnsi="Calibri" w:cs="Times New Roman"/>
                <w:b/>
                <w:bCs/>
                <w:color w:val="000000"/>
                <w:lang w:eastAsia="es-CL"/>
              </w:rPr>
            </w:pPr>
            <w:r w:rsidRPr="008F0089">
              <w:rPr>
                <w:rFonts w:ascii="Calibri" w:eastAsia="Times New Roman" w:hAnsi="Calibri" w:cs="Times New Roman"/>
                <w:b/>
                <w:bCs/>
                <w:color w:val="000000"/>
                <w:lang w:eastAsia="es-CL"/>
              </w:rPr>
              <w:t>N° Docto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jc w:val="center"/>
              <w:rPr>
                <w:rFonts w:ascii="Calibri" w:eastAsia="Times New Roman" w:hAnsi="Calibri" w:cs="Times New Roman"/>
                <w:b/>
                <w:bCs/>
                <w:color w:val="000000"/>
                <w:lang w:eastAsia="es-CL"/>
              </w:rPr>
            </w:pPr>
            <w:r w:rsidRPr="008F0089">
              <w:rPr>
                <w:rFonts w:ascii="Calibri" w:eastAsia="Times New Roman" w:hAnsi="Calibri" w:cs="Times New Roman"/>
                <w:b/>
                <w:bCs/>
                <w:color w:val="000000"/>
                <w:lang w:eastAsia="es-CL"/>
              </w:rPr>
              <w:t>Producto</w:t>
            </w:r>
          </w:p>
        </w:tc>
        <w:tc>
          <w:tcPr>
            <w:tcW w:w="16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 xml:space="preserve">Proveedor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jc w:val="center"/>
              <w:rPr>
                <w:rFonts w:ascii="Calibri" w:eastAsia="Times New Roman" w:hAnsi="Calibri" w:cs="Times New Roman"/>
                <w:b/>
                <w:bCs/>
                <w:color w:val="000000"/>
                <w:lang w:eastAsia="es-CL"/>
              </w:rPr>
            </w:pPr>
            <w:r w:rsidRPr="008F0089">
              <w:rPr>
                <w:rFonts w:ascii="Calibri" w:eastAsia="Times New Roman" w:hAnsi="Calibri" w:cs="Times New Roman"/>
                <w:b/>
                <w:bCs/>
                <w:color w:val="000000"/>
                <w:lang w:eastAsia="es-CL"/>
              </w:rPr>
              <w:t xml:space="preserve">Rut </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jc w:val="center"/>
              <w:rPr>
                <w:rFonts w:ascii="Calibri" w:eastAsia="Times New Roman" w:hAnsi="Calibri" w:cs="Times New Roman"/>
                <w:b/>
                <w:bCs/>
                <w:color w:val="000000"/>
                <w:lang w:eastAsia="es-CL"/>
              </w:rPr>
            </w:pPr>
            <w:r w:rsidRPr="008F0089">
              <w:rPr>
                <w:rFonts w:ascii="Calibri" w:eastAsia="Times New Roman" w:hAnsi="Calibri" w:cs="Times New Roman"/>
                <w:b/>
                <w:bCs/>
                <w:color w:val="000000"/>
                <w:lang w:eastAsia="es-CL"/>
              </w:rPr>
              <w:t xml:space="preserve"> Neto </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jc w:val="center"/>
              <w:rPr>
                <w:rFonts w:ascii="Calibri" w:eastAsia="Times New Roman" w:hAnsi="Calibri" w:cs="Times New Roman"/>
                <w:b/>
                <w:bCs/>
                <w:color w:val="000000"/>
                <w:lang w:eastAsia="es-CL"/>
              </w:rPr>
            </w:pPr>
            <w:r w:rsidRPr="008F0089">
              <w:rPr>
                <w:rFonts w:ascii="Calibri" w:eastAsia="Times New Roman" w:hAnsi="Calibri" w:cs="Times New Roman"/>
                <w:b/>
                <w:bCs/>
                <w:color w:val="000000"/>
                <w:lang w:eastAsia="es-CL"/>
              </w:rPr>
              <w:t xml:space="preserve"> IVA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jc w:val="center"/>
              <w:rPr>
                <w:rFonts w:ascii="Calibri" w:eastAsia="Times New Roman" w:hAnsi="Calibri" w:cs="Times New Roman"/>
                <w:b/>
                <w:bCs/>
                <w:color w:val="000000"/>
                <w:lang w:eastAsia="es-CL"/>
              </w:rPr>
            </w:pPr>
            <w:r w:rsidRPr="008F0089">
              <w:rPr>
                <w:rFonts w:ascii="Calibri" w:eastAsia="Times New Roman" w:hAnsi="Calibri" w:cs="Times New Roman"/>
                <w:b/>
                <w:bCs/>
                <w:color w:val="000000"/>
                <w:lang w:eastAsia="es-CL"/>
              </w:rPr>
              <w:t xml:space="preserve"> Adicional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jc w:val="center"/>
              <w:rPr>
                <w:rFonts w:ascii="Calibri" w:eastAsia="Times New Roman" w:hAnsi="Calibri" w:cs="Times New Roman"/>
                <w:b/>
                <w:bCs/>
                <w:color w:val="000000"/>
                <w:lang w:eastAsia="es-CL"/>
              </w:rPr>
            </w:pPr>
            <w:r w:rsidRPr="008F0089">
              <w:rPr>
                <w:rFonts w:ascii="Calibri" w:eastAsia="Times New Roman" w:hAnsi="Calibri" w:cs="Times New Roman"/>
                <w:b/>
                <w:bCs/>
                <w:color w:val="000000"/>
                <w:lang w:eastAsia="es-CL"/>
              </w:rPr>
              <w:t xml:space="preserve"> Total </w:t>
            </w:r>
          </w:p>
        </w:tc>
      </w:tr>
      <w:tr w:rsidR="00C00255" w:rsidRPr="008F0089"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r>
      <w:tr w:rsidR="00C00255" w:rsidRPr="008F0089"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r>
      <w:tr w:rsidR="00C00255" w:rsidRPr="008F0089"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r>
      <w:tr w:rsidR="00C00255" w:rsidRPr="008F0089"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r>
      <w:tr w:rsidR="00C00255" w:rsidRPr="008F0089"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r>
      <w:tr w:rsidR="00C00255" w:rsidRPr="008F0089"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r>
      <w:tr w:rsidR="00C00255" w:rsidRPr="008F0089"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r>
      <w:tr w:rsidR="00C00255" w:rsidRPr="008F0089"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r>
      <w:tr w:rsidR="00C00255" w:rsidRPr="008F0089"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r>
      <w:tr w:rsidR="00C00255" w:rsidRPr="008F0089"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r>
      <w:tr w:rsidR="00C00255" w:rsidRPr="008F0089" w:rsidTr="004D4673">
        <w:trPr>
          <w:trHeight w:val="399"/>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0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36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r>
      <w:tr w:rsidR="00C00255" w:rsidRPr="008F0089" w:rsidTr="004D4673">
        <w:trPr>
          <w:trHeight w:val="399"/>
        </w:trPr>
        <w:tc>
          <w:tcPr>
            <w:tcW w:w="89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0255" w:rsidRPr="008F0089" w:rsidRDefault="00C00255" w:rsidP="004D4673">
            <w:pPr>
              <w:spacing w:after="0" w:line="240" w:lineRule="auto"/>
              <w:jc w:val="center"/>
              <w:rPr>
                <w:rFonts w:ascii="Calibri" w:eastAsia="Times New Roman" w:hAnsi="Calibri" w:cs="Times New Roman"/>
                <w:b/>
                <w:bCs/>
                <w:color w:val="000000"/>
                <w:lang w:eastAsia="es-CL"/>
              </w:rPr>
            </w:pPr>
            <w:r w:rsidRPr="008F0089">
              <w:rPr>
                <w:rFonts w:ascii="Calibri" w:eastAsia="Times New Roman" w:hAnsi="Calibri" w:cs="Times New Roman"/>
                <w:b/>
                <w:bCs/>
                <w:color w:val="000000"/>
                <w:lang w:eastAsia="es-CL"/>
              </w:rPr>
              <w:t>TOTALES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c>
          <w:tcPr>
            <w:tcW w:w="1840" w:type="dxa"/>
            <w:tcBorders>
              <w:top w:val="nil"/>
              <w:left w:val="nil"/>
              <w:bottom w:val="single" w:sz="4" w:space="0" w:color="auto"/>
              <w:right w:val="single" w:sz="4" w:space="0" w:color="auto"/>
            </w:tcBorders>
            <w:shd w:val="clear" w:color="auto" w:fill="auto"/>
            <w:noWrap/>
            <w:vAlign w:val="bottom"/>
            <w:hideMark/>
          </w:tcPr>
          <w:p w:rsidR="00C00255" w:rsidRPr="008F0089" w:rsidRDefault="00C00255" w:rsidP="004D4673">
            <w:pPr>
              <w:spacing w:after="0" w:line="240" w:lineRule="auto"/>
              <w:rPr>
                <w:rFonts w:ascii="Calibri" w:eastAsia="Times New Roman" w:hAnsi="Calibri" w:cs="Times New Roman"/>
                <w:color w:val="000000"/>
                <w:lang w:eastAsia="es-CL"/>
              </w:rPr>
            </w:pPr>
            <w:r w:rsidRPr="008F0089">
              <w:rPr>
                <w:rFonts w:ascii="Calibri" w:eastAsia="Times New Roman" w:hAnsi="Calibri" w:cs="Times New Roman"/>
                <w:color w:val="000000"/>
                <w:lang w:eastAsia="es-CL"/>
              </w:rPr>
              <w:t> </w:t>
            </w:r>
          </w:p>
        </w:tc>
      </w:tr>
      <w:tr w:rsidR="00C00255" w:rsidRPr="003B4E32" w:rsidTr="004D4673">
        <w:trPr>
          <w:gridBefore w:val="5"/>
          <w:gridAfter w:val="3"/>
          <w:wBefore w:w="6770" w:type="dxa"/>
          <w:wAfter w:w="4030" w:type="dxa"/>
          <w:trHeight w:val="360"/>
        </w:trPr>
        <w:tc>
          <w:tcPr>
            <w:tcW w:w="25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b/>
                <w:color w:val="000000"/>
                <w:lang w:eastAsia="es-CL"/>
              </w:rPr>
            </w:pPr>
            <w:r w:rsidRPr="003B4E32">
              <w:rPr>
                <w:rFonts w:ascii="Calibri" w:eastAsia="Times New Roman" w:hAnsi="Calibri" w:cs="Times New Roman"/>
                <w:b/>
                <w:color w:val="000000"/>
                <w:lang w:eastAsia="es-CL"/>
              </w:rPr>
              <w:t> Importación USD</w:t>
            </w:r>
          </w:p>
        </w:tc>
        <w:tc>
          <w:tcPr>
            <w:tcW w:w="2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b/>
                <w:color w:val="000000"/>
                <w:lang w:eastAsia="es-CL"/>
              </w:rPr>
            </w:pPr>
            <w:r w:rsidRPr="003B4E32">
              <w:rPr>
                <w:rFonts w:ascii="Calibri" w:eastAsia="Times New Roman" w:hAnsi="Calibri" w:cs="Times New Roman"/>
                <w:b/>
                <w:color w:val="000000"/>
                <w:lang w:eastAsia="es-CL"/>
              </w:rPr>
              <w:t>Moneda Nacional </w:t>
            </w:r>
          </w:p>
        </w:tc>
      </w:tr>
      <w:tr w:rsidR="00C00255" w:rsidRPr="003B4E32" w:rsidTr="004D4673">
        <w:trPr>
          <w:gridBefore w:val="5"/>
          <w:gridAfter w:val="3"/>
          <w:wBefore w:w="6770" w:type="dxa"/>
          <w:wAfter w:w="4030" w:type="dxa"/>
          <w:trHeight w:val="397"/>
        </w:trPr>
        <w:tc>
          <w:tcPr>
            <w:tcW w:w="25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c>
          <w:tcPr>
            <w:tcW w:w="2580" w:type="dxa"/>
            <w:gridSpan w:val="2"/>
            <w:tcBorders>
              <w:top w:val="nil"/>
              <w:left w:val="nil"/>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r>
      <w:tr w:rsidR="00C00255" w:rsidRPr="003B4E32" w:rsidTr="004D4673">
        <w:trPr>
          <w:gridBefore w:val="5"/>
          <w:gridAfter w:val="3"/>
          <w:wBefore w:w="6770" w:type="dxa"/>
          <w:wAfter w:w="4030" w:type="dxa"/>
          <w:trHeight w:val="397"/>
        </w:trPr>
        <w:tc>
          <w:tcPr>
            <w:tcW w:w="25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c>
          <w:tcPr>
            <w:tcW w:w="2580" w:type="dxa"/>
            <w:gridSpan w:val="2"/>
            <w:tcBorders>
              <w:top w:val="nil"/>
              <w:left w:val="nil"/>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r>
      <w:tr w:rsidR="00C00255" w:rsidRPr="003B4E32" w:rsidTr="004D4673">
        <w:trPr>
          <w:gridBefore w:val="5"/>
          <w:gridAfter w:val="3"/>
          <w:wBefore w:w="6770" w:type="dxa"/>
          <w:wAfter w:w="4030" w:type="dxa"/>
          <w:trHeight w:val="397"/>
        </w:trPr>
        <w:tc>
          <w:tcPr>
            <w:tcW w:w="25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c>
          <w:tcPr>
            <w:tcW w:w="2580" w:type="dxa"/>
            <w:gridSpan w:val="2"/>
            <w:tcBorders>
              <w:top w:val="nil"/>
              <w:left w:val="nil"/>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r>
      <w:tr w:rsidR="00C00255" w:rsidRPr="003B4E32" w:rsidTr="004D4673">
        <w:trPr>
          <w:gridBefore w:val="5"/>
          <w:gridAfter w:val="3"/>
          <w:wBefore w:w="6770" w:type="dxa"/>
          <w:wAfter w:w="4030" w:type="dxa"/>
          <w:trHeight w:val="397"/>
        </w:trPr>
        <w:tc>
          <w:tcPr>
            <w:tcW w:w="25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c>
          <w:tcPr>
            <w:tcW w:w="2580" w:type="dxa"/>
            <w:gridSpan w:val="2"/>
            <w:tcBorders>
              <w:top w:val="nil"/>
              <w:left w:val="nil"/>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r>
      <w:tr w:rsidR="00C00255" w:rsidRPr="003B4E32" w:rsidTr="004D4673">
        <w:trPr>
          <w:gridBefore w:val="5"/>
          <w:gridAfter w:val="3"/>
          <w:wBefore w:w="6770" w:type="dxa"/>
          <w:wAfter w:w="4030" w:type="dxa"/>
          <w:trHeight w:val="397"/>
        </w:trPr>
        <w:tc>
          <w:tcPr>
            <w:tcW w:w="25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c>
          <w:tcPr>
            <w:tcW w:w="2580" w:type="dxa"/>
            <w:gridSpan w:val="2"/>
            <w:tcBorders>
              <w:top w:val="nil"/>
              <w:left w:val="nil"/>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r>
      <w:tr w:rsidR="00C00255" w:rsidRPr="003B4E32" w:rsidTr="004D4673">
        <w:trPr>
          <w:gridBefore w:val="5"/>
          <w:gridAfter w:val="3"/>
          <w:wBefore w:w="6770" w:type="dxa"/>
          <w:wAfter w:w="4030" w:type="dxa"/>
          <w:trHeight w:val="397"/>
        </w:trPr>
        <w:tc>
          <w:tcPr>
            <w:tcW w:w="25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c>
          <w:tcPr>
            <w:tcW w:w="2580" w:type="dxa"/>
            <w:gridSpan w:val="2"/>
            <w:tcBorders>
              <w:top w:val="nil"/>
              <w:left w:val="nil"/>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r>
      <w:tr w:rsidR="00C00255" w:rsidRPr="003B4E32" w:rsidTr="004D4673">
        <w:trPr>
          <w:gridBefore w:val="5"/>
          <w:gridAfter w:val="3"/>
          <w:wBefore w:w="6770" w:type="dxa"/>
          <w:wAfter w:w="4030" w:type="dxa"/>
          <w:trHeight w:val="397"/>
        </w:trPr>
        <w:tc>
          <w:tcPr>
            <w:tcW w:w="25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c>
          <w:tcPr>
            <w:tcW w:w="2580" w:type="dxa"/>
            <w:gridSpan w:val="2"/>
            <w:tcBorders>
              <w:top w:val="nil"/>
              <w:left w:val="nil"/>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r>
      <w:tr w:rsidR="00C00255" w:rsidRPr="003B4E32" w:rsidTr="004D4673">
        <w:trPr>
          <w:gridBefore w:val="5"/>
          <w:gridAfter w:val="3"/>
          <w:wBefore w:w="6770" w:type="dxa"/>
          <w:wAfter w:w="4030" w:type="dxa"/>
          <w:trHeight w:val="397"/>
        </w:trPr>
        <w:tc>
          <w:tcPr>
            <w:tcW w:w="25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p>
        </w:tc>
        <w:tc>
          <w:tcPr>
            <w:tcW w:w="2580" w:type="dxa"/>
            <w:gridSpan w:val="2"/>
            <w:tcBorders>
              <w:top w:val="nil"/>
              <w:left w:val="nil"/>
              <w:bottom w:val="single" w:sz="4" w:space="0" w:color="auto"/>
              <w:right w:val="single" w:sz="4" w:space="0" w:color="auto"/>
            </w:tcBorders>
            <w:shd w:val="clear" w:color="auto" w:fill="auto"/>
            <w:noWrap/>
            <w:vAlign w:val="bottom"/>
            <w:hideMark/>
          </w:tcPr>
          <w:p w:rsidR="00C00255" w:rsidRPr="003B4E32" w:rsidRDefault="00C00255" w:rsidP="004D4673">
            <w:pPr>
              <w:spacing w:after="0" w:line="240" w:lineRule="auto"/>
              <w:rPr>
                <w:rFonts w:ascii="Calibri" w:eastAsia="Times New Roman" w:hAnsi="Calibri" w:cs="Times New Roman"/>
                <w:color w:val="000000"/>
                <w:lang w:eastAsia="es-CL"/>
              </w:rPr>
            </w:pPr>
            <w:r w:rsidRPr="003B4E32">
              <w:rPr>
                <w:rFonts w:ascii="Calibri" w:eastAsia="Times New Roman" w:hAnsi="Calibri" w:cs="Times New Roman"/>
                <w:color w:val="000000"/>
                <w:lang w:eastAsia="es-CL"/>
              </w:rPr>
              <w:t> </w:t>
            </w:r>
          </w:p>
        </w:tc>
      </w:tr>
    </w:tbl>
    <w:p w:rsidR="007A15BC" w:rsidRPr="0066230B" w:rsidRDefault="007A15BC" w:rsidP="00C00255">
      <w:pPr>
        <w:pStyle w:val="Sinespaciado"/>
        <w:jc w:val="both"/>
        <w:rPr>
          <w:rFonts w:ascii="Arial" w:hAnsi="Arial" w:cs="Arial"/>
          <w:sz w:val="20"/>
          <w:szCs w:val="20"/>
          <w:u w:val="single"/>
        </w:rPr>
      </w:pPr>
    </w:p>
    <w:sectPr w:rsidR="007A15BC" w:rsidRPr="0066230B" w:rsidSect="00C00255">
      <w:pgSz w:w="16839" w:h="11907" w:orient="landscape" w:code="9"/>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213"/>
    <w:multiLevelType w:val="hybridMultilevel"/>
    <w:tmpl w:val="015C62DE"/>
    <w:lvl w:ilvl="0" w:tplc="38269C20">
      <w:start w:val="29"/>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F06469"/>
    <w:multiLevelType w:val="hybridMultilevel"/>
    <w:tmpl w:val="0CDCA7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51E49AD"/>
    <w:multiLevelType w:val="multilevel"/>
    <w:tmpl w:val="5076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A014887"/>
    <w:multiLevelType w:val="hybridMultilevel"/>
    <w:tmpl w:val="A772387C"/>
    <w:lvl w:ilvl="0" w:tplc="E3AAB04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62452D"/>
    <w:multiLevelType w:val="multilevel"/>
    <w:tmpl w:val="497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BE1E5C"/>
    <w:multiLevelType w:val="hybridMultilevel"/>
    <w:tmpl w:val="D1F8D5C0"/>
    <w:lvl w:ilvl="0" w:tplc="E648FF56">
      <w:start w:val="1"/>
      <w:numFmt w:val="bullet"/>
      <w:lvlText w:val=""/>
      <w:lvlJc w:val="left"/>
      <w:pPr>
        <w:tabs>
          <w:tab w:val="num" w:pos="720"/>
        </w:tabs>
        <w:ind w:left="720" w:hanging="360"/>
      </w:pPr>
      <w:rPr>
        <w:rFonts w:ascii="Wingdings 3" w:hAnsi="Wingdings 3" w:hint="default"/>
      </w:rPr>
    </w:lvl>
    <w:lvl w:ilvl="1" w:tplc="492C8418" w:tentative="1">
      <w:start w:val="1"/>
      <w:numFmt w:val="bullet"/>
      <w:lvlText w:val=""/>
      <w:lvlJc w:val="left"/>
      <w:pPr>
        <w:tabs>
          <w:tab w:val="num" w:pos="1440"/>
        </w:tabs>
        <w:ind w:left="1440" w:hanging="360"/>
      </w:pPr>
      <w:rPr>
        <w:rFonts w:ascii="Wingdings 3" w:hAnsi="Wingdings 3" w:hint="default"/>
      </w:rPr>
    </w:lvl>
    <w:lvl w:ilvl="2" w:tplc="3384DDF8" w:tentative="1">
      <w:start w:val="1"/>
      <w:numFmt w:val="bullet"/>
      <w:lvlText w:val=""/>
      <w:lvlJc w:val="left"/>
      <w:pPr>
        <w:tabs>
          <w:tab w:val="num" w:pos="2160"/>
        </w:tabs>
        <w:ind w:left="2160" w:hanging="360"/>
      </w:pPr>
      <w:rPr>
        <w:rFonts w:ascii="Wingdings 3" w:hAnsi="Wingdings 3" w:hint="default"/>
      </w:rPr>
    </w:lvl>
    <w:lvl w:ilvl="3" w:tplc="F64EAA1E" w:tentative="1">
      <w:start w:val="1"/>
      <w:numFmt w:val="bullet"/>
      <w:lvlText w:val=""/>
      <w:lvlJc w:val="left"/>
      <w:pPr>
        <w:tabs>
          <w:tab w:val="num" w:pos="2880"/>
        </w:tabs>
        <w:ind w:left="2880" w:hanging="360"/>
      </w:pPr>
      <w:rPr>
        <w:rFonts w:ascii="Wingdings 3" w:hAnsi="Wingdings 3" w:hint="default"/>
      </w:rPr>
    </w:lvl>
    <w:lvl w:ilvl="4" w:tplc="E0A808BC" w:tentative="1">
      <w:start w:val="1"/>
      <w:numFmt w:val="bullet"/>
      <w:lvlText w:val=""/>
      <w:lvlJc w:val="left"/>
      <w:pPr>
        <w:tabs>
          <w:tab w:val="num" w:pos="3600"/>
        </w:tabs>
        <w:ind w:left="3600" w:hanging="360"/>
      </w:pPr>
      <w:rPr>
        <w:rFonts w:ascii="Wingdings 3" w:hAnsi="Wingdings 3" w:hint="default"/>
      </w:rPr>
    </w:lvl>
    <w:lvl w:ilvl="5" w:tplc="7F0ECB4C" w:tentative="1">
      <w:start w:val="1"/>
      <w:numFmt w:val="bullet"/>
      <w:lvlText w:val=""/>
      <w:lvlJc w:val="left"/>
      <w:pPr>
        <w:tabs>
          <w:tab w:val="num" w:pos="4320"/>
        </w:tabs>
        <w:ind w:left="4320" w:hanging="360"/>
      </w:pPr>
      <w:rPr>
        <w:rFonts w:ascii="Wingdings 3" w:hAnsi="Wingdings 3" w:hint="default"/>
      </w:rPr>
    </w:lvl>
    <w:lvl w:ilvl="6" w:tplc="9DBCDD20" w:tentative="1">
      <w:start w:val="1"/>
      <w:numFmt w:val="bullet"/>
      <w:lvlText w:val=""/>
      <w:lvlJc w:val="left"/>
      <w:pPr>
        <w:tabs>
          <w:tab w:val="num" w:pos="5040"/>
        </w:tabs>
        <w:ind w:left="5040" w:hanging="360"/>
      </w:pPr>
      <w:rPr>
        <w:rFonts w:ascii="Wingdings 3" w:hAnsi="Wingdings 3" w:hint="default"/>
      </w:rPr>
    </w:lvl>
    <w:lvl w:ilvl="7" w:tplc="A1DC0826" w:tentative="1">
      <w:start w:val="1"/>
      <w:numFmt w:val="bullet"/>
      <w:lvlText w:val=""/>
      <w:lvlJc w:val="left"/>
      <w:pPr>
        <w:tabs>
          <w:tab w:val="num" w:pos="5760"/>
        </w:tabs>
        <w:ind w:left="5760" w:hanging="360"/>
      </w:pPr>
      <w:rPr>
        <w:rFonts w:ascii="Wingdings 3" w:hAnsi="Wingdings 3" w:hint="default"/>
      </w:rPr>
    </w:lvl>
    <w:lvl w:ilvl="8" w:tplc="F5AEB5A0" w:tentative="1">
      <w:start w:val="1"/>
      <w:numFmt w:val="bullet"/>
      <w:lvlText w:val=""/>
      <w:lvlJc w:val="left"/>
      <w:pPr>
        <w:tabs>
          <w:tab w:val="num" w:pos="6480"/>
        </w:tabs>
        <w:ind w:left="6480" w:hanging="360"/>
      </w:pPr>
      <w:rPr>
        <w:rFonts w:ascii="Wingdings 3" w:hAnsi="Wingdings 3" w:hint="default"/>
      </w:rPr>
    </w:lvl>
  </w:abstractNum>
  <w:abstractNum w:abstractNumId="11">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A3481"/>
    <w:multiLevelType w:val="hybridMultilevel"/>
    <w:tmpl w:val="A210EF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CEC324F"/>
    <w:multiLevelType w:val="hybridMultilevel"/>
    <w:tmpl w:val="C646F8B0"/>
    <w:lvl w:ilvl="0" w:tplc="10A4E80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05F0C91"/>
    <w:multiLevelType w:val="hybridMultilevel"/>
    <w:tmpl w:val="ACAA9474"/>
    <w:lvl w:ilvl="0" w:tplc="1B90C5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5C113369"/>
    <w:multiLevelType w:val="hybridMultilevel"/>
    <w:tmpl w:val="5F523A72"/>
    <w:lvl w:ilvl="0" w:tplc="2CF4F868">
      <w:start w:val="2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C322C92"/>
    <w:multiLevelType w:val="hybridMultilevel"/>
    <w:tmpl w:val="8B54A0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0363DBC"/>
    <w:multiLevelType w:val="multilevel"/>
    <w:tmpl w:val="510A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4F7FE5"/>
    <w:multiLevelType w:val="hybridMultilevel"/>
    <w:tmpl w:val="AC20F9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3E04D8"/>
    <w:multiLevelType w:val="hybridMultilevel"/>
    <w:tmpl w:val="03065DAC"/>
    <w:lvl w:ilvl="0" w:tplc="26A4E886">
      <w:start w:val="1"/>
      <w:numFmt w:val="bullet"/>
      <w:lvlText w:val=""/>
      <w:lvlJc w:val="left"/>
      <w:pPr>
        <w:tabs>
          <w:tab w:val="num" w:pos="720"/>
        </w:tabs>
        <w:ind w:left="720" w:hanging="360"/>
      </w:pPr>
      <w:rPr>
        <w:rFonts w:ascii="Wingdings 3" w:hAnsi="Wingdings 3" w:hint="default"/>
      </w:rPr>
    </w:lvl>
    <w:lvl w:ilvl="1" w:tplc="1CD0CE8A" w:tentative="1">
      <w:start w:val="1"/>
      <w:numFmt w:val="bullet"/>
      <w:lvlText w:val=""/>
      <w:lvlJc w:val="left"/>
      <w:pPr>
        <w:tabs>
          <w:tab w:val="num" w:pos="1440"/>
        </w:tabs>
        <w:ind w:left="1440" w:hanging="360"/>
      </w:pPr>
      <w:rPr>
        <w:rFonts w:ascii="Wingdings 3" w:hAnsi="Wingdings 3" w:hint="default"/>
      </w:rPr>
    </w:lvl>
    <w:lvl w:ilvl="2" w:tplc="0D2CB3BA" w:tentative="1">
      <w:start w:val="1"/>
      <w:numFmt w:val="bullet"/>
      <w:lvlText w:val=""/>
      <w:lvlJc w:val="left"/>
      <w:pPr>
        <w:tabs>
          <w:tab w:val="num" w:pos="2160"/>
        </w:tabs>
        <w:ind w:left="2160" w:hanging="360"/>
      </w:pPr>
      <w:rPr>
        <w:rFonts w:ascii="Wingdings 3" w:hAnsi="Wingdings 3" w:hint="default"/>
      </w:rPr>
    </w:lvl>
    <w:lvl w:ilvl="3" w:tplc="94E8FD5A" w:tentative="1">
      <w:start w:val="1"/>
      <w:numFmt w:val="bullet"/>
      <w:lvlText w:val=""/>
      <w:lvlJc w:val="left"/>
      <w:pPr>
        <w:tabs>
          <w:tab w:val="num" w:pos="2880"/>
        </w:tabs>
        <w:ind w:left="2880" w:hanging="360"/>
      </w:pPr>
      <w:rPr>
        <w:rFonts w:ascii="Wingdings 3" w:hAnsi="Wingdings 3" w:hint="default"/>
      </w:rPr>
    </w:lvl>
    <w:lvl w:ilvl="4" w:tplc="E8C44592" w:tentative="1">
      <w:start w:val="1"/>
      <w:numFmt w:val="bullet"/>
      <w:lvlText w:val=""/>
      <w:lvlJc w:val="left"/>
      <w:pPr>
        <w:tabs>
          <w:tab w:val="num" w:pos="3600"/>
        </w:tabs>
        <w:ind w:left="3600" w:hanging="360"/>
      </w:pPr>
      <w:rPr>
        <w:rFonts w:ascii="Wingdings 3" w:hAnsi="Wingdings 3" w:hint="default"/>
      </w:rPr>
    </w:lvl>
    <w:lvl w:ilvl="5" w:tplc="45D670C0" w:tentative="1">
      <w:start w:val="1"/>
      <w:numFmt w:val="bullet"/>
      <w:lvlText w:val=""/>
      <w:lvlJc w:val="left"/>
      <w:pPr>
        <w:tabs>
          <w:tab w:val="num" w:pos="4320"/>
        </w:tabs>
        <w:ind w:left="4320" w:hanging="360"/>
      </w:pPr>
      <w:rPr>
        <w:rFonts w:ascii="Wingdings 3" w:hAnsi="Wingdings 3" w:hint="default"/>
      </w:rPr>
    </w:lvl>
    <w:lvl w:ilvl="6" w:tplc="D7546B1C" w:tentative="1">
      <w:start w:val="1"/>
      <w:numFmt w:val="bullet"/>
      <w:lvlText w:val=""/>
      <w:lvlJc w:val="left"/>
      <w:pPr>
        <w:tabs>
          <w:tab w:val="num" w:pos="5040"/>
        </w:tabs>
        <w:ind w:left="5040" w:hanging="360"/>
      </w:pPr>
      <w:rPr>
        <w:rFonts w:ascii="Wingdings 3" w:hAnsi="Wingdings 3" w:hint="default"/>
      </w:rPr>
    </w:lvl>
    <w:lvl w:ilvl="7" w:tplc="A676AF32" w:tentative="1">
      <w:start w:val="1"/>
      <w:numFmt w:val="bullet"/>
      <w:lvlText w:val=""/>
      <w:lvlJc w:val="left"/>
      <w:pPr>
        <w:tabs>
          <w:tab w:val="num" w:pos="5760"/>
        </w:tabs>
        <w:ind w:left="5760" w:hanging="360"/>
      </w:pPr>
      <w:rPr>
        <w:rFonts w:ascii="Wingdings 3" w:hAnsi="Wingdings 3" w:hint="default"/>
      </w:rPr>
    </w:lvl>
    <w:lvl w:ilvl="8" w:tplc="83F85C84" w:tentative="1">
      <w:start w:val="1"/>
      <w:numFmt w:val="bullet"/>
      <w:lvlText w:val=""/>
      <w:lvlJc w:val="left"/>
      <w:pPr>
        <w:tabs>
          <w:tab w:val="num" w:pos="6480"/>
        </w:tabs>
        <w:ind w:left="6480" w:hanging="360"/>
      </w:pPr>
      <w:rPr>
        <w:rFonts w:ascii="Wingdings 3" w:hAnsi="Wingdings 3" w:hint="default"/>
      </w:rPr>
    </w:lvl>
  </w:abstractNum>
  <w:abstractNum w:abstractNumId="32">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20D299E"/>
    <w:multiLevelType w:val="hybridMultilevel"/>
    <w:tmpl w:val="0EBA348A"/>
    <w:lvl w:ilvl="0" w:tplc="4AE0F1E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6"/>
  </w:num>
  <w:num w:numId="3">
    <w:abstractNumId w:val="21"/>
  </w:num>
  <w:num w:numId="4">
    <w:abstractNumId w:val="8"/>
  </w:num>
  <w:num w:numId="5">
    <w:abstractNumId w:val="13"/>
  </w:num>
  <w:num w:numId="6">
    <w:abstractNumId w:val="15"/>
  </w:num>
  <w:num w:numId="7">
    <w:abstractNumId w:val="30"/>
  </w:num>
  <w:num w:numId="8">
    <w:abstractNumId w:val="27"/>
  </w:num>
  <w:num w:numId="9">
    <w:abstractNumId w:val="20"/>
  </w:num>
  <w:num w:numId="10">
    <w:abstractNumId w:val="7"/>
  </w:num>
  <w:num w:numId="11">
    <w:abstractNumId w:val="37"/>
  </w:num>
  <w:num w:numId="12">
    <w:abstractNumId w:val="23"/>
  </w:num>
  <w:num w:numId="13">
    <w:abstractNumId w:val="14"/>
  </w:num>
  <w:num w:numId="14">
    <w:abstractNumId w:val="36"/>
  </w:num>
  <w:num w:numId="15">
    <w:abstractNumId w:val="11"/>
  </w:num>
  <w:num w:numId="16">
    <w:abstractNumId w:val="3"/>
  </w:num>
  <w:num w:numId="17">
    <w:abstractNumId w:val="33"/>
  </w:num>
  <w:num w:numId="18">
    <w:abstractNumId w:val="38"/>
  </w:num>
  <w:num w:numId="19">
    <w:abstractNumId w:val="22"/>
  </w:num>
  <w:num w:numId="20">
    <w:abstractNumId w:val="12"/>
  </w:num>
  <w:num w:numId="21">
    <w:abstractNumId w:val="34"/>
  </w:num>
  <w:num w:numId="22">
    <w:abstractNumId w:val="32"/>
  </w:num>
  <w:num w:numId="23">
    <w:abstractNumId w:val="24"/>
  </w:num>
  <w:num w:numId="24">
    <w:abstractNumId w:val="18"/>
  </w:num>
  <w:num w:numId="25">
    <w:abstractNumId w:val="35"/>
  </w:num>
  <w:num w:numId="26">
    <w:abstractNumId w:val="19"/>
  </w:num>
  <w:num w:numId="27">
    <w:abstractNumId w:val="26"/>
  </w:num>
  <w:num w:numId="28">
    <w:abstractNumId w:val="0"/>
  </w:num>
  <w:num w:numId="29">
    <w:abstractNumId w:val="5"/>
  </w:num>
  <w:num w:numId="30">
    <w:abstractNumId w:val="2"/>
  </w:num>
  <w:num w:numId="31">
    <w:abstractNumId w:val="28"/>
  </w:num>
  <w:num w:numId="32">
    <w:abstractNumId w:val="4"/>
  </w:num>
  <w:num w:numId="33">
    <w:abstractNumId w:val="1"/>
  </w:num>
  <w:num w:numId="34">
    <w:abstractNumId w:val="17"/>
  </w:num>
  <w:num w:numId="35">
    <w:abstractNumId w:val="16"/>
  </w:num>
  <w:num w:numId="36">
    <w:abstractNumId w:val="31"/>
  </w:num>
  <w:num w:numId="37">
    <w:abstractNumId w:val="10"/>
  </w:num>
  <w:num w:numId="38">
    <w:abstractNumId w:val="25"/>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A2654F"/>
    <w:rsid w:val="00001D82"/>
    <w:rsid w:val="0001086C"/>
    <w:rsid w:val="0002370F"/>
    <w:rsid w:val="0002644D"/>
    <w:rsid w:val="00030CB3"/>
    <w:rsid w:val="000311E0"/>
    <w:rsid w:val="00031E79"/>
    <w:rsid w:val="00035A18"/>
    <w:rsid w:val="000559DD"/>
    <w:rsid w:val="00056BC4"/>
    <w:rsid w:val="00057F83"/>
    <w:rsid w:val="00062D14"/>
    <w:rsid w:val="00062F6A"/>
    <w:rsid w:val="000642C1"/>
    <w:rsid w:val="00071280"/>
    <w:rsid w:val="00075019"/>
    <w:rsid w:val="000779A8"/>
    <w:rsid w:val="00077A92"/>
    <w:rsid w:val="00090E4C"/>
    <w:rsid w:val="00094382"/>
    <w:rsid w:val="00095779"/>
    <w:rsid w:val="0009631D"/>
    <w:rsid w:val="000A01F4"/>
    <w:rsid w:val="000A0AB2"/>
    <w:rsid w:val="000A1597"/>
    <w:rsid w:val="000B13CF"/>
    <w:rsid w:val="000C6AD3"/>
    <w:rsid w:val="000D5746"/>
    <w:rsid w:val="000E7988"/>
    <w:rsid w:val="00104EF9"/>
    <w:rsid w:val="00107224"/>
    <w:rsid w:val="00111CE2"/>
    <w:rsid w:val="001142B4"/>
    <w:rsid w:val="00125145"/>
    <w:rsid w:val="00137FD5"/>
    <w:rsid w:val="00147276"/>
    <w:rsid w:val="001504D2"/>
    <w:rsid w:val="0015089E"/>
    <w:rsid w:val="00167A51"/>
    <w:rsid w:val="0017057D"/>
    <w:rsid w:val="001766FB"/>
    <w:rsid w:val="0018401D"/>
    <w:rsid w:val="00185EA6"/>
    <w:rsid w:val="00187D0B"/>
    <w:rsid w:val="001A6BAC"/>
    <w:rsid w:val="001B1935"/>
    <w:rsid w:val="001B3CAD"/>
    <w:rsid w:val="001B758C"/>
    <w:rsid w:val="001C16AF"/>
    <w:rsid w:val="001D5C33"/>
    <w:rsid w:val="002011D0"/>
    <w:rsid w:val="00201348"/>
    <w:rsid w:val="0021388A"/>
    <w:rsid w:val="002174FE"/>
    <w:rsid w:val="00222219"/>
    <w:rsid w:val="00224277"/>
    <w:rsid w:val="00226126"/>
    <w:rsid w:val="00231DC0"/>
    <w:rsid w:val="00232F9B"/>
    <w:rsid w:val="00233052"/>
    <w:rsid w:val="00235C3D"/>
    <w:rsid w:val="002361E5"/>
    <w:rsid w:val="00244446"/>
    <w:rsid w:val="00252F63"/>
    <w:rsid w:val="00262D16"/>
    <w:rsid w:val="002630F8"/>
    <w:rsid w:val="002635B8"/>
    <w:rsid w:val="002648E8"/>
    <w:rsid w:val="00266795"/>
    <w:rsid w:val="00271259"/>
    <w:rsid w:val="00273EE7"/>
    <w:rsid w:val="002863D4"/>
    <w:rsid w:val="002868EB"/>
    <w:rsid w:val="00287868"/>
    <w:rsid w:val="00296D9C"/>
    <w:rsid w:val="002A0408"/>
    <w:rsid w:val="002A1426"/>
    <w:rsid w:val="002B56F5"/>
    <w:rsid w:val="002B77F5"/>
    <w:rsid w:val="002D047E"/>
    <w:rsid w:val="002D0AB4"/>
    <w:rsid w:val="002D38B4"/>
    <w:rsid w:val="002F0129"/>
    <w:rsid w:val="002F1657"/>
    <w:rsid w:val="002F1777"/>
    <w:rsid w:val="00305773"/>
    <w:rsid w:val="003100B9"/>
    <w:rsid w:val="0031081A"/>
    <w:rsid w:val="00314CFC"/>
    <w:rsid w:val="003163FB"/>
    <w:rsid w:val="00321DA0"/>
    <w:rsid w:val="00327072"/>
    <w:rsid w:val="00327B2C"/>
    <w:rsid w:val="00341F1B"/>
    <w:rsid w:val="003473A2"/>
    <w:rsid w:val="00366EB6"/>
    <w:rsid w:val="00376819"/>
    <w:rsid w:val="003773A1"/>
    <w:rsid w:val="00382CDF"/>
    <w:rsid w:val="00384BD6"/>
    <w:rsid w:val="00386649"/>
    <w:rsid w:val="003A5DE3"/>
    <w:rsid w:val="003B3F55"/>
    <w:rsid w:val="003B60BB"/>
    <w:rsid w:val="003C0FA2"/>
    <w:rsid w:val="003C1667"/>
    <w:rsid w:val="003C54DD"/>
    <w:rsid w:val="003C6492"/>
    <w:rsid w:val="003D3799"/>
    <w:rsid w:val="003D525E"/>
    <w:rsid w:val="003E2FC6"/>
    <w:rsid w:val="004012A7"/>
    <w:rsid w:val="004151B0"/>
    <w:rsid w:val="00425C3E"/>
    <w:rsid w:val="004315DF"/>
    <w:rsid w:val="0043551E"/>
    <w:rsid w:val="00460E5D"/>
    <w:rsid w:val="0046228C"/>
    <w:rsid w:val="00467063"/>
    <w:rsid w:val="00485C71"/>
    <w:rsid w:val="004906B7"/>
    <w:rsid w:val="004908F3"/>
    <w:rsid w:val="00495232"/>
    <w:rsid w:val="004968CB"/>
    <w:rsid w:val="004A32E5"/>
    <w:rsid w:val="004B6D53"/>
    <w:rsid w:val="004C09CC"/>
    <w:rsid w:val="004C1C68"/>
    <w:rsid w:val="004C4091"/>
    <w:rsid w:val="004C54AB"/>
    <w:rsid w:val="004C6078"/>
    <w:rsid w:val="004D09CB"/>
    <w:rsid w:val="004D37F1"/>
    <w:rsid w:val="004D4673"/>
    <w:rsid w:val="004E782E"/>
    <w:rsid w:val="004E7F8E"/>
    <w:rsid w:val="004F3D40"/>
    <w:rsid w:val="004F7ACA"/>
    <w:rsid w:val="00502FB2"/>
    <w:rsid w:val="00511834"/>
    <w:rsid w:val="005153BC"/>
    <w:rsid w:val="00525AE2"/>
    <w:rsid w:val="00526384"/>
    <w:rsid w:val="00545A4F"/>
    <w:rsid w:val="00545A68"/>
    <w:rsid w:val="00546938"/>
    <w:rsid w:val="00554970"/>
    <w:rsid w:val="00560157"/>
    <w:rsid w:val="0056206E"/>
    <w:rsid w:val="005762CB"/>
    <w:rsid w:val="0058396C"/>
    <w:rsid w:val="00586EBD"/>
    <w:rsid w:val="00590D43"/>
    <w:rsid w:val="00592F9D"/>
    <w:rsid w:val="00593B59"/>
    <w:rsid w:val="005956F6"/>
    <w:rsid w:val="005A0C14"/>
    <w:rsid w:val="005A3D64"/>
    <w:rsid w:val="005A4A2E"/>
    <w:rsid w:val="005B35D9"/>
    <w:rsid w:val="005B48B9"/>
    <w:rsid w:val="005B5491"/>
    <w:rsid w:val="005C6696"/>
    <w:rsid w:val="005E1062"/>
    <w:rsid w:val="005F334B"/>
    <w:rsid w:val="005F47A0"/>
    <w:rsid w:val="005F62A1"/>
    <w:rsid w:val="00610795"/>
    <w:rsid w:val="00614C6B"/>
    <w:rsid w:val="00615408"/>
    <w:rsid w:val="006360B3"/>
    <w:rsid w:val="00643291"/>
    <w:rsid w:val="00646109"/>
    <w:rsid w:val="00647326"/>
    <w:rsid w:val="0065683E"/>
    <w:rsid w:val="0066230B"/>
    <w:rsid w:val="0066633C"/>
    <w:rsid w:val="0066742F"/>
    <w:rsid w:val="00667C1E"/>
    <w:rsid w:val="00671117"/>
    <w:rsid w:val="006811DA"/>
    <w:rsid w:val="006A1E5F"/>
    <w:rsid w:val="006A4FF1"/>
    <w:rsid w:val="006A67E0"/>
    <w:rsid w:val="006C6F2D"/>
    <w:rsid w:val="006D4BB2"/>
    <w:rsid w:val="006D6130"/>
    <w:rsid w:val="006D69B9"/>
    <w:rsid w:val="007072D6"/>
    <w:rsid w:val="00713B5A"/>
    <w:rsid w:val="00713C60"/>
    <w:rsid w:val="007203B2"/>
    <w:rsid w:val="0072249A"/>
    <w:rsid w:val="0072260C"/>
    <w:rsid w:val="0072274E"/>
    <w:rsid w:val="0073422C"/>
    <w:rsid w:val="00737678"/>
    <w:rsid w:val="00740222"/>
    <w:rsid w:val="007522E4"/>
    <w:rsid w:val="007546EC"/>
    <w:rsid w:val="00757171"/>
    <w:rsid w:val="00757EB0"/>
    <w:rsid w:val="00771905"/>
    <w:rsid w:val="007752F7"/>
    <w:rsid w:val="00777370"/>
    <w:rsid w:val="00780C4C"/>
    <w:rsid w:val="00791E9F"/>
    <w:rsid w:val="00792D89"/>
    <w:rsid w:val="00793474"/>
    <w:rsid w:val="007A15BC"/>
    <w:rsid w:val="007A3246"/>
    <w:rsid w:val="007A633F"/>
    <w:rsid w:val="007B3D04"/>
    <w:rsid w:val="007B677B"/>
    <w:rsid w:val="007B7966"/>
    <w:rsid w:val="007C251E"/>
    <w:rsid w:val="007C30BD"/>
    <w:rsid w:val="007D07DC"/>
    <w:rsid w:val="007E59EC"/>
    <w:rsid w:val="008209D0"/>
    <w:rsid w:val="00823206"/>
    <w:rsid w:val="008278CE"/>
    <w:rsid w:val="00832749"/>
    <w:rsid w:val="00841260"/>
    <w:rsid w:val="008444E9"/>
    <w:rsid w:val="00852B9B"/>
    <w:rsid w:val="00854ED5"/>
    <w:rsid w:val="0086623C"/>
    <w:rsid w:val="00892191"/>
    <w:rsid w:val="00896774"/>
    <w:rsid w:val="00897391"/>
    <w:rsid w:val="008A7086"/>
    <w:rsid w:val="008B109E"/>
    <w:rsid w:val="008B1B16"/>
    <w:rsid w:val="008C0D87"/>
    <w:rsid w:val="008E6D2F"/>
    <w:rsid w:val="008F7B6B"/>
    <w:rsid w:val="0090080C"/>
    <w:rsid w:val="00903164"/>
    <w:rsid w:val="009165A1"/>
    <w:rsid w:val="00916D58"/>
    <w:rsid w:val="00917C16"/>
    <w:rsid w:val="00922E11"/>
    <w:rsid w:val="00926E10"/>
    <w:rsid w:val="00944905"/>
    <w:rsid w:val="00945BB6"/>
    <w:rsid w:val="00945E5D"/>
    <w:rsid w:val="009748CD"/>
    <w:rsid w:val="00974988"/>
    <w:rsid w:val="00982583"/>
    <w:rsid w:val="00986EEC"/>
    <w:rsid w:val="0099108F"/>
    <w:rsid w:val="009926F5"/>
    <w:rsid w:val="009A52BE"/>
    <w:rsid w:val="009B6EC4"/>
    <w:rsid w:val="009C6E4D"/>
    <w:rsid w:val="009D0EC4"/>
    <w:rsid w:val="009D42EA"/>
    <w:rsid w:val="009E438A"/>
    <w:rsid w:val="009E52DE"/>
    <w:rsid w:val="00A03B18"/>
    <w:rsid w:val="00A04D2D"/>
    <w:rsid w:val="00A2654F"/>
    <w:rsid w:val="00A30356"/>
    <w:rsid w:val="00A40F14"/>
    <w:rsid w:val="00A502FD"/>
    <w:rsid w:val="00A531C2"/>
    <w:rsid w:val="00A579BE"/>
    <w:rsid w:val="00A65981"/>
    <w:rsid w:val="00AA0E75"/>
    <w:rsid w:val="00AA5229"/>
    <w:rsid w:val="00AA5446"/>
    <w:rsid w:val="00AA68E9"/>
    <w:rsid w:val="00AA6D06"/>
    <w:rsid w:val="00AC33A9"/>
    <w:rsid w:val="00AC409C"/>
    <w:rsid w:val="00AD36D9"/>
    <w:rsid w:val="00AD7E93"/>
    <w:rsid w:val="00B01CC1"/>
    <w:rsid w:val="00B2290D"/>
    <w:rsid w:val="00B22A0E"/>
    <w:rsid w:val="00B60739"/>
    <w:rsid w:val="00B654E6"/>
    <w:rsid w:val="00B770CF"/>
    <w:rsid w:val="00B77751"/>
    <w:rsid w:val="00B82453"/>
    <w:rsid w:val="00B87252"/>
    <w:rsid w:val="00BB3DE2"/>
    <w:rsid w:val="00BC1D8B"/>
    <w:rsid w:val="00BD6F4E"/>
    <w:rsid w:val="00BE1CD3"/>
    <w:rsid w:val="00BF4D92"/>
    <w:rsid w:val="00C00255"/>
    <w:rsid w:val="00C160F0"/>
    <w:rsid w:val="00C3322D"/>
    <w:rsid w:val="00C40A47"/>
    <w:rsid w:val="00C41721"/>
    <w:rsid w:val="00C41FD5"/>
    <w:rsid w:val="00C46FA4"/>
    <w:rsid w:val="00C47FC1"/>
    <w:rsid w:val="00C5728A"/>
    <w:rsid w:val="00C947FD"/>
    <w:rsid w:val="00C94D38"/>
    <w:rsid w:val="00CB488C"/>
    <w:rsid w:val="00CB64BE"/>
    <w:rsid w:val="00CC6CAF"/>
    <w:rsid w:val="00CD402A"/>
    <w:rsid w:val="00CD6253"/>
    <w:rsid w:val="00CE0AE8"/>
    <w:rsid w:val="00CF4A48"/>
    <w:rsid w:val="00D236FD"/>
    <w:rsid w:val="00D25B7E"/>
    <w:rsid w:val="00D25E51"/>
    <w:rsid w:val="00D33913"/>
    <w:rsid w:val="00D5449F"/>
    <w:rsid w:val="00D64C90"/>
    <w:rsid w:val="00D66ADC"/>
    <w:rsid w:val="00D70A98"/>
    <w:rsid w:val="00D75D91"/>
    <w:rsid w:val="00D813DF"/>
    <w:rsid w:val="00DA4D68"/>
    <w:rsid w:val="00DB52A1"/>
    <w:rsid w:val="00DB5E7E"/>
    <w:rsid w:val="00DD6F07"/>
    <w:rsid w:val="00E040ED"/>
    <w:rsid w:val="00E04877"/>
    <w:rsid w:val="00E113B6"/>
    <w:rsid w:val="00E37D22"/>
    <w:rsid w:val="00E46A12"/>
    <w:rsid w:val="00E61EE7"/>
    <w:rsid w:val="00E70DE4"/>
    <w:rsid w:val="00EA4B81"/>
    <w:rsid w:val="00EC6011"/>
    <w:rsid w:val="00ED416C"/>
    <w:rsid w:val="00ED5492"/>
    <w:rsid w:val="00EE269A"/>
    <w:rsid w:val="00F04FB8"/>
    <w:rsid w:val="00F0710F"/>
    <w:rsid w:val="00F5031B"/>
    <w:rsid w:val="00F55DBB"/>
    <w:rsid w:val="00F62B16"/>
    <w:rsid w:val="00F719F9"/>
    <w:rsid w:val="00F7553D"/>
    <w:rsid w:val="00F9138E"/>
    <w:rsid w:val="00F913B2"/>
    <w:rsid w:val="00FB4757"/>
    <w:rsid w:val="00FC040B"/>
    <w:rsid w:val="00FC540F"/>
    <w:rsid w:val="00FC7582"/>
    <w:rsid w:val="00FD57FE"/>
    <w:rsid w:val="00FD626A"/>
    <w:rsid w:val="00FE1D55"/>
    <w:rsid w:val="00FE2827"/>
    <w:rsid w:val="00FF1E7F"/>
    <w:rsid w:val="00FF5F97"/>
    <w:rsid w:val="00FF7C6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B13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47534673">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376124732">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649947803">
      <w:bodyDiv w:val="1"/>
      <w:marLeft w:val="0"/>
      <w:marRight w:val="0"/>
      <w:marTop w:val="0"/>
      <w:marBottom w:val="0"/>
      <w:divBdr>
        <w:top w:val="none" w:sz="0" w:space="0" w:color="auto"/>
        <w:left w:val="none" w:sz="0" w:space="0" w:color="auto"/>
        <w:bottom w:val="none" w:sz="0" w:space="0" w:color="auto"/>
        <w:right w:val="none" w:sz="0" w:space="0" w:color="auto"/>
      </w:divBdr>
    </w:div>
    <w:div w:id="671491505">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1066145142">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427265868">
      <w:bodyDiv w:val="1"/>
      <w:marLeft w:val="0"/>
      <w:marRight w:val="0"/>
      <w:marTop w:val="0"/>
      <w:marBottom w:val="0"/>
      <w:divBdr>
        <w:top w:val="none" w:sz="0" w:space="0" w:color="auto"/>
        <w:left w:val="none" w:sz="0" w:space="0" w:color="auto"/>
        <w:bottom w:val="none" w:sz="0" w:space="0" w:color="auto"/>
        <w:right w:val="none" w:sz="0" w:space="0" w:color="auto"/>
      </w:divBdr>
    </w:div>
    <w:div w:id="1430153602">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30359067">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36189335">
      <w:bodyDiv w:val="1"/>
      <w:marLeft w:val="0"/>
      <w:marRight w:val="0"/>
      <w:marTop w:val="0"/>
      <w:marBottom w:val="0"/>
      <w:divBdr>
        <w:top w:val="none" w:sz="0" w:space="0" w:color="auto"/>
        <w:left w:val="none" w:sz="0" w:space="0" w:color="auto"/>
        <w:bottom w:val="none" w:sz="0" w:space="0" w:color="auto"/>
        <w:right w:val="none" w:sz="0" w:space="0" w:color="auto"/>
      </w:divBdr>
      <w:divsChild>
        <w:div w:id="1275747784">
          <w:marLeft w:val="576"/>
          <w:marRight w:val="0"/>
          <w:marTop w:val="80"/>
          <w:marBottom w:val="0"/>
          <w:divBdr>
            <w:top w:val="none" w:sz="0" w:space="0" w:color="auto"/>
            <w:left w:val="none" w:sz="0" w:space="0" w:color="auto"/>
            <w:bottom w:val="none" w:sz="0" w:space="0" w:color="auto"/>
            <w:right w:val="none" w:sz="0" w:space="0" w:color="auto"/>
          </w:divBdr>
        </w:div>
        <w:div w:id="1565221744">
          <w:marLeft w:val="576"/>
          <w:marRight w:val="0"/>
          <w:marTop w:val="80"/>
          <w:marBottom w:val="0"/>
          <w:divBdr>
            <w:top w:val="none" w:sz="0" w:space="0" w:color="auto"/>
            <w:left w:val="none" w:sz="0" w:space="0" w:color="auto"/>
            <w:bottom w:val="none" w:sz="0" w:space="0" w:color="auto"/>
            <w:right w:val="none" w:sz="0" w:space="0" w:color="auto"/>
          </w:divBdr>
        </w:div>
      </w:divsChild>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 w:id="2134396444">
      <w:bodyDiv w:val="1"/>
      <w:marLeft w:val="0"/>
      <w:marRight w:val="0"/>
      <w:marTop w:val="0"/>
      <w:marBottom w:val="0"/>
      <w:divBdr>
        <w:top w:val="none" w:sz="0" w:space="0" w:color="auto"/>
        <w:left w:val="none" w:sz="0" w:space="0" w:color="auto"/>
        <w:bottom w:val="none" w:sz="0" w:space="0" w:color="auto"/>
        <w:right w:val="none" w:sz="0" w:space="0" w:color="auto"/>
      </w:divBdr>
      <w:divsChild>
        <w:div w:id="607392287">
          <w:marLeft w:val="576"/>
          <w:marRight w:val="0"/>
          <w:marTop w:val="80"/>
          <w:marBottom w:val="0"/>
          <w:divBdr>
            <w:top w:val="none" w:sz="0" w:space="0" w:color="auto"/>
            <w:left w:val="none" w:sz="0" w:space="0" w:color="auto"/>
            <w:bottom w:val="none" w:sz="0" w:space="0" w:color="auto"/>
            <w:right w:val="none" w:sz="0" w:space="0" w:color="auto"/>
          </w:divBdr>
        </w:div>
        <w:div w:id="117804016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bilidadcestaro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1250</Words>
  <Characters>6877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Ricardo Montero Ruz</cp:lastModifiedBy>
  <cp:revision>32</cp:revision>
  <dcterms:created xsi:type="dcterms:W3CDTF">2020-07-08T05:24:00Z</dcterms:created>
  <dcterms:modified xsi:type="dcterms:W3CDTF">2020-07-08T15:27:00Z</dcterms:modified>
</cp:coreProperties>
</file>