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FD" w:rsidRPr="00921791" w:rsidRDefault="008E56FD" w:rsidP="008E56FD">
      <w:pPr>
        <w:pStyle w:val="Sinespaciado"/>
      </w:pPr>
    </w:p>
    <w:p w:rsidR="008E56FD" w:rsidRPr="00921791" w:rsidRDefault="008E56FD" w:rsidP="008E56FD">
      <w:pPr>
        <w:pStyle w:val="Sinespaciado"/>
      </w:pPr>
      <w:r w:rsidRPr="00921791">
        <w:rPr>
          <w:noProof/>
          <w:lang w:val="es-ES"/>
        </w:rPr>
        <w:drawing>
          <wp:anchor distT="0" distB="0" distL="114300" distR="114300" simplePos="0" relativeHeight="251659264" behindDoc="0" locked="0" layoutInCell="1" allowOverlap="1" wp14:anchorId="5ABC9635" wp14:editId="0FDB68B7">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8E56FD" w:rsidRPr="00921791" w:rsidRDefault="008E56FD" w:rsidP="008E56FD">
      <w:pPr>
        <w:rPr>
          <w:rFonts w:ascii="Arial" w:hAnsi="Arial" w:cs="Arial"/>
        </w:rPr>
      </w:pPr>
    </w:p>
    <w:p w:rsidR="008E56FD" w:rsidRPr="00C12E48" w:rsidRDefault="008E56FD" w:rsidP="008E56FD">
      <w:pPr>
        <w:jc w:val="center"/>
        <w:rPr>
          <w:rFonts w:ascii="Arial" w:hAnsi="Arial" w:cs="Arial"/>
        </w:rPr>
      </w:pPr>
    </w:p>
    <w:p w:rsidR="008E56FD" w:rsidRDefault="008E56FD" w:rsidP="008E56FD">
      <w:pPr>
        <w:pBdr>
          <w:bottom w:val="single" w:sz="12" w:space="1" w:color="auto"/>
        </w:pBdr>
        <w:jc w:val="center"/>
        <w:rPr>
          <w:rFonts w:ascii="Arial" w:hAnsi="Arial" w:cs="Arial"/>
          <w:b/>
        </w:rPr>
      </w:pPr>
    </w:p>
    <w:p w:rsidR="008E56FD" w:rsidRPr="00B11970" w:rsidRDefault="008E56FD" w:rsidP="008E56FD">
      <w:pPr>
        <w:pBdr>
          <w:bottom w:val="single" w:sz="12" w:space="1" w:color="auto"/>
        </w:pBdr>
        <w:jc w:val="center"/>
        <w:rPr>
          <w:rFonts w:ascii="Arial" w:hAnsi="Arial" w:cs="Arial"/>
          <w:b/>
        </w:rPr>
      </w:pPr>
      <w:r w:rsidRPr="00B11970">
        <w:rPr>
          <w:rFonts w:ascii="Arial" w:hAnsi="Arial" w:cs="Arial"/>
          <w:b/>
        </w:rPr>
        <w:t>DIRECCIÓN ACADÉMICA</w:t>
      </w:r>
    </w:p>
    <w:p w:rsidR="008E56FD" w:rsidRPr="00B11970" w:rsidRDefault="008E56FD" w:rsidP="008E56FD">
      <w:pPr>
        <w:pBdr>
          <w:bottom w:val="single" w:sz="12" w:space="1" w:color="auto"/>
        </w:pBdr>
        <w:jc w:val="center"/>
        <w:rPr>
          <w:rFonts w:ascii="Arial" w:hAnsi="Arial" w:cs="Arial"/>
          <w:b/>
        </w:rPr>
      </w:pPr>
      <w:r w:rsidRPr="00B11970">
        <w:rPr>
          <w:rFonts w:ascii="Arial" w:hAnsi="Arial" w:cs="Arial"/>
          <w:b/>
        </w:rPr>
        <w:t xml:space="preserve">DEPARTAMENTO DE </w:t>
      </w:r>
      <w:r>
        <w:rPr>
          <w:rFonts w:ascii="Arial" w:hAnsi="Arial" w:cs="Arial"/>
          <w:b/>
        </w:rPr>
        <w:t>ATENCIÓN DE PARVULO</w:t>
      </w:r>
    </w:p>
    <w:p w:rsidR="008E56FD" w:rsidRDefault="008E56FD" w:rsidP="008E56FD">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8E56FD" w:rsidRPr="008200D1" w:rsidRDefault="00F31A09" w:rsidP="008E56FD">
      <w:pPr>
        <w:rPr>
          <w:rFonts w:ascii="Arial" w:hAnsi="Arial" w:cs="Arial"/>
          <w:b/>
          <w:sz w:val="20"/>
          <w:szCs w:val="20"/>
        </w:rPr>
      </w:pPr>
      <w:r>
        <w:rPr>
          <w:noProof/>
          <w:lang w:val="es-ES" w:eastAsia="es-ES"/>
        </w:rPr>
        <mc:AlternateContent>
          <mc:Choice Requires="wps">
            <w:drawing>
              <wp:anchor distT="0" distB="0" distL="114300" distR="114300" simplePos="0" relativeHeight="251660288" behindDoc="0" locked="0" layoutInCell="1" allowOverlap="1" wp14:anchorId="278D090D" wp14:editId="68A11202">
                <wp:simplePos x="0" y="0"/>
                <wp:positionH relativeFrom="column">
                  <wp:posOffset>43815</wp:posOffset>
                </wp:positionH>
                <wp:positionV relativeFrom="paragraph">
                  <wp:posOffset>161925</wp:posOffset>
                </wp:positionV>
                <wp:extent cx="5419725" cy="2466975"/>
                <wp:effectExtent l="0" t="0" r="28575" b="28575"/>
                <wp:wrapThrough wrapText="bothSides">
                  <wp:wrapPolygon edited="0">
                    <wp:start x="1063" y="0"/>
                    <wp:lineTo x="531" y="500"/>
                    <wp:lineTo x="0" y="2002"/>
                    <wp:lineTo x="0" y="19849"/>
                    <wp:lineTo x="683" y="21350"/>
                    <wp:lineTo x="1063" y="21683"/>
                    <wp:lineTo x="20651" y="21683"/>
                    <wp:lineTo x="20955" y="21350"/>
                    <wp:lineTo x="21638" y="19849"/>
                    <wp:lineTo x="21638" y="2002"/>
                    <wp:lineTo x="21107" y="500"/>
                    <wp:lineTo x="20575" y="0"/>
                    <wp:lineTo x="1063" y="0"/>
                  </wp:wrapPolygon>
                </wp:wrapThrough>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466975"/>
                        </a:xfrm>
                        <a:prstGeom prst="roundRect">
                          <a:avLst>
                            <a:gd name="adj" fmla="val 16667"/>
                          </a:avLst>
                        </a:prstGeom>
                        <a:solidFill>
                          <a:srgbClr val="FFFFFF"/>
                        </a:solidFill>
                        <a:ln w="19050" cmpd="sng">
                          <a:solidFill>
                            <a:srgbClr val="000000"/>
                          </a:solidFill>
                          <a:round/>
                          <a:headEnd/>
                          <a:tailEnd/>
                        </a:ln>
                      </wps:spPr>
                      <wps:txbx>
                        <w:txbxContent>
                          <w:p w:rsidR="008E56FD" w:rsidRDefault="00BF68A2" w:rsidP="008E56FD">
                            <w:pPr>
                              <w:spacing w:line="276" w:lineRule="auto"/>
                              <w:jc w:val="center"/>
                              <w:rPr>
                                <w:rFonts w:ascii="Arial" w:hAnsi="Arial" w:cs="Arial"/>
                                <w:b/>
                                <w:szCs w:val="20"/>
                                <w:u w:val="single"/>
                              </w:rPr>
                            </w:pPr>
                            <w:r>
                              <w:rPr>
                                <w:rFonts w:ascii="Arial" w:hAnsi="Arial" w:cs="Arial"/>
                                <w:b/>
                                <w:szCs w:val="20"/>
                                <w:u w:val="single"/>
                              </w:rPr>
                              <w:t>GUÍ</w:t>
                            </w:r>
                            <w:r w:rsidR="008E56FD">
                              <w:rPr>
                                <w:rFonts w:ascii="Arial" w:hAnsi="Arial" w:cs="Arial"/>
                                <w:b/>
                                <w:szCs w:val="20"/>
                                <w:u w:val="single"/>
                              </w:rPr>
                              <w:t xml:space="preserve">A DE APRENDIZAJE: </w:t>
                            </w:r>
                          </w:p>
                          <w:p w:rsidR="008E56FD" w:rsidRPr="006D2451" w:rsidRDefault="008E56FD" w:rsidP="008E56FD">
                            <w:pPr>
                              <w:spacing w:line="276" w:lineRule="auto"/>
                              <w:jc w:val="center"/>
                              <w:rPr>
                                <w:rFonts w:ascii="Arial" w:hAnsi="Arial" w:cs="Arial"/>
                                <w:b/>
                                <w:sz w:val="20"/>
                                <w:szCs w:val="20"/>
                                <w:u w:val="single"/>
                              </w:rPr>
                            </w:pPr>
                            <w:r>
                              <w:rPr>
                                <w:rFonts w:ascii="Arial" w:hAnsi="Arial" w:cs="Arial"/>
                                <w:b/>
                                <w:szCs w:val="20"/>
                                <w:u w:val="single"/>
                              </w:rPr>
                              <w:t>Expresión Musical/ Relación con la Familia</w:t>
                            </w:r>
                            <w:r>
                              <w:rPr>
                                <w:rFonts w:ascii="Arial" w:hAnsi="Arial" w:cs="Arial"/>
                                <w:b/>
                                <w:sz w:val="28"/>
                                <w:szCs w:val="20"/>
                                <w:u w:val="single"/>
                              </w:rPr>
                              <w:br/>
                            </w:r>
                          </w:p>
                          <w:p w:rsidR="008E56FD" w:rsidRDefault="008E56FD" w:rsidP="008E56FD">
                            <w:pPr>
                              <w:jc w:val="both"/>
                              <w:rPr>
                                <w:rFonts w:ascii="Arial" w:hAnsi="Arial" w:cs="Arial"/>
                                <w:b/>
                                <w:sz w:val="20"/>
                                <w:szCs w:val="20"/>
                              </w:rPr>
                            </w:pPr>
                          </w:p>
                          <w:p w:rsidR="008E56FD" w:rsidRDefault="008E56FD" w:rsidP="008E56FD">
                            <w:pP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__Curso 3°F___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8E56FD" w:rsidRDefault="008E56FD" w:rsidP="008E56FD">
                            <w:pPr>
                              <w:rPr>
                                <w:rFonts w:ascii="Arial" w:hAnsi="Arial" w:cs="Arial"/>
                                <w:b/>
                                <w:sz w:val="20"/>
                                <w:szCs w:val="20"/>
                              </w:rPr>
                            </w:pPr>
                          </w:p>
                          <w:p w:rsidR="008E56FD" w:rsidRDefault="008E56FD" w:rsidP="008E56FD">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A0260D" w:rsidRDefault="00A0260D" w:rsidP="00A0260D">
                            <w:pPr>
                              <w:widowControl w:val="0"/>
                              <w:autoSpaceDE w:val="0"/>
                              <w:autoSpaceDN w:val="0"/>
                              <w:adjustRightInd w:val="0"/>
                              <w:spacing w:after="266"/>
                              <w:rPr>
                                <w:rFonts w:ascii="Arial" w:hAnsi="Arial" w:cs="Arial"/>
                                <w:sz w:val="18"/>
                                <w:szCs w:val="18"/>
                              </w:rPr>
                            </w:pPr>
                            <w:r w:rsidRPr="00A0260D">
                              <w:rPr>
                                <w:rFonts w:ascii="Arial" w:hAnsi="Arial" w:cs="Arial"/>
                                <w:sz w:val="18"/>
                                <w:szCs w:val="18"/>
                              </w:rPr>
                              <w:t>Realiza experiencias pedagógicas que favorezcan la apreciación musical, respetando los intereses y las posibilidades de los menores de 6 años en un ambiente pedagógico seguro y cuidando la integridad de los aprendizajes en un contexto de respeto.</w:t>
                            </w:r>
                          </w:p>
                          <w:p w:rsidR="00F31A09" w:rsidRPr="00F31A09" w:rsidRDefault="00F31A09" w:rsidP="00F31A09">
                            <w:pPr>
                              <w:widowControl w:val="0"/>
                              <w:autoSpaceDE w:val="0"/>
                              <w:autoSpaceDN w:val="0"/>
                              <w:adjustRightInd w:val="0"/>
                              <w:spacing w:after="266"/>
                              <w:rPr>
                                <w:rFonts w:ascii="Arial" w:hAnsi="Arial" w:cs="Arial"/>
                                <w:sz w:val="18"/>
                                <w:szCs w:val="18"/>
                              </w:rPr>
                            </w:pPr>
                            <w:r w:rsidRPr="00F31A09">
                              <w:rPr>
                                <w:rFonts w:ascii="Arial" w:hAnsi="Arial" w:cs="Arial"/>
                                <w:sz w:val="18"/>
                                <w:szCs w:val="18"/>
                              </w:rPr>
                              <w:t>Participa en actividades individuales o colectivas con las familias, aplicando estrategias de comunicación efectiva y positiva, en un ambiente de respeto por la diversidad sociocultural, cumpliendo normas establecidas y resguardando el bienestar integral de las niñas y los niños.</w:t>
                            </w:r>
                          </w:p>
                          <w:p w:rsidR="00F31A09" w:rsidRPr="00A0260D" w:rsidRDefault="00F31A09" w:rsidP="00A0260D">
                            <w:pPr>
                              <w:widowControl w:val="0"/>
                              <w:autoSpaceDE w:val="0"/>
                              <w:autoSpaceDN w:val="0"/>
                              <w:adjustRightInd w:val="0"/>
                              <w:spacing w:after="266"/>
                              <w:rPr>
                                <w:rFonts w:ascii="Arial" w:hAnsi="Arial" w:cs="Arial"/>
                                <w:sz w:val="18"/>
                                <w:szCs w:val="18"/>
                              </w:rPr>
                            </w:pPr>
                          </w:p>
                          <w:p w:rsidR="008E56FD" w:rsidRPr="00CC3735" w:rsidRDefault="008E56FD" w:rsidP="008E56FD">
                            <w:pPr>
                              <w:pStyle w:val="Prrafodelista"/>
                              <w:widowControl w:val="0"/>
                              <w:autoSpaceDE w:val="0"/>
                              <w:autoSpaceDN w:val="0"/>
                              <w:adjustRightInd w:val="0"/>
                              <w:spacing w:after="266"/>
                              <w:ind w:left="284"/>
                              <w:jc w:val="both"/>
                              <w:rPr>
                                <w:rFonts w:ascii="Symbol" w:hAnsi="Symbol" w:cs="Symbo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D090D" id="Rectángulo redondeado 8" o:spid="_x0000_s1026" style="position:absolute;margin-left:3.45pt;margin-top:12.75pt;width:426.75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" strokeweight="1.5pt">
                <v:textbox>
                  <w:txbxContent>
                    <w:p w:rsidR="008E56FD" w:rsidRDefault="00BF68A2" w:rsidP="008E56FD">
                      <w:pPr>
                        <w:spacing w:line="276" w:lineRule="auto"/>
                        <w:jc w:val="center"/>
                        <w:rPr>
                          <w:rFonts w:ascii="Arial" w:hAnsi="Arial" w:cs="Arial"/>
                          <w:b/>
                          <w:szCs w:val="20"/>
                          <w:u w:val="single"/>
                        </w:rPr>
                      </w:pPr>
                      <w:r>
                        <w:rPr>
                          <w:rFonts w:ascii="Arial" w:hAnsi="Arial" w:cs="Arial"/>
                          <w:b/>
                          <w:szCs w:val="20"/>
                          <w:u w:val="single"/>
                        </w:rPr>
                        <w:t>GUÍ</w:t>
                      </w:r>
                      <w:r w:rsidR="008E56FD">
                        <w:rPr>
                          <w:rFonts w:ascii="Arial" w:hAnsi="Arial" w:cs="Arial"/>
                          <w:b/>
                          <w:szCs w:val="20"/>
                          <w:u w:val="single"/>
                        </w:rPr>
                        <w:t xml:space="preserve">A DE APRENDIZAJE: </w:t>
                      </w:r>
                    </w:p>
                    <w:p w:rsidR="008E56FD" w:rsidRPr="006D2451" w:rsidRDefault="008E56FD" w:rsidP="008E56FD">
                      <w:pPr>
                        <w:spacing w:line="276" w:lineRule="auto"/>
                        <w:jc w:val="center"/>
                        <w:rPr>
                          <w:rFonts w:ascii="Arial" w:hAnsi="Arial" w:cs="Arial"/>
                          <w:b/>
                          <w:sz w:val="20"/>
                          <w:szCs w:val="20"/>
                          <w:u w:val="single"/>
                        </w:rPr>
                      </w:pPr>
                      <w:r>
                        <w:rPr>
                          <w:rFonts w:ascii="Arial" w:hAnsi="Arial" w:cs="Arial"/>
                          <w:b/>
                          <w:szCs w:val="20"/>
                          <w:u w:val="single"/>
                        </w:rPr>
                        <w:t>Expresión Musical/ Relación con la Familia</w:t>
                      </w:r>
                      <w:r>
                        <w:rPr>
                          <w:rFonts w:ascii="Arial" w:hAnsi="Arial" w:cs="Arial"/>
                          <w:b/>
                          <w:sz w:val="28"/>
                          <w:szCs w:val="20"/>
                          <w:u w:val="single"/>
                        </w:rPr>
                        <w:br/>
                      </w:r>
                    </w:p>
                    <w:p w:rsidR="008E56FD" w:rsidRDefault="008E56FD" w:rsidP="008E56FD">
                      <w:pPr>
                        <w:jc w:val="both"/>
                        <w:rPr>
                          <w:rFonts w:ascii="Arial" w:hAnsi="Arial" w:cs="Arial"/>
                          <w:b/>
                          <w:sz w:val="20"/>
                          <w:szCs w:val="20"/>
                        </w:rPr>
                      </w:pPr>
                    </w:p>
                    <w:p w:rsidR="008E56FD" w:rsidRDefault="008E56FD" w:rsidP="008E56FD">
                      <w:pP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__Curso 3°F___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8E56FD" w:rsidRDefault="008E56FD" w:rsidP="008E56FD">
                      <w:pPr>
                        <w:rPr>
                          <w:rFonts w:ascii="Arial" w:hAnsi="Arial" w:cs="Arial"/>
                          <w:b/>
                          <w:sz w:val="20"/>
                          <w:szCs w:val="20"/>
                        </w:rPr>
                      </w:pPr>
                    </w:p>
                    <w:p w:rsidR="008E56FD" w:rsidRDefault="008E56FD" w:rsidP="008E56FD">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A0260D" w:rsidRDefault="00A0260D" w:rsidP="00A0260D">
                      <w:pPr>
                        <w:widowControl w:val="0"/>
                        <w:autoSpaceDE w:val="0"/>
                        <w:autoSpaceDN w:val="0"/>
                        <w:adjustRightInd w:val="0"/>
                        <w:spacing w:after="266"/>
                        <w:rPr>
                          <w:rFonts w:ascii="Arial" w:hAnsi="Arial" w:cs="Arial"/>
                          <w:sz w:val="18"/>
                          <w:szCs w:val="18"/>
                        </w:rPr>
                      </w:pPr>
                      <w:r w:rsidRPr="00A0260D">
                        <w:rPr>
                          <w:rFonts w:ascii="Arial" w:hAnsi="Arial" w:cs="Arial"/>
                          <w:sz w:val="18"/>
                          <w:szCs w:val="18"/>
                        </w:rPr>
                        <w:t>Realiza experiencias pedagógicas que favorezcan la apreciación musical, respetando los intereses y las posibilidades de los menores de 6 años en un ambiente pedagógico seguro y cuidando la integridad de los aprendizajes en un contexto de respeto.</w:t>
                      </w:r>
                    </w:p>
                    <w:p w:rsidR="00F31A09" w:rsidRPr="00F31A09" w:rsidRDefault="00F31A09" w:rsidP="00F31A09">
                      <w:pPr>
                        <w:widowControl w:val="0"/>
                        <w:autoSpaceDE w:val="0"/>
                        <w:autoSpaceDN w:val="0"/>
                        <w:adjustRightInd w:val="0"/>
                        <w:spacing w:after="266"/>
                        <w:rPr>
                          <w:rFonts w:ascii="Arial" w:hAnsi="Arial" w:cs="Arial"/>
                          <w:sz w:val="18"/>
                          <w:szCs w:val="18"/>
                        </w:rPr>
                      </w:pPr>
                      <w:r w:rsidRPr="00F31A09">
                        <w:rPr>
                          <w:rFonts w:ascii="Arial" w:hAnsi="Arial" w:cs="Arial"/>
                          <w:sz w:val="18"/>
                          <w:szCs w:val="18"/>
                        </w:rPr>
                        <w:t>Participa en actividades individuales o colectivas con las familias, aplicando estrategias de comunicación efectiva y positiva, en un ambiente de respeto por la diversidad sociocultural, cumpliendo normas establecidas y resguardando el bienestar integral de las niñas y los niños.</w:t>
                      </w:r>
                    </w:p>
                    <w:p w:rsidR="00F31A09" w:rsidRPr="00A0260D" w:rsidRDefault="00F31A09" w:rsidP="00A0260D">
                      <w:pPr>
                        <w:widowControl w:val="0"/>
                        <w:autoSpaceDE w:val="0"/>
                        <w:autoSpaceDN w:val="0"/>
                        <w:adjustRightInd w:val="0"/>
                        <w:spacing w:after="266"/>
                        <w:rPr>
                          <w:rFonts w:ascii="Arial" w:hAnsi="Arial" w:cs="Arial"/>
                          <w:sz w:val="18"/>
                          <w:szCs w:val="18"/>
                        </w:rPr>
                      </w:pPr>
                    </w:p>
                    <w:p w:rsidR="008E56FD" w:rsidRPr="00CC3735" w:rsidRDefault="008E56FD" w:rsidP="008E56FD">
                      <w:pPr>
                        <w:pStyle w:val="Prrafodelista"/>
                        <w:widowControl w:val="0"/>
                        <w:autoSpaceDE w:val="0"/>
                        <w:autoSpaceDN w:val="0"/>
                        <w:adjustRightInd w:val="0"/>
                        <w:spacing w:after="266"/>
                        <w:ind w:left="284"/>
                        <w:jc w:val="both"/>
                        <w:rPr>
                          <w:rFonts w:ascii="Symbol" w:hAnsi="Symbol" w:cs="Symbol"/>
                          <w:sz w:val="20"/>
                          <w:szCs w:val="20"/>
                        </w:rPr>
                      </w:pPr>
                    </w:p>
                  </w:txbxContent>
                </v:textbox>
                <w10:wrap type="through"/>
              </v:roundrect>
            </w:pict>
          </mc:Fallback>
        </mc:AlternateContent>
      </w:r>
    </w:p>
    <w:p w:rsidR="008E56FD" w:rsidRDefault="008E56FD" w:rsidP="008E56FD">
      <w:pPr>
        <w:rPr>
          <w:rFonts w:ascii="Arial" w:hAnsi="Arial" w:cs="Arial"/>
        </w:rPr>
      </w:pPr>
    </w:p>
    <w:p w:rsidR="008E56FD" w:rsidRDefault="008E56FD" w:rsidP="008E56FD">
      <w:pPr>
        <w:rPr>
          <w:rFonts w:ascii="Arial" w:hAnsi="Arial" w:cs="Arial"/>
          <w:b/>
        </w:rPr>
      </w:pPr>
    </w:p>
    <w:p w:rsidR="008E56FD" w:rsidRDefault="008E56FD" w:rsidP="008E56FD">
      <w:pPr>
        <w:rPr>
          <w:rFonts w:ascii="Arial" w:hAnsi="Arial" w:cs="Arial"/>
          <w:b/>
        </w:rPr>
      </w:pPr>
    </w:p>
    <w:p w:rsidR="008E56FD" w:rsidRDefault="008E56FD" w:rsidP="008E56FD">
      <w:pPr>
        <w:rPr>
          <w:rFonts w:ascii="Arial" w:hAnsi="Arial" w:cs="Arial"/>
          <w:b/>
        </w:rPr>
      </w:pPr>
      <w:r w:rsidRPr="00EC2E54">
        <w:rPr>
          <w:rFonts w:ascii="Arial" w:hAnsi="Arial" w:cs="Arial"/>
          <w:b/>
        </w:rPr>
        <w:t xml:space="preserve">Instrucciones: </w:t>
      </w:r>
    </w:p>
    <w:p w:rsidR="008E56FD" w:rsidRPr="002D7885" w:rsidRDefault="008E56FD" w:rsidP="008E56FD">
      <w:pPr>
        <w:rPr>
          <w:rFonts w:ascii="Arial" w:hAnsi="Arial" w:cs="Arial"/>
          <w:b/>
          <w:sz w:val="20"/>
          <w:szCs w:val="20"/>
        </w:rPr>
      </w:pPr>
    </w:p>
    <w:p w:rsidR="008E56FD" w:rsidRDefault="008E56FD" w:rsidP="008E56FD">
      <w:pPr>
        <w:pStyle w:val="Prrafodelista"/>
        <w:numPr>
          <w:ilvl w:val="0"/>
          <w:numId w:val="1"/>
        </w:numPr>
        <w:spacing w:after="200"/>
        <w:jc w:val="both"/>
        <w:rPr>
          <w:rFonts w:ascii="Arial" w:hAnsi="Arial" w:cs="Arial"/>
        </w:rPr>
      </w:pPr>
      <w:r>
        <w:rPr>
          <w:rFonts w:ascii="Arial" w:hAnsi="Arial" w:cs="Arial"/>
        </w:rPr>
        <w:t xml:space="preserve">Revise el </w:t>
      </w:r>
      <w:proofErr w:type="spellStart"/>
      <w:r>
        <w:rPr>
          <w:rFonts w:ascii="Arial" w:hAnsi="Arial" w:cs="Arial"/>
        </w:rPr>
        <w:t>ppt</w:t>
      </w:r>
      <w:proofErr w:type="spellEnd"/>
      <w:r>
        <w:rPr>
          <w:rFonts w:ascii="Arial" w:hAnsi="Arial" w:cs="Arial"/>
        </w:rPr>
        <w:t xml:space="preserve"> enviado que le servirá de ayuda para desarrollar esta guía.</w:t>
      </w:r>
    </w:p>
    <w:p w:rsidR="008E56FD" w:rsidRDefault="008E56FD" w:rsidP="008E56FD">
      <w:pPr>
        <w:pStyle w:val="Prrafodelista"/>
        <w:numPr>
          <w:ilvl w:val="0"/>
          <w:numId w:val="1"/>
        </w:numPr>
        <w:spacing w:after="200"/>
        <w:jc w:val="both"/>
        <w:rPr>
          <w:rFonts w:ascii="Arial" w:hAnsi="Arial" w:cs="Arial"/>
        </w:rPr>
      </w:pPr>
      <w:r w:rsidRPr="009E5999">
        <w:rPr>
          <w:rFonts w:ascii="Arial" w:hAnsi="Arial" w:cs="Arial"/>
        </w:rPr>
        <w:t xml:space="preserve">Tenga su respaldo y registre todas sus guías en el cuaderno de módulo correspondiente, al igual que los </w:t>
      </w:r>
      <w:proofErr w:type="spellStart"/>
      <w:r w:rsidRPr="009E5999">
        <w:rPr>
          <w:rFonts w:ascii="Arial" w:hAnsi="Arial" w:cs="Arial"/>
        </w:rPr>
        <w:t>ppt</w:t>
      </w:r>
      <w:proofErr w:type="spellEnd"/>
      <w:r w:rsidRPr="009E5999">
        <w:rPr>
          <w:rFonts w:ascii="Arial" w:hAnsi="Arial" w:cs="Arial"/>
        </w:rPr>
        <w:t>, transcriba al cuaderno de módulo, para obtener una mejor calidad de lectura.</w:t>
      </w:r>
    </w:p>
    <w:p w:rsidR="008E56FD" w:rsidRPr="0040009E" w:rsidRDefault="008E56FD" w:rsidP="008E56FD">
      <w:pPr>
        <w:pStyle w:val="Prrafodelista"/>
        <w:numPr>
          <w:ilvl w:val="0"/>
          <w:numId w:val="1"/>
        </w:numPr>
        <w:spacing w:after="200"/>
        <w:jc w:val="both"/>
        <w:rPr>
          <w:rFonts w:ascii="Arial" w:hAnsi="Arial" w:cs="Arial"/>
        </w:rPr>
      </w:pPr>
      <w:r>
        <w:rPr>
          <w:rFonts w:ascii="Arial" w:hAnsi="Arial" w:cs="Arial"/>
        </w:rPr>
        <w:t xml:space="preserve">Mail: </w:t>
      </w:r>
      <w:hyperlink r:id="rId6" w:history="1">
        <w:r w:rsidRPr="009D7ED9">
          <w:rPr>
            <w:rStyle w:val="Hipervnculo"/>
            <w:rFonts w:ascii="Helvetica" w:hAnsi="Helvetica" w:cs="Helvetica"/>
            <w:sz w:val="32"/>
            <w:szCs w:val="32"/>
            <w:shd w:val="clear" w:color="auto" w:fill="FFFFFF"/>
          </w:rPr>
          <w:t>paula.carrillo@cesantarosa.cl</w:t>
        </w:r>
      </w:hyperlink>
    </w:p>
    <w:p w:rsidR="008E56FD" w:rsidRPr="0040009E" w:rsidRDefault="008E56FD" w:rsidP="008E56FD">
      <w:pPr>
        <w:spacing w:after="200"/>
        <w:jc w:val="both"/>
        <w:rPr>
          <w:rFonts w:ascii="Arial" w:hAnsi="Arial" w:cs="Arial"/>
        </w:rPr>
      </w:pPr>
    </w:p>
    <w:p w:rsidR="008E56FD" w:rsidRDefault="008E56FD" w:rsidP="008E56FD"/>
    <w:p w:rsidR="008E56FD" w:rsidRDefault="008E56FD" w:rsidP="008E56FD"/>
    <w:p w:rsidR="008E56FD" w:rsidRDefault="008E56FD" w:rsidP="008E56FD"/>
    <w:p w:rsidR="008E56FD" w:rsidRDefault="008E56FD" w:rsidP="008E56FD"/>
    <w:p w:rsidR="008E56FD" w:rsidRDefault="008E56FD" w:rsidP="008E56FD"/>
    <w:p w:rsidR="008E56FD" w:rsidRDefault="008E56FD" w:rsidP="008E56FD"/>
    <w:p w:rsidR="004F0CCA" w:rsidRDefault="004F0CCA"/>
    <w:p w:rsidR="008E56FD" w:rsidRDefault="008E56FD"/>
    <w:p w:rsidR="008E56FD" w:rsidRDefault="008E56FD"/>
    <w:p w:rsidR="008E56FD" w:rsidRDefault="008E56FD"/>
    <w:p w:rsidR="008E56FD" w:rsidRDefault="008E56FD"/>
    <w:p w:rsidR="008E56FD" w:rsidRDefault="008E56FD"/>
    <w:p w:rsidR="008E56FD" w:rsidRDefault="008E56FD"/>
    <w:p w:rsidR="008E56FD" w:rsidRPr="008E56FD" w:rsidRDefault="00A0260D">
      <w:pPr>
        <w:rPr>
          <w:rFonts w:ascii="Arial" w:hAnsi="Arial" w:cs="Arial"/>
          <w:b/>
          <w:sz w:val="28"/>
          <w:szCs w:val="28"/>
          <w:u w:val="single"/>
        </w:rPr>
      </w:pPr>
      <w:r>
        <w:rPr>
          <w:rFonts w:ascii="Arial" w:hAnsi="Arial" w:cs="Arial"/>
          <w:b/>
          <w:sz w:val="28"/>
          <w:szCs w:val="28"/>
          <w:u w:val="single"/>
        </w:rPr>
        <w:t>Mó</w:t>
      </w:r>
      <w:r w:rsidR="008E56FD" w:rsidRPr="008E56FD">
        <w:rPr>
          <w:rFonts w:ascii="Arial" w:hAnsi="Arial" w:cs="Arial"/>
          <w:b/>
          <w:sz w:val="28"/>
          <w:szCs w:val="28"/>
          <w:u w:val="single"/>
        </w:rPr>
        <w:t>dulo: Expresión Musical</w:t>
      </w:r>
    </w:p>
    <w:p w:rsidR="008E56FD" w:rsidRPr="008E56FD" w:rsidRDefault="008E56FD" w:rsidP="008E56FD">
      <w:pPr>
        <w:jc w:val="both"/>
        <w:rPr>
          <w:rFonts w:ascii="Arial" w:hAnsi="Arial" w:cs="Arial"/>
          <w:b/>
          <w:sz w:val="28"/>
          <w:szCs w:val="28"/>
          <w:u w:val="single"/>
        </w:rPr>
      </w:pPr>
    </w:p>
    <w:p w:rsidR="00E01A2C" w:rsidRPr="008E56FD" w:rsidRDefault="008E56FD" w:rsidP="008E56FD">
      <w:pPr>
        <w:jc w:val="both"/>
        <w:rPr>
          <w:rFonts w:ascii="Arial" w:hAnsi="Arial" w:cs="Arial"/>
        </w:rPr>
      </w:pPr>
      <w:r>
        <w:rPr>
          <w:rFonts w:ascii="Arial" w:hAnsi="Arial" w:cs="Arial"/>
        </w:rPr>
        <w:t xml:space="preserve">1. </w:t>
      </w:r>
      <w:r w:rsidR="00BF68A2" w:rsidRPr="008E56FD">
        <w:rPr>
          <w:rFonts w:ascii="Arial" w:hAnsi="Arial" w:cs="Arial"/>
        </w:rPr>
        <w:t xml:space="preserve">Según las investigaciones </w:t>
      </w:r>
      <w:r w:rsidRPr="008E56FD">
        <w:rPr>
          <w:rFonts w:ascii="Arial" w:hAnsi="Arial" w:cs="Arial"/>
        </w:rPr>
        <w:t>está</w:t>
      </w:r>
      <w:r w:rsidR="00BF68A2" w:rsidRPr="008E56FD">
        <w:rPr>
          <w:rFonts w:ascii="Arial" w:hAnsi="Arial" w:cs="Arial"/>
        </w:rPr>
        <w:t xml:space="preserve"> comprobado que la influencia de la música en los niños y niñas es muy positiva llegando</w:t>
      </w:r>
      <w:r w:rsidR="002C209E">
        <w:rPr>
          <w:rFonts w:ascii="Arial" w:hAnsi="Arial" w:cs="Arial"/>
        </w:rPr>
        <w:t xml:space="preserve"> muchas veces a lograr grandes </w:t>
      </w:r>
      <w:r w:rsidR="00BF68A2" w:rsidRPr="008E56FD">
        <w:rPr>
          <w:rFonts w:ascii="Arial" w:hAnsi="Arial" w:cs="Arial"/>
        </w:rPr>
        <w:t xml:space="preserve"> aprendizajes con ella y a través de ella.</w:t>
      </w:r>
    </w:p>
    <w:p w:rsidR="008E56FD" w:rsidRPr="008E56FD" w:rsidRDefault="008E56FD" w:rsidP="008E56FD">
      <w:pPr>
        <w:jc w:val="both"/>
        <w:rPr>
          <w:rFonts w:ascii="Arial" w:hAnsi="Arial" w:cs="Arial"/>
        </w:rPr>
      </w:pPr>
      <w:r w:rsidRPr="008E56FD">
        <w:rPr>
          <w:rFonts w:ascii="Arial" w:hAnsi="Arial" w:cs="Arial"/>
        </w:rPr>
        <w:t xml:space="preserve">     Realiza un listado con al menos 10 ben</w:t>
      </w:r>
      <w:r>
        <w:rPr>
          <w:rFonts w:ascii="Arial" w:hAnsi="Arial" w:cs="Arial"/>
        </w:rPr>
        <w:t>eficios que aporta la música en niños y niñas.</w:t>
      </w:r>
      <w:r w:rsidRPr="008E56FD">
        <w:rPr>
          <w:rFonts w:ascii="Arial" w:hAnsi="Arial" w:cs="Arial"/>
        </w:rPr>
        <w:t xml:space="preserve">  </w:t>
      </w:r>
    </w:p>
    <w:p w:rsidR="008E56FD" w:rsidRDefault="008E56FD" w:rsidP="008E56FD">
      <w:pPr>
        <w:jc w:val="both"/>
        <w:rPr>
          <w:rFonts w:ascii="Arial" w:hAnsi="Arial" w:cs="Arial"/>
        </w:rPr>
      </w:pPr>
    </w:p>
    <w:p w:rsidR="008E56F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r>
        <w:rPr>
          <w:rFonts w:ascii="Arial" w:hAnsi="Arial" w:cs="Arial"/>
        </w:rPr>
        <w:t xml:space="preserve"> </w:t>
      </w:r>
    </w:p>
    <w:p w:rsidR="00A0260D" w:rsidRDefault="00A0260D" w:rsidP="00A0260D">
      <w:pPr>
        <w:pStyle w:val="Prrafodelista"/>
        <w:numPr>
          <w:ilvl w:val="0"/>
          <w:numId w:val="4"/>
        </w:numPr>
        <w:rPr>
          <w:rFonts w:ascii="Arial" w:hAnsi="Arial" w:cs="Arial"/>
        </w:rPr>
      </w:pPr>
    </w:p>
    <w:p w:rsidR="008E56FD" w:rsidRDefault="008E56FD">
      <w:pPr>
        <w:rPr>
          <w:rFonts w:ascii="Arial" w:hAnsi="Arial" w:cs="Arial"/>
        </w:rPr>
      </w:pPr>
    </w:p>
    <w:p w:rsidR="00A0260D" w:rsidRDefault="00A0260D">
      <w:pPr>
        <w:rPr>
          <w:rFonts w:ascii="Arial" w:hAnsi="Arial" w:cs="Arial"/>
        </w:rPr>
      </w:pPr>
    </w:p>
    <w:p w:rsidR="008E56FD" w:rsidRPr="008E56FD" w:rsidRDefault="008E56FD" w:rsidP="008E56FD">
      <w:pPr>
        <w:jc w:val="both"/>
        <w:rPr>
          <w:rFonts w:ascii="Arial" w:hAnsi="Arial" w:cs="Arial"/>
        </w:rPr>
      </w:pPr>
      <w:r w:rsidRPr="008E56FD">
        <w:rPr>
          <w:rFonts w:ascii="Arial" w:hAnsi="Arial" w:cs="Arial"/>
        </w:rPr>
        <w:t>2.  Las actividades que se repiten todos los días en el jardín infantil, son parte de lo que llamamos rutina diaria, la rutina diaria es un conjunto de actividades  que indican a niños y niñas  como transcurre el tiempo durante el día y la meta de actividades que deben realizar durante ese periodo, que muchas veces es gran parte del día. Considerando que la música es un elemento muy influyente a la hora de enseñar y que está presente en todas las actividades de la rutina,  como la pauta inicial de cambio o inicio de otra actividad. Suena importante entonces que su rol puede ser gran aporte si es conocedor de gran variedad de música en este caso infantil. Es por esto que  los invitaremos a conocer mediante la investigación gran variedad de música que puede compartir a la hora de las actividades pedagógicas de rutina y de tiempo libre, con sus futuros estudiantes y compañeras/os de labores.</w:t>
      </w:r>
    </w:p>
    <w:p w:rsidR="008E56FD" w:rsidRPr="008E56FD" w:rsidRDefault="008E56FD" w:rsidP="008E56FD">
      <w:pPr>
        <w:jc w:val="both"/>
        <w:rPr>
          <w:rFonts w:ascii="Arial" w:hAnsi="Arial" w:cs="Arial"/>
        </w:rPr>
      </w:pPr>
      <w:r w:rsidRPr="008E56FD">
        <w:rPr>
          <w:rFonts w:ascii="Arial" w:hAnsi="Arial" w:cs="Arial"/>
        </w:rPr>
        <w:t xml:space="preserve">    Crea un listado de canciones que puedas usar en estos periodos de la rutina diaria.</w:t>
      </w:r>
    </w:p>
    <w:p w:rsidR="008E56FD" w:rsidRPr="008E56FD" w:rsidRDefault="008E56FD" w:rsidP="008E56FD">
      <w:pPr>
        <w:jc w:val="both"/>
        <w:rPr>
          <w:rFonts w:ascii="Arial" w:hAnsi="Arial" w:cs="Arial"/>
        </w:rPr>
      </w:pPr>
    </w:p>
    <w:tbl>
      <w:tblPr>
        <w:tblStyle w:val="Tablaconcuadrcula"/>
        <w:tblW w:w="0" w:type="auto"/>
        <w:tblLook w:val="04A0" w:firstRow="1" w:lastRow="0" w:firstColumn="1" w:lastColumn="0" w:noHBand="0" w:noVBand="1"/>
      </w:tblPr>
      <w:tblGrid>
        <w:gridCol w:w="2992"/>
        <w:gridCol w:w="2993"/>
        <w:gridCol w:w="2993"/>
      </w:tblGrid>
      <w:tr w:rsidR="008E56FD" w:rsidRPr="008E56FD" w:rsidTr="008E56FD">
        <w:tc>
          <w:tcPr>
            <w:tcW w:w="2992" w:type="dxa"/>
          </w:tcPr>
          <w:p w:rsidR="008E56FD" w:rsidRPr="00A0260D" w:rsidRDefault="00A0260D" w:rsidP="00A0260D">
            <w:pPr>
              <w:jc w:val="center"/>
              <w:rPr>
                <w:rFonts w:ascii="Arial" w:hAnsi="Arial" w:cs="Arial"/>
                <w:b/>
                <w:sz w:val="28"/>
                <w:szCs w:val="28"/>
              </w:rPr>
            </w:pPr>
            <w:r w:rsidRPr="00A0260D">
              <w:rPr>
                <w:rFonts w:ascii="Arial" w:hAnsi="Arial" w:cs="Arial"/>
                <w:b/>
                <w:sz w:val="28"/>
                <w:szCs w:val="28"/>
              </w:rPr>
              <w:t>Momentos de la rutina</w:t>
            </w:r>
          </w:p>
        </w:tc>
        <w:tc>
          <w:tcPr>
            <w:tcW w:w="2993" w:type="dxa"/>
          </w:tcPr>
          <w:p w:rsidR="008E56FD" w:rsidRPr="00A0260D" w:rsidRDefault="00A0260D" w:rsidP="00A0260D">
            <w:pPr>
              <w:jc w:val="center"/>
              <w:rPr>
                <w:rFonts w:ascii="Arial" w:hAnsi="Arial" w:cs="Arial"/>
                <w:b/>
                <w:sz w:val="28"/>
                <w:szCs w:val="28"/>
              </w:rPr>
            </w:pPr>
            <w:r w:rsidRPr="00A0260D">
              <w:rPr>
                <w:rFonts w:ascii="Arial" w:hAnsi="Arial" w:cs="Arial"/>
                <w:b/>
                <w:sz w:val="28"/>
                <w:szCs w:val="28"/>
              </w:rPr>
              <w:t>Canciones</w:t>
            </w:r>
          </w:p>
        </w:tc>
        <w:tc>
          <w:tcPr>
            <w:tcW w:w="2993" w:type="dxa"/>
          </w:tcPr>
          <w:p w:rsidR="008E56FD" w:rsidRPr="00A0260D" w:rsidRDefault="00A0260D" w:rsidP="00A0260D">
            <w:pPr>
              <w:jc w:val="center"/>
              <w:rPr>
                <w:rFonts w:ascii="Arial" w:hAnsi="Arial" w:cs="Arial"/>
                <w:b/>
                <w:sz w:val="28"/>
                <w:szCs w:val="28"/>
              </w:rPr>
            </w:pPr>
            <w:r w:rsidRPr="00A0260D">
              <w:rPr>
                <w:rFonts w:ascii="Arial" w:hAnsi="Arial" w:cs="Arial"/>
                <w:b/>
                <w:sz w:val="28"/>
                <w:szCs w:val="28"/>
              </w:rPr>
              <w:t>Nombre del grupo musical o autores</w:t>
            </w:r>
          </w:p>
        </w:tc>
      </w:tr>
      <w:tr w:rsidR="008E56FD" w:rsidTr="008E56FD">
        <w:tc>
          <w:tcPr>
            <w:tcW w:w="2992" w:type="dxa"/>
          </w:tcPr>
          <w:p w:rsidR="008E56FD" w:rsidRPr="00A0260D" w:rsidRDefault="00A0260D" w:rsidP="004317D5">
            <w:pPr>
              <w:jc w:val="both"/>
              <w:rPr>
                <w:rFonts w:ascii="Arial" w:hAnsi="Arial" w:cs="Arial"/>
                <w:sz w:val="24"/>
                <w:szCs w:val="24"/>
              </w:rPr>
            </w:pPr>
            <w:r w:rsidRPr="008E56FD">
              <w:rPr>
                <w:rFonts w:ascii="Arial" w:eastAsia="Times New Roman" w:hAnsi="Arial" w:cs="Arial"/>
                <w:bCs/>
                <w:kern w:val="24"/>
                <w:sz w:val="24"/>
                <w:szCs w:val="24"/>
                <w:lang w:eastAsia="es-CL"/>
              </w:rPr>
              <w:t>Llegada / saludo:</w:t>
            </w:r>
          </w:p>
        </w:tc>
        <w:tc>
          <w:tcPr>
            <w:tcW w:w="2993" w:type="dxa"/>
          </w:tcPr>
          <w:p w:rsidR="008E56FD" w:rsidRDefault="008E56F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c>
          <w:tcPr>
            <w:tcW w:w="2993" w:type="dxa"/>
          </w:tcPr>
          <w:p w:rsidR="008E56FD" w:rsidRDefault="008E56FD" w:rsidP="008E56FD">
            <w:pPr>
              <w:jc w:val="both"/>
              <w:rPr>
                <w:rFonts w:ascii="Arial" w:hAnsi="Arial" w:cs="Arial"/>
              </w:rPr>
            </w:pPr>
          </w:p>
        </w:tc>
      </w:tr>
      <w:tr w:rsidR="00A0260D" w:rsidTr="008E56FD">
        <w:tc>
          <w:tcPr>
            <w:tcW w:w="2992" w:type="dxa"/>
          </w:tcPr>
          <w:p w:rsidR="00A0260D" w:rsidRPr="00A0260D" w:rsidRDefault="00A0260D" w:rsidP="004317D5">
            <w:pPr>
              <w:jc w:val="both"/>
              <w:rPr>
                <w:rFonts w:ascii="Arial" w:hAnsi="Arial" w:cs="Arial"/>
                <w:sz w:val="24"/>
                <w:szCs w:val="24"/>
              </w:rPr>
            </w:pPr>
            <w:r w:rsidRPr="008E56FD">
              <w:rPr>
                <w:rFonts w:ascii="Arial" w:eastAsia="Times New Roman" w:hAnsi="Arial" w:cs="Arial"/>
                <w:color w:val="000000" w:themeColor="dark1"/>
                <w:kern w:val="24"/>
                <w:sz w:val="24"/>
                <w:szCs w:val="24"/>
                <w:lang w:eastAsia="es-CL"/>
              </w:rPr>
              <w:t>Colación:</w:t>
            </w: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c>
          <w:tcPr>
            <w:tcW w:w="2993" w:type="dxa"/>
          </w:tcPr>
          <w:p w:rsidR="00A0260D" w:rsidRDefault="00A0260D" w:rsidP="008E56FD">
            <w:pPr>
              <w:jc w:val="both"/>
              <w:rPr>
                <w:rFonts w:ascii="Arial" w:hAnsi="Arial" w:cs="Arial"/>
              </w:rPr>
            </w:pPr>
          </w:p>
        </w:tc>
      </w:tr>
      <w:tr w:rsidR="00A0260D" w:rsidTr="008E56FD">
        <w:tc>
          <w:tcPr>
            <w:tcW w:w="2992" w:type="dxa"/>
          </w:tcPr>
          <w:p w:rsidR="00A0260D" w:rsidRPr="00A0260D" w:rsidRDefault="00A0260D" w:rsidP="004317D5">
            <w:pPr>
              <w:jc w:val="both"/>
              <w:rPr>
                <w:rFonts w:ascii="Arial" w:hAnsi="Arial" w:cs="Arial"/>
                <w:sz w:val="24"/>
                <w:szCs w:val="24"/>
              </w:rPr>
            </w:pPr>
            <w:r w:rsidRPr="008E56FD">
              <w:rPr>
                <w:rFonts w:ascii="Arial" w:eastAsia="Times New Roman" w:hAnsi="Arial" w:cs="Arial"/>
                <w:color w:val="000000" w:themeColor="dark1"/>
                <w:kern w:val="24"/>
                <w:sz w:val="24"/>
                <w:szCs w:val="24"/>
                <w:lang w:eastAsia="es-CL"/>
              </w:rPr>
              <w:t>Tiempo libre:</w:t>
            </w: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r>
      <w:tr w:rsidR="00A0260D" w:rsidTr="008E56FD">
        <w:tc>
          <w:tcPr>
            <w:tcW w:w="2992" w:type="dxa"/>
          </w:tcPr>
          <w:p w:rsidR="00A0260D" w:rsidRPr="00A0260D" w:rsidRDefault="00A0260D" w:rsidP="004317D5">
            <w:pPr>
              <w:jc w:val="both"/>
              <w:rPr>
                <w:rFonts w:ascii="Arial" w:hAnsi="Arial" w:cs="Arial"/>
                <w:sz w:val="24"/>
                <w:szCs w:val="24"/>
              </w:rPr>
            </w:pPr>
            <w:r w:rsidRPr="008E56FD">
              <w:rPr>
                <w:rFonts w:ascii="Arial" w:eastAsia="Times New Roman" w:hAnsi="Arial" w:cs="Arial"/>
                <w:color w:val="000000" w:themeColor="dark1"/>
                <w:kern w:val="24"/>
                <w:sz w:val="24"/>
                <w:szCs w:val="24"/>
                <w:lang w:eastAsia="es-CL"/>
              </w:rPr>
              <w:lastRenderedPageBreak/>
              <w:t>Cepillarse los dientes /lavarse las manos /lavarse la cara:</w:t>
            </w: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c>
          <w:tcPr>
            <w:tcW w:w="2993" w:type="dxa"/>
          </w:tcPr>
          <w:p w:rsidR="00A0260D" w:rsidRDefault="00A0260D" w:rsidP="008E56FD">
            <w:pPr>
              <w:jc w:val="both"/>
              <w:rPr>
                <w:rFonts w:ascii="Arial" w:hAnsi="Arial" w:cs="Arial"/>
              </w:rPr>
            </w:pPr>
          </w:p>
        </w:tc>
      </w:tr>
      <w:tr w:rsidR="00A0260D" w:rsidTr="008E56FD">
        <w:tc>
          <w:tcPr>
            <w:tcW w:w="2992" w:type="dxa"/>
          </w:tcPr>
          <w:p w:rsidR="00A0260D" w:rsidRPr="00A0260D" w:rsidRDefault="00A0260D" w:rsidP="004317D5">
            <w:pPr>
              <w:jc w:val="both"/>
              <w:rPr>
                <w:rFonts w:ascii="Arial" w:hAnsi="Arial" w:cs="Arial"/>
                <w:sz w:val="24"/>
                <w:szCs w:val="24"/>
              </w:rPr>
            </w:pPr>
            <w:r w:rsidRPr="008E56FD">
              <w:rPr>
                <w:rFonts w:ascii="Arial" w:eastAsia="Times New Roman" w:hAnsi="Arial" w:cs="Arial"/>
                <w:color w:val="000000" w:themeColor="dark1"/>
                <w:kern w:val="24"/>
                <w:sz w:val="24"/>
                <w:szCs w:val="24"/>
                <w:lang w:eastAsia="es-CL"/>
              </w:rPr>
              <w:t>Almuerzo:</w:t>
            </w:r>
          </w:p>
        </w:tc>
        <w:tc>
          <w:tcPr>
            <w:tcW w:w="2993" w:type="dxa"/>
          </w:tcPr>
          <w:p w:rsidR="00A0260D" w:rsidRDefault="00A0260D" w:rsidP="008E56FD">
            <w:pPr>
              <w:jc w:val="both"/>
              <w:rPr>
                <w:rFonts w:ascii="Arial" w:hAnsi="Arial" w:cs="Arial"/>
              </w:rPr>
            </w:pP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r>
      <w:tr w:rsidR="00A0260D" w:rsidTr="008E56FD">
        <w:tc>
          <w:tcPr>
            <w:tcW w:w="2992" w:type="dxa"/>
          </w:tcPr>
          <w:p w:rsidR="00A0260D" w:rsidRPr="00A0260D" w:rsidRDefault="00A0260D" w:rsidP="004317D5">
            <w:pPr>
              <w:jc w:val="both"/>
              <w:rPr>
                <w:rFonts w:ascii="Arial" w:hAnsi="Arial" w:cs="Arial"/>
                <w:sz w:val="24"/>
                <w:szCs w:val="24"/>
              </w:rPr>
            </w:pPr>
            <w:r w:rsidRPr="008E56FD">
              <w:rPr>
                <w:rFonts w:ascii="Arial" w:eastAsia="Times New Roman" w:hAnsi="Arial" w:cs="Arial"/>
                <w:color w:val="000000" w:themeColor="dark1"/>
                <w:kern w:val="24"/>
                <w:sz w:val="24"/>
                <w:szCs w:val="24"/>
                <w:lang w:eastAsia="es-CL"/>
              </w:rPr>
              <w:t>Salida/ despedida:</w:t>
            </w: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c>
          <w:tcPr>
            <w:tcW w:w="2993" w:type="dxa"/>
          </w:tcPr>
          <w:p w:rsidR="00A0260D" w:rsidRDefault="00A0260D" w:rsidP="008E56FD">
            <w:pPr>
              <w:jc w:val="both"/>
              <w:rPr>
                <w:rFonts w:ascii="Arial" w:hAnsi="Arial" w:cs="Arial"/>
              </w:rPr>
            </w:pPr>
          </w:p>
        </w:tc>
      </w:tr>
      <w:tr w:rsidR="00A0260D" w:rsidTr="008E56FD">
        <w:tc>
          <w:tcPr>
            <w:tcW w:w="2992" w:type="dxa"/>
          </w:tcPr>
          <w:p w:rsidR="00A0260D" w:rsidRPr="00A0260D" w:rsidRDefault="00A0260D" w:rsidP="004317D5">
            <w:pPr>
              <w:jc w:val="both"/>
              <w:rPr>
                <w:rFonts w:ascii="Arial" w:hAnsi="Arial" w:cs="Arial"/>
                <w:sz w:val="24"/>
                <w:szCs w:val="24"/>
              </w:rPr>
            </w:pPr>
            <w:r w:rsidRPr="008E56FD">
              <w:rPr>
                <w:rFonts w:ascii="Arial" w:eastAsia="Times New Roman" w:hAnsi="Arial" w:cs="Arial"/>
                <w:color w:val="000000" w:themeColor="dark1"/>
                <w:kern w:val="24"/>
                <w:sz w:val="24"/>
                <w:szCs w:val="24"/>
                <w:lang w:eastAsia="es-CL"/>
              </w:rPr>
              <w:t>Hora de dormir bebes:</w:t>
            </w: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c>
          <w:tcPr>
            <w:tcW w:w="2993" w:type="dxa"/>
          </w:tcPr>
          <w:p w:rsidR="00A0260D" w:rsidRDefault="00A0260D" w:rsidP="008E56FD">
            <w:pPr>
              <w:jc w:val="both"/>
              <w:rPr>
                <w:rFonts w:ascii="Arial" w:hAnsi="Arial" w:cs="Arial"/>
              </w:rPr>
            </w:pPr>
          </w:p>
        </w:tc>
      </w:tr>
      <w:tr w:rsidR="00A0260D" w:rsidTr="008E56FD">
        <w:tc>
          <w:tcPr>
            <w:tcW w:w="2992" w:type="dxa"/>
          </w:tcPr>
          <w:p w:rsidR="00A0260D" w:rsidRPr="00A0260D" w:rsidRDefault="00A0260D" w:rsidP="004317D5">
            <w:pPr>
              <w:jc w:val="both"/>
              <w:rPr>
                <w:rFonts w:ascii="Arial" w:hAnsi="Arial" w:cs="Arial"/>
                <w:sz w:val="24"/>
                <w:szCs w:val="24"/>
              </w:rPr>
            </w:pPr>
            <w:r w:rsidRPr="008E56FD">
              <w:rPr>
                <w:rFonts w:ascii="Arial" w:eastAsia="Times New Roman" w:hAnsi="Arial" w:cs="Arial"/>
                <w:color w:val="000000" w:themeColor="dark1"/>
                <w:kern w:val="24"/>
                <w:sz w:val="24"/>
                <w:szCs w:val="24"/>
                <w:lang w:eastAsia="es-CL"/>
              </w:rPr>
              <w:t>Hora de comer bebe:</w:t>
            </w:r>
          </w:p>
        </w:tc>
        <w:tc>
          <w:tcPr>
            <w:tcW w:w="2993" w:type="dxa"/>
          </w:tcPr>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tc>
        <w:tc>
          <w:tcPr>
            <w:tcW w:w="2993" w:type="dxa"/>
          </w:tcPr>
          <w:p w:rsidR="00A0260D" w:rsidRDefault="00A0260D" w:rsidP="008E56FD">
            <w:pPr>
              <w:jc w:val="both"/>
              <w:rPr>
                <w:rFonts w:ascii="Arial" w:hAnsi="Arial" w:cs="Arial"/>
              </w:rPr>
            </w:pPr>
          </w:p>
        </w:tc>
      </w:tr>
    </w:tbl>
    <w:p w:rsidR="008E56FD" w:rsidRDefault="008E56F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Pr="00A0260D" w:rsidRDefault="00A0260D" w:rsidP="00A0260D">
      <w:pPr>
        <w:jc w:val="both"/>
        <w:rPr>
          <w:rFonts w:ascii="Arial" w:hAnsi="Arial" w:cs="Arial"/>
        </w:rPr>
      </w:pPr>
      <w:r w:rsidRPr="00A0260D">
        <w:rPr>
          <w:rFonts w:ascii="Arial" w:hAnsi="Arial" w:cs="Arial"/>
        </w:rPr>
        <w:t>3. Ya sabemos que los instrumentos musicales se dividen en tres familias, considerando  que los instrumentos van ligados a cada tema musical, son parte fundamental de una canción, sonido, melodía.</w:t>
      </w:r>
    </w:p>
    <w:p w:rsidR="00A0260D" w:rsidRDefault="00A0260D" w:rsidP="00A0260D">
      <w:pPr>
        <w:jc w:val="both"/>
        <w:rPr>
          <w:rFonts w:ascii="Arial" w:hAnsi="Arial" w:cs="Arial"/>
        </w:rPr>
      </w:pPr>
      <w:r w:rsidRPr="00A0260D">
        <w:rPr>
          <w:rFonts w:ascii="Arial" w:hAnsi="Arial" w:cs="Arial"/>
        </w:rPr>
        <w:t xml:space="preserve">Es importante que ustedes conozcan y sepan diferenciar algunos sonidos que provienen de los instrumentos, para aportar con información concreta y clara a sus futuros estudiantes. Es por esto que oirás la mayor cantidad de piezas musicales infantiles que te hemos sugerido en esta y la guía anterior y puedas diferencias que canciones te servirán para crear aprendizajes sobre los instrumentos musicales y sus tres familias. Busca canciones infantiles  que contengan instrumentos de viento, percusión y cuerdas. </w:t>
      </w:r>
    </w:p>
    <w:p w:rsidR="00A0260D" w:rsidRDefault="00A0260D" w:rsidP="00A0260D">
      <w:pPr>
        <w:jc w:val="both"/>
        <w:rPr>
          <w:rFonts w:ascii="Arial" w:hAnsi="Arial" w:cs="Arial"/>
        </w:rPr>
      </w:pPr>
    </w:p>
    <w:p w:rsidR="00A0260D" w:rsidRDefault="00A0260D" w:rsidP="00A0260D">
      <w:pPr>
        <w:jc w:val="both"/>
        <w:rPr>
          <w:rFonts w:ascii="Arial" w:hAnsi="Arial" w:cs="Arial"/>
        </w:rPr>
      </w:pPr>
    </w:p>
    <w:tbl>
      <w:tblPr>
        <w:tblStyle w:val="Tablaconcuadrcula"/>
        <w:tblW w:w="0" w:type="auto"/>
        <w:tblLook w:val="04A0" w:firstRow="1" w:lastRow="0" w:firstColumn="1" w:lastColumn="0" w:noHBand="0" w:noVBand="1"/>
      </w:tblPr>
      <w:tblGrid>
        <w:gridCol w:w="2992"/>
        <w:gridCol w:w="2993"/>
        <w:gridCol w:w="2993"/>
      </w:tblGrid>
      <w:tr w:rsidR="00A0260D" w:rsidTr="00A0260D">
        <w:tc>
          <w:tcPr>
            <w:tcW w:w="2992" w:type="dxa"/>
          </w:tcPr>
          <w:p w:rsidR="00A0260D" w:rsidRDefault="00A0260D" w:rsidP="00A0260D">
            <w:pPr>
              <w:jc w:val="both"/>
              <w:rPr>
                <w:rFonts w:ascii="Arial" w:hAnsi="Arial" w:cs="Arial"/>
              </w:rPr>
            </w:pPr>
            <w:r w:rsidRPr="00A0260D">
              <w:rPr>
                <w:rFonts w:ascii="Arial" w:hAnsi="Arial" w:cs="Arial"/>
                <w:b/>
                <w:bCs/>
              </w:rPr>
              <w:t>Canciones que usen instrumentos musicales de viento</w:t>
            </w:r>
          </w:p>
        </w:tc>
        <w:tc>
          <w:tcPr>
            <w:tcW w:w="2993" w:type="dxa"/>
          </w:tcPr>
          <w:p w:rsidR="00A0260D" w:rsidRDefault="00A0260D" w:rsidP="00A0260D">
            <w:pPr>
              <w:jc w:val="both"/>
              <w:rPr>
                <w:rFonts w:ascii="Arial" w:hAnsi="Arial" w:cs="Arial"/>
              </w:rPr>
            </w:pPr>
            <w:r w:rsidRPr="00A0260D">
              <w:rPr>
                <w:rFonts w:ascii="Arial" w:hAnsi="Arial" w:cs="Arial"/>
                <w:b/>
                <w:bCs/>
              </w:rPr>
              <w:t xml:space="preserve">Canciones que usen instrumentos musicales de </w:t>
            </w:r>
            <w:r>
              <w:rPr>
                <w:rFonts w:ascii="Arial" w:hAnsi="Arial" w:cs="Arial"/>
                <w:b/>
                <w:bCs/>
              </w:rPr>
              <w:t xml:space="preserve">cuerda </w:t>
            </w:r>
          </w:p>
        </w:tc>
        <w:tc>
          <w:tcPr>
            <w:tcW w:w="2993" w:type="dxa"/>
          </w:tcPr>
          <w:p w:rsidR="00A0260D" w:rsidRDefault="00A0260D" w:rsidP="00A0260D">
            <w:pPr>
              <w:jc w:val="both"/>
              <w:rPr>
                <w:rFonts w:ascii="Arial" w:hAnsi="Arial" w:cs="Arial"/>
              </w:rPr>
            </w:pPr>
            <w:r w:rsidRPr="00A0260D">
              <w:rPr>
                <w:rFonts w:ascii="Arial" w:hAnsi="Arial" w:cs="Arial"/>
                <w:b/>
                <w:bCs/>
              </w:rPr>
              <w:t xml:space="preserve">Canciones que usen </w:t>
            </w:r>
            <w:r>
              <w:rPr>
                <w:rFonts w:ascii="Arial" w:hAnsi="Arial" w:cs="Arial"/>
                <w:b/>
                <w:bCs/>
              </w:rPr>
              <w:t xml:space="preserve">instrumentos musicales de percusión </w:t>
            </w:r>
          </w:p>
        </w:tc>
      </w:tr>
      <w:tr w:rsidR="00A0260D" w:rsidTr="00A0260D">
        <w:tc>
          <w:tcPr>
            <w:tcW w:w="2992" w:type="dxa"/>
          </w:tcPr>
          <w:p w:rsidR="00A0260D" w:rsidRDefault="00A0260D" w:rsidP="00A0260D">
            <w:pPr>
              <w:jc w:val="both"/>
              <w:rPr>
                <w:rFonts w:ascii="Arial" w:hAnsi="Arial" w:cs="Arial"/>
              </w:rPr>
            </w:pPr>
          </w:p>
          <w:p w:rsidR="00A0260D" w:rsidRPr="00A0260D" w:rsidRDefault="00A0260D" w:rsidP="00A0260D">
            <w:pPr>
              <w:jc w:val="both"/>
              <w:rPr>
                <w:rFonts w:ascii="Arial" w:hAnsi="Arial" w:cs="Arial"/>
              </w:rPr>
            </w:pPr>
            <w:proofErr w:type="spellStart"/>
            <w:r w:rsidRPr="00A0260D">
              <w:rPr>
                <w:rFonts w:ascii="Arial" w:hAnsi="Arial" w:cs="Arial"/>
              </w:rPr>
              <w:t>Ej</w:t>
            </w:r>
            <w:proofErr w:type="spellEnd"/>
            <w:r w:rsidRPr="00A0260D">
              <w:rPr>
                <w:rFonts w:ascii="Arial" w:hAnsi="Arial" w:cs="Arial"/>
              </w:rPr>
              <w:t>:</w:t>
            </w:r>
          </w:p>
          <w:p w:rsidR="00A0260D" w:rsidRDefault="00A0260D" w:rsidP="00A0260D">
            <w:pPr>
              <w:jc w:val="both"/>
              <w:rPr>
                <w:rFonts w:ascii="Arial" w:hAnsi="Arial" w:cs="Arial"/>
              </w:rPr>
            </w:pPr>
            <w:proofErr w:type="spellStart"/>
            <w:r w:rsidRPr="00A0260D">
              <w:rPr>
                <w:rFonts w:ascii="Arial" w:hAnsi="Arial" w:cs="Arial"/>
              </w:rPr>
              <w:t>Mazapan</w:t>
            </w:r>
            <w:proofErr w:type="spellEnd"/>
            <w:r w:rsidRPr="00A0260D">
              <w:rPr>
                <w:rFonts w:ascii="Arial" w:hAnsi="Arial" w:cs="Arial"/>
              </w:rPr>
              <w:t>: Pobre ratón saxofón</w:t>
            </w:r>
          </w:p>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r>
      <w:tr w:rsidR="00A0260D" w:rsidTr="00A0260D">
        <w:tc>
          <w:tcPr>
            <w:tcW w:w="2992" w:type="dxa"/>
          </w:tcPr>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r>
      <w:tr w:rsidR="00A0260D" w:rsidTr="00A0260D">
        <w:tc>
          <w:tcPr>
            <w:tcW w:w="2992" w:type="dxa"/>
          </w:tcPr>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r>
      <w:tr w:rsidR="00A0260D" w:rsidTr="00A0260D">
        <w:tc>
          <w:tcPr>
            <w:tcW w:w="2992" w:type="dxa"/>
          </w:tcPr>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r>
      <w:tr w:rsidR="00A0260D" w:rsidTr="00A0260D">
        <w:tc>
          <w:tcPr>
            <w:tcW w:w="2992" w:type="dxa"/>
          </w:tcPr>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r>
      <w:tr w:rsidR="00A0260D" w:rsidTr="00A0260D">
        <w:tc>
          <w:tcPr>
            <w:tcW w:w="2992" w:type="dxa"/>
          </w:tcPr>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r>
      <w:tr w:rsidR="00A0260D" w:rsidTr="00A0260D">
        <w:tc>
          <w:tcPr>
            <w:tcW w:w="2992" w:type="dxa"/>
          </w:tcPr>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p w:rsidR="00A0260D" w:rsidRDefault="00A0260D" w:rsidP="00A0260D">
            <w:pPr>
              <w:jc w:val="both"/>
              <w:rPr>
                <w:rFonts w:ascii="Arial" w:hAnsi="Arial" w:cs="Arial"/>
              </w:rPr>
            </w:pPr>
          </w:p>
          <w:p w:rsidR="00A0260D" w:rsidRDefault="00A0260D" w:rsidP="00A0260D">
            <w:pPr>
              <w:jc w:val="both"/>
              <w:rPr>
                <w:rFonts w:ascii="Arial" w:hAnsi="Arial" w:cs="Arial"/>
              </w:rPr>
            </w:pPr>
          </w:p>
        </w:tc>
        <w:tc>
          <w:tcPr>
            <w:tcW w:w="2993" w:type="dxa"/>
          </w:tcPr>
          <w:p w:rsidR="00A0260D" w:rsidRDefault="00A0260D" w:rsidP="00A0260D">
            <w:pPr>
              <w:jc w:val="both"/>
              <w:rPr>
                <w:rFonts w:ascii="Arial" w:hAnsi="Arial" w:cs="Arial"/>
              </w:rPr>
            </w:pPr>
          </w:p>
        </w:tc>
      </w:tr>
    </w:tbl>
    <w:p w:rsidR="00A0260D" w:rsidRPr="00A0260D" w:rsidRDefault="00A0260D" w:rsidP="00A0260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Default="00A0260D" w:rsidP="008E56FD">
      <w:pPr>
        <w:jc w:val="both"/>
        <w:rPr>
          <w:rFonts w:ascii="Arial" w:hAnsi="Arial" w:cs="Arial"/>
        </w:rPr>
      </w:pPr>
    </w:p>
    <w:p w:rsidR="00A0260D" w:rsidRPr="00F31A09" w:rsidRDefault="00A0260D" w:rsidP="008E56FD">
      <w:pPr>
        <w:jc w:val="both"/>
        <w:rPr>
          <w:rFonts w:ascii="Arial" w:hAnsi="Arial" w:cs="Arial"/>
          <w:sz w:val="28"/>
          <w:szCs w:val="28"/>
        </w:rPr>
      </w:pPr>
      <w:r w:rsidRPr="00F31A09">
        <w:rPr>
          <w:rFonts w:ascii="Arial" w:hAnsi="Arial" w:cs="Arial"/>
          <w:sz w:val="28"/>
          <w:szCs w:val="28"/>
        </w:rPr>
        <w:t>Módulo: Relación con la familia:</w:t>
      </w:r>
    </w:p>
    <w:p w:rsidR="00F31A09" w:rsidRPr="00F31A09" w:rsidRDefault="00F31A09" w:rsidP="008E56FD">
      <w:pPr>
        <w:jc w:val="both"/>
        <w:rPr>
          <w:rFonts w:ascii="Arial" w:hAnsi="Arial" w:cs="Arial"/>
          <w:sz w:val="28"/>
          <w:szCs w:val="28"/>
        </w:rPr>
      </w:pPr>
    </w:p>
    <w:p w:rsidR="00E01A2C" w:rsidRPr="00F31A09" w:rsidRDefault="00BF68A2" w:rsidP="00F31A09">
      <w:pPr>
        <w:jc w:val="both"/>
        <w:rPr>
          <w:rFonts w:ascii="Arial" w:hAnsi="Arial" w:cs="Arial"/>
        </w:rPr>
      </w:pPr>
      <w:r w:rsidRPr="00F31A09">
        <w:rPr>
          <w:rFonts w:ascii="Arial" w:hAnsi="Arial" w:cs="Arial"/>
        </w:rPr>
        <w:t>Considerando el rol importante que tiene la comunicación efectiva entre la familia y la escuela y el papel influyente que tendrá usted como futuro/a trabajador/a, es que  nos parece fundamental que se familiarice con el lenguaje técnico el cual debe manejar para ser un buen comunicador/a.</w:t>
      </w:r>
    </w:p>
    <w:p w:rsidR="00F31A09" w:rsidRDefault="00F31A09" w:rsidP="00F31A09">
      <w:pPr>
        <w:jc w:val="both"/>
        <w:rPr>
          <w:rFonts w:ascii="Arial" w:hAnsi="Arial" w:cs="Arial"/>
        </w:rPr>
      </w:pPr>
      <w:r w:rsidRPr="00F31A09">
        <w:rPr>
          <w:rFonts w:ascii="Arial" w:hAnsi="Arial" w:cs="Arial"/>
        </w:rPr>
        <w:t xml:space="preserve">      Investigue el  significado de estos términos:</w:t>
      </w:r>
    </w:p>
    <w:p w:rsidR="00F31A09" w:rsidRPr="00F31A09" w:rsidRDefault="00F31A09" w:rsidP="00F31A09">
      <w:pPr>
        <w:jc w:val="both"/>
        <w:rPr>
          <w:rFonts w:ascii="Arial" w:hAnsi="Arial" w:cs="Arial"/>
        </w:rPr>
      </w:pPr>
    </w:p>
    <w:p w:rsidR="00F31A09" w:rsidRDefault="00F31A09" w:rsidP="00F31A09">
      <w:pPr>
        <w:jc w:val="both"/>
        <w:rPr>
          <w:rFonts w:ascii="Arial" w:hAnsi="Arial" w:cs="Arial"/>
        </w:rPr>
      </w:pPr>
      <w:r>
        <w:rPr>
          <w:rFonts w:ascii="Arial" w:hAnsi="Arial" w:cs="Arial"/>
        </w:rPr>
        <w:t xml:space="preserve"> Emisor:</w:t>
      </w:r>
    </w:p>
    <w:p w:rsidR="00F31A09" w:rsidRDefault="00F31A09" w:rsidP="00F31A09">
      <w:pPr>
        <w:jc w:val="both"/>
        <w:rPr>
          <w:rFonts w:ascii="Arial" w:hAnsi="Arial" w:cs="Arial"/>
        </w:rPr>
      </w:pPr>
    </w:p>
    <w:p w:rsidR="00F31A09" w:rsidRDefault="00F31A09" w:rsidP="00F31A09">
      <w:pPr>
        <w:jc w:val="both"/>
        <w:rPr>
          <w:rFonts w:ascii="Arial" w:hAnsi="Arial" w:cs="Arial"/>
        </w:rPr>
      </w:pPr>
      <w:r>
        <w:rPr>
          <w:rFonts w:ascii="Arial" w:hAnsi="Arial" w:cs="Arial"/>
        </w:rPr>
        <w:t xml:space="preserve"> Receptor:</w:t>
      </w:r>
    </w:p>
    <w:p w:rsidR="00F31A09" w:rsidRDefault="00F31A09" w:rsidP="00F31A09">
      <w:pPr>
        <w:jc w:val="both"/>
        <w:rPr>
          <w:rFonts w:ascii="Arial" w:hAnsi="Arial" w:cs="Arial"/>
        </w:rPr>
      </w:pPr>
    </w:p>
    <w:p w:rsidR="00F31A09" w:rsidRDefault="00F31A09" w:rsidP="00F31A09">
      <w:pPr>
        <w:jc w:val="both"/>
        <w:rPr>
          <w:rFonts w:ascii="Arial" w:hAnsi="Arial" w:cs="Arial"/>
        </w:rPr>
      </w:pPr>
      <w:r w:rsidRPr="00F31A09">
        <w:rPr>
          <w:rFonts w:ascii="Arial" w:hAnsi="Arial" w:cs="Arial"/>
        </w:rPr>
        <w:t xml:space="preserve"> Mensaje</w:t>
      </w:r>
      <w:r>
        <w:rPr>
          <w:rFonts w:ascii="Arial" w:hAnsi="Arial" w:cs="Arial"/>
        </w:rPr>
        <w:t xml:space="preserve">:  </w:t>
      </w:r>
    </w:p>
    <w:p w:rsidR="00F31A09" w:rsidRDefault="00F31A09" w:rsidP="00F31A09">
      <w:pPr>
        <w:jc w:val="both"/>
        <w:rPr>
          <w:rFonts w:ascii="Arial" w:hAnsi="Arial" w:cs="Arial"/>
        </w:rPr>
      </w:pPr>
    </w:p>
    <w:p w:rsidR="00F31A09" w:rsidRDefault="00F31A09" w:rsidP="00F31A09">
      <w:pPr>
        <w:jc w:val="both"/>
        <w:rPr>
          <w:rFonts w:ascii="Arial" w:hAnsi="Arial" w:cs="Arial"/>
        </w:rPr>
      </w:pPr>
      <w:r w:rsidRPr="00F31A09">
        <w:rPr>
          <w:rFonts w:ascii="Arial" w:hAnsi="Arial" w:cs="Arial"/>
        </w:rPr>
        <w:t>Efectiva</w:t>
      </w:r>
      <w:r>
        <w:rPr>
          <w:rFonts w:ascii="Arial" w:hAnsi="Arial" w:cs="Arial"/>
        </w:rPr>
        <w:t xml:space="preserve">: </w:t>
      </w:r>
    </w:p>
    <w:p w:rsidR="00F31A09" w:rsidRDefault="00F31A09" w:rsidP="00F31A09">
      <w:pPr>
        <w:jc w:val="both"/>
        <w:rPr>
          <w:rFonts w:ascii="Arial" w:hAnsi="Arial" w:cs="Arial"/>
        </w:rPr>
      </w:pPr>
    </w:p>
    <w:p w:rsidR="00F31A09" w:rsidRDefault="00F31A09" w:rsidP="00F31A09">
      <w:pPr>
        <w:jc w:val="both"/>
        <w:rPr>
          <w:rFonts w:ascii="Arial" w:hAnsi="Arial" w:cs="Arial"/>
        </w:rPr>
      </w:pPr>
      <w:r w:rsidRPr="00F31A09">
        <w:rPr>
          <w:rFonts w:ascii="Arial" w:hAnsi="Arial" w:cs="Arial"/>
        </w:rPr>
        <w:t>Interlocutores</w:t>
      </w:r>
      <w:r>
        <w:rPr>
          <w:rFonts w:ascii="Arial" w:hAnsi="Arial" w:cs="Arial"/>
        </w:rPr>
        <w:t>:</w:t>
      </w:r>
    </w:p>
    <w:p w:rsidR="00F31A09" w:rsidRDefault="00F31A09" w:rsidP="00F31A09">
      <w:pPr>
        <w:jc w:val="both"/>
        <w:rPr>
          <w:rFonts w:ascii="Arial" w:hAnsi="Arial" w:cs="Arial"/>
        </w:rPr>
      </w:pPr>
      <w:r w:rsidRPr="00F31A09">
        <w:rPr>
          <w:rFonts w:ascii="Arial" w:hAnsi="Arial" w:cs="Arial"/>
        </w:rPr>
        <w:t xml:space="preserve"> </w:t>
      </w:r>
    </w:p>
    <w:p w:rsidR="00F31A09" w:rsidRDefault="00F31A09" w:rsidP="00F31A09">
      <w:pPr>
        <w:jc w:val="both"/>
        <w:rPr>
          <w:rFonts w:ascii="Arial" w:hAnsi="Arial" w:cs="Arial"/>
        </w:rPr>
      </w:pPr>
      <w:r w:rsidRPr="00F31A09">
        <w:rPr>
          <w:rFonts w:ascii="Arial" w:hAnsi="Arial" w:cs="Arial"/>
        </w:rPr>
        <w:t>Trasmitir</w:t>
      </w:r>
      <w:r>
        <w:rPr>
          <w:rFonts w:ascii="Arial" w:hAnsi="Arial" w:cs="Arial"/>
        </w:rPr>
        <w:t>:</w:t>
      </w:r>
    </w:p>
    <w:p w:rsidR="00F31A09" w:rsidRDefault="00F31A09" w:rsidP="00F31A09">
      <w:pPr>
        <w:jc w:val="both"/>
        <w:rPr>
          <w:rFonts w:ascii="Arial" w:hAnsi="Arial" w:cs="Arial"/>
        </w:rPr>
      </w:pPr>
    </w:p>
    <w:p w:rsidR="00F31A09" w:rsidRDefault="00F31A09" w:rsidP="00F31A09">
      <w:pPr>
        <w:jc w:val="both"/>
        <w:rPr>
          <w:rFonts w:ascii="Arial" w:hAnsi="Arial" w:cs="Arial"/>
        </w:rPr>
      </w:pPr>
      <w:r>
        <w:rPr>
          <w:rFonts w:ascii="Arial" w:hAnsi="Arial" w:cs="Arial"/>
        </w:rPr>
        <w:t>I</w:t>
      </w:r>
      <w:r w:rsidRPr="00F31A09">
        <w:rPr>
          <w:rFonts w:ascii="Arial" w:hAnsi="Arial" w:cs="Arial"/>
        </w:rPr>
        <w:t>nterpretación</w:t>
      </w:r>
      <w:r>
        <w:rPr>
          <w:rFonts w:ascii="Arial" w:hAnsi="Arial" w:cs="Arial"/>
        </w:rPr>
        <w:t>:</w:t>
      </w:r>
    </w:p>
    <w:p w:rsidR="00F31A09" w:rsidRDefault="00F31A09" w:rsidP="00F31A09">
      <w:pPr>
        <w:jc w:val="both"/>
        <w:rPr>
          <w:rFonts w:ascii="Arial" w:hAnsi="Arial" w:cs="Arial"/>
        </w:rPr>
      </w:pPr>
    </w:p>
    <w:p w:rsidR="00F31A09" w:rsidRDefault="00F31A09" w:rsidP="00F31A09">
      <w:pPr>
        <w:jc w:val="both"/>
        <w:rPr>
          <w:rFonts w:ascii="Arial" w:hAnsi="Arial" w:cs="Arial"/>
        </w:rPr>
      </w:pPr>
      <w:r>
        <w:rPr>
          <w:rFonts w:ascii="Arial" w:hAnsi="Arial" w:cs="Arial"/>
        </w:rPr>
        <w:t>Efemérides:</w:t>
      </w:r>
    </w:p>
    <w:p w:rsidR="00F31A09" w:rsidRDefault="00F31A09" w:rsidP="00F31A09">
      <w:pPr>
        <w:jc w:val="both"/>
        <w:rPr>
          <w:rFonts w:ascii="Arial" w:hAnsi="Arial" w:cs="Arial"/>
        </w:rPr>
      </w:pPr>
    </w:p>
    <w:p w:rsidR="00F31A09" w:rsidRPr="00F31A09" w:rsidRDefault="00F31A09" w:rsidP="00F31A09">
      <w:pPr>
        <w:jc w:val="both"/>
        <w:rPr>
          <w:rFonts w:ascii="Arial" w:hAnsi="Arial" w:cs="Arial"/>
        </w:rPr>
      </w:pPr>
      <w:r>
        <w:rPr>
          <w:rFonts w:ascii="Arial" w:hAnsi="Arial" w:cs="Arial"/>
        </w:rPr>
        <w:t>Proyecto educativo:</w:t>
      </w:r>
      <w:r w:rsidRPr="00F31A09">
        <w:rPr>
          <w:rFonts w:ascii="Arial" w:hAnsi="Arial" w:cs="Arial"/>
        </w:rPr>
        <w:t xml:space="preserve"> </w:t>
      </w:r>
    </w:p>
    <w:p w:rsidR="00F31A09" w:rsidRDefault="00F31A09" w:rsidP="008E56FD">
      <w:pPr>
        <w:jc w:val="both"/>
        <w:rPr>
          <w:rFonts w:ascii="Arial" w:hAnsi="Arial" w:cs="Arial"/>
          <w:sz w:val="28"/>
          <w:szCs w:val="28"/>
        </w:rPr>
      </w:pPr>
    </w:p>
    <w:p w:rsidR="00F31A09" w:rsidRPr="00F31A09" w:rsidRDefault="00F31A09" w:rsidP="00F31A09">
      <w:pPr>
        <w:jc w:val="both"/>
        <w:rPr>
          <w:rFonts w:ascii="Arial" w:hAnsi="Arial" w:cs="Arial"/>
        </w:rPr>
      </w:pPr>
      <w:r w:rsidRPr="00F31A09">
        <w:rPr>
          <w:rFonts w:ascii="Arial" w:hAnsi="Arial" w:cs="Arial"/>
        </w:rPr>
        <w:t>2. Sobre los medios de comunicación al servicio de la educación hemos podido apreciar que existen variadas formas de comunicación oral y escrita. Que  nos permiten mantener el contacto con las familias.</w:t>
      </w:r>
    </w:p>
    <w:p w:rsidR="00F31A09" w:rsidRDefault="00F31A09" w:rsidP="00F31A09">
      <w:pPr>
        <w:jc w:val="both"/>
        <w:rPr>
          <w:rFonts w:ascii="Arial" w:hAnsi="Arial" w:cs="Arial"/>
        </w:rPr>
      </w:pPr>
      <w:r w:rsidRPr="00F31A09">
        <w:rPr>
          <w:rFonts w:ascii="Arial" w:hAnsi="Arial" w:cs="Arial"/>
        </w:rPr>
        <w:t xml:space="preserve">Investiga o explica con tus palabras que conocimientos tienes </w:t>
      </w:r>
      <w:r w:rsidR="002C209E" w:rsidRPr="00F31A09">
        <w:rPr>
          <w:rFonts w:ascii="Arial" w:hAnsi="Arial" w:cs="Arial"/>
        </w:rPr>
        <w:t>tú</w:t>
      </w:r>
      <w:r w:rsidRPr="00F31A09">
        <w:rPr>
          <w:rFonts w:ascii="Arial" w:hAnsi="Arial" w:cs="Arial"/>
        </w:rPr>
        <w:t xml:space="preserve"> respecto a estos conceptos:</w:t>
      </w:r>
    </w:p>
    <w:p w:rsidR="00F31A09" w:rsidRPr="00F31A09" w:rsidRDefault="00F31A09" w:rsidP="00F31A09">
      <w:pPr>
        <w:jc w:val="both"/>
        <w:rPr>
          <w:rFonts w:ascii="Arial" w:hAnsi="Arial" w:cs="Arial"/>
        </w:rPr>
      </w:pPr>
    </w:p>
    <w:p w:rsidR="00E01A2C" w:rsidRDefault="00F31A09" w:rsidP="00F31A09">
      <w:pPr>
        <w:numPr>
          <w:ilvl w:val="0"/>
          <w:numId w:val="6"/>
        </w:numPr>
        <w:jc w:val="both"/>
        <w:rPr>
          <w:rFonts w:ascii="Arial" w:hAnsi="Arial" w:cs="Arial"/>
        </w:rPr>
      </w:pPr>
      <w:r>
        <w:rPr>
          <w:rFonts w:ascii="Arial" w:hAnsi="Arial" w:cs="Arial"/>
        </w:rPr>
        <w:t>Reunión de apoderados</w:t>
      </w:r>
    </w:p>
    <w:p w:rsidR="00F31A09" w:rsidRPr="00F31A09" w:rsidRDefault="00F31A09" w:rsidP="00F31A09">
      <w:pPr>
        <w:ind w:left="720"/>
        <w:jc w:val="both"/>
        <w:rPr>
          <w:rFonts w:ascii="Arial" w:hAnsi="Arial" w:cs="Arial"/>
        </w:rPr>
      </w:pPr>
    </w:p>
    <w:p w:rsidR="00E01A2C" w:rsidRDefault="00BF68A2" w:rsidP="00F31A09">
      <w:pPr>
        <w:numPr>
          <w:ilvl w:val="0"/>
          <w:numId w:val="6"/>
        </w:numPr>
        <w:jc w:val="both"/>
        <w:rPr>
          <w:rFonts w:ascii="Arial" w:hAnsi="Arial" w:cs="Arial"/>
        </w:rPr>
      </w:pPr>
      <w:r w:rsidRPr="00F31A09">
        <w:rPr>
          <w:rFonts w:ascii="Arial" w:hAnsi="Arial" w:cs="Arial"/>
        </w:rPr>
        <w:t>Entrevistas:</w:t>
      </w:r>
    </w:p>
    <w:p w:rsidR="00F31A09" w:rsidRPr="00F31A09" w:rsidRDefault="00F31A09" w:rsidP="00F31A09">
      <w:pPr>
        <w:ind w:left="720"/>
        <w:jc w:val="both"/>
        <w:rPr>
          <w:rFonts w:ascii="Arial" w:hAnsi="Arial" w:cs="Arial"/>
        </w:rPr>
      </w:pPr>
    </w:p>
    <w:p w:rsidR="00E01A2C" w:rsidRDefault="00BF68A2" w:rsidP="00F31A09">
      <w:pPr>
        <w:numPr>
          <w:ilvl w:val="0"/>
          <w:numId w:val="6"/>
        </w:numPr>
        <w:jc w:val="both"/>
        <w:rPr>
          <w:rFonts w:ascii="Arial" w:hAnsi="Arial" w:cs="Arial"/>
        </w:rPr>
      </w:pPr>
      <w:r w:rsidRPr="00F31A09">
        <w:rPr>
          <w:rFonts w:ascii="Arial" w:hAnsi="Arial" w:cs="Arial"/>
        </w:rPr>
        <w:t>Cuestionarios:</w:t>
      </w:r>
    </w:p>
    <w:p w:rsidR="00F31A09" w:rsidRPr="00F31A09" w:rsidRDefault="00F31A09" w:rsidP="00F31A09">
      <w:pPr>
        <w:jc w:val="both"/>
        <w:rPr>
          <w:rFonts w:ascii="Arial" w:hAnsi="Arial" w:cs="Arial"/>
        </w:rPr>
      </w:pPr>
    </w:p>
    <w:p w:rsidR="00E01A2C" w:rsidRDefault="00BF68A2" w:rsidP="00F31A09">
      <w:pPr>
        <w:numPr>
          <w:ilvl w:val="0"/>
          <w:numId w:val="6"/>
        </w:numPr>
        <w:jc w:val="both"/>
        <w:rPr>
          <w:rFonts w:ascii="Arial" w:hAnsi="Arial" w:cs="Arial"/>
        </w:rPr>
      </w:pPr>
      <w:r w:rsidRPr="00F31A09">
        <w:rPr>
          <w:rFonts w:ascii="Arial" w:hAnsi="Arial" w:cs="Arial"/>
        </w:rPr>
        <w:t>Talleres para padres:</w:t>
      </w:r>
    </w:p>
    <w:p w:rsidR="00F31A09" w:rsidRPr="00F31A09" w:rsidRDefault="00F31A09" w:rsidP="00F31A09">
      <w:pPr>
        <w:jc w:val="both"/>
        <w:rPr>
          <w:rFonts w:ascii="Arial" w:hAnsi="Arial" w:cs="Arial"/>
        </w:rPr>
      </w:pPr>
    </w:p>
    <w:p w:rsidR="00E01A2C" w:rsidRDefault="00BF68A2" w:rsidP="00F31A09">
      <w:pPr>
        <w:numPr>
          <w:ilvl w:val="0"/>
          <w:numId w:val="6"/>
        </w:numPr>
        <w:jc w:val="both"/>
        <w:rPr>
          <w:rFonts w:ascii="Arial" w:hAnsi="Arial" w:cs="Arial"/>
        </w:rPr>
      </w:pPr>
      <w:r w:rsidRPr="00F31A09">
        <w:rPr>
          <w:rFonts w:ascii="Arial" w:hAnsi="Arial" w:cs="Arial"/>
        </w:rPr>
        <w:t>Paneles informativos:</w:t>
      </w:r>
    </w:p>
    <w:p w:rsidR="00F31A09" w:rsidRPr="00F31A09" w:rsidRDefault="00F31A09" w:rsidP="00F31A09">
      <w:pPr>
        <w:jc w:val="both"/>
        <w:rPr>
          <w:rFonts w:ascii="Arial" w:hAnsi="Arial" w:cs="Arial"/>
        </w:rPr>
      </w:pPr>
    </w:p>
    <w:p w:rsidR="00E01A2C" w:rsidRPr="00F31A09" w:rsidRDefault="00BF68A2" w:rsidP="00F31A09">
      <w:pPr>
        <w:numPr>
          <w:ilvl w:val="0"/>
          <w:numId w:val="6"/>
        </w:numPr>
        <w:jc w:val="both"/>
        <w:rPr>
          <w:rFonts w:ascii="Arial" w:hAnsi="Arial" w:cs="Arial"/>
        </w:rPr>
      </w:pPr>
      <w:r w:rsidRPr="00F31A09">
        <w:rPr>
          <w:rFonts w:ascii="Arial" w:hAnsi="Arial" w:cs="Arial"/>
        </w:rPr>
        <w:t xml:space="preserve">Actividades extra programáticas:  </w:t>
      </w:r>
    </w:p>
    <w:p w:rsidR="00F31A09" w:rsidRDefault="00F31A09" w:rsidP="008E56FD">
      <w:pPr>
        <w:jc w:val="both"/>
        <w:rPr>
          <w:rFonts w:ascii="Arial" w:hAnsi="Arial" w:cs="Arial"/>
        </w:rPr>
      </w:pPr>
    </w:p>
    <w:p w:rsidR="00F31A09" w:rsidRDefault="00F31A09" w:rsidP="008E56FD">
      <w:pPr>
        <w:jc w:val="both"/>
        <w:rPr>
          <w:rFonts w:ascii="Arial" w:hAnsi="Arial" w:cs="Arial"/>
        </w:rPr>
      </w:pPr>
    </w:p>
    <w:p w:rsidR="00F31A09" w:rsidRDefault="00F31A09" w:rsidP="008E56FD">
      <w:pPr>
        <w:jc w:val="both"/>
        <w:rPr>
          <w:rFonts w:ascii="Arial" w:hAnsi="Arial" w:cs="Arial"/>
        </w:rPr>
      </w:pPr>
    </w:p>
    <w:p w:rsidR="00F31A09" w:rsidRDefault="00F31A09" w:rsidP="008E56FD">
      <w:pPr>
        <w:jc w:val="both"/>
        <w:rPr>
          <w:rFonts w:ascii="Arial" w:hAnsi="Arial" w:cs="Arial"/>
        </w:rPr>
      </w:pPr>
    </w:p>
    <w:p w:rsidR="00F31A09" w:rsidRDefault="00F31A09" w:rsidP="008E56FD">
      <w:pPr>
        <w:jc w:val="both"/>
        <w:rPr>
          <w:rFonts w:ascii="Arial" w:hAnsi="Arial" w:cs="Arial"/>
        </w:rPr>
      </w:pPr>
    </w:p>
    <w:p w:rsidR="00F31A09" w:rsidRDefault="00F31A09" w:rsidP="008E56FD">
      <w:pPr>
        <w:jc w:val="both"/>
        <w:rPr>
          <w:rFonts w:ascii="Arial" w:hAnsi="Arial" w:cs="Arial"/>
        </w:rPr>
      </w:pPr>
    </w:p>
    <w:p w:rsidR="00F31A09" w:rsidRDefault="00F31A09" w:rsidP="008E56FD">
      <w:pPr>
        <w:jc w:val="both"/>
        <w:rPr>
          <w:rFonts w:ascii="Arial" w:hAnsi="Arial" w:cs="Arial"/>
        </w:rPr>
      </w:pPr>
    </w:p>
    <w:p w:rsidR="00F31A09" w:rsidRPr="00F31A09" w:rsidRDefault="00F31A09" w:rsidP="00F31A09">
      <w:pPr>
        <w:jc w:val="both"/>
        <w:rPr>
          <w:rFonts w:ascii="Arial" w:hAnsi="Arial" w:cs="Arial"/>
        </w:rPr>
      </w:pPr>
      <w:r>
        <w:rPr>
          <w:rFonts w:ascii="Arial" w:hAnsi="Arial" w:cs="Arial"/>
        </w:rPr>
        <w:t xml:space="preserve">3. </w:t>
      </w:r>
      <w:r w:rsidRPr="00F31A09">
        <w:rPr>
          <w:rFonts w:ascii="Arial" w:hAnsi="Arial" w:cs="Arial"/>
        </w:rPr>
        <w:t>Respecto a tu rol profesional y a los aspectos personales que debemos trabajar para cumplir nuestra labor con responsabilidad y profesionalismo.  Existen formas de hablar y comunicar, posturas físicas que hay que adopt</w:t>
      </w:r>
      <w:r w:rsidR="002C209E">
        <w:rPr>
          <w:rFonts w:ascii="Arial" w:hAnsi="Arial" w:cs="Arial"/>
        </w:rPr>
        <w:t>ar cuando estamos frente a un pú</w:t>
      </w:r>
      <w:r w:rsidRPr="00F31A09">
        <w:rPr>
          <w:rFonts w:ascii="Arial" w:hAnsi="Arial" w:cs="Arial"/>
        </w:rPr>
        <w:t>blico o debemos entrevistar a alguien, todos estos aspectos deben ser trabajados por ustedes para enfrentar un futuro laboral.</w:t>
      </w:r>
    </w:p>
    <w:p w:rsidR="00F31A09" w:rsidRDefault="00F31A09" w:rsidP="00F31A09">
      <w:pPr>
        <w:jc w:val="both"/>
        <w:rPr>
          <w:rFonts w:ascii="Arial" w:hAnsi="Arial" w:cs="Arial"/>
        </w:rPr>
      </w:pPr>
      <w:r w:rsidRPr="00F31A09">
        <w:rPr>
          <w:rFonts w:ascii="Arial" w:hAnsi="Arial" w:cs="Arial"/>
        </w:rPr>
        <w:t>Los invito a investigar sobre:</w:t>
      </w:r>
    </w:p>
    <w:p w:rsidR="00F31A09" w:rsidRPr="00F31A09" w:rsidRDefault="00F31A09" w:rsidP="00F31A09">
      <w:pPr>
        <w:jc w:val="both"/>
        <w:rPr>
          <w:rFonts w:ascii="Arial" w:hAnsi="Arial" w:cs="Arial"/>
        </w:rPr>
      </w:pPr>
    </w:p>
    <w:p w:rsidR="00E01A2C" w:rsidRDefault="00BF68A2" w:rsidP="00F31A09">
      <w:pPr>
        <w:numPr>
          <w:ilvl w:val="0"/>
          <w:numId w:val="7"/>
        </w:numPr>
        <w:jc w:val="both"/>
        <w:rPr>
          <w:rFonts w:ascii="Arial" w:hAnsi="Arial" w:cs="Arial"/>
        </w:rPr>
      </w:pPr>
      <w:r w:rsidRPr="00F31A09">
        <w:rPr>
          <w:rFonts w:ascii="Arial" w:hAnsi="Arial" w:cs="Arial"/>
        </w:rPr>
        <w:t>Actitud:</w:t>
      </w:r>
    </w:p>
    <w:p w:rsidR="00F31A09" w:rsidRPr="00F31A09" w:rsidRDefault="00F31A09" w:rsidP="00F31A09">
      <w:pPr>
        <w:ind w:left="720"/>
        <w:jc w:val="both"/>
        <w:rPr>
          <w:rFonts w:ascii="Arial" w:hAnsi="Arial" w:cs="Arial"/>
        </w:rPr>
      </w:pPr>
    </w:p>
    <w:p w:rsidR="00E01A2C" w:rsidRDefault="00BF68A2" w:rsidP="00F31A09">
      <w:pPr>
        <w:numPr>
          <w:ilvl w:val="0"/>
          <w:numId w:val="7"/>
        </w:numPr>
        <w:jc w:val="both"/>
        <w:rPr>
          <w:rFonts w:ascii="Arial" w:hAnsi="Arial" w:cs="Arial"/>
        </w:rPr>
      </w:pPr>
      <w:r w:rsidRPr="00F31A09">
        <w:rPr>
          <w:rFonts w:ascii="Arial" w:hAnsi="Arial" w:cs="Arial"/>
        </w:rPr>
        <w:t>Actitud Corporal:</w:t>
      </w:r>
    </w:p>
    <w:p w:rsidR="00F31A09" w:rsidRPr="00F31A09" w:rsidRDefault="00F31A09" w:rsidP="00F31A09">
      <w:pPr>
        <w:jc w:val="both"/>
        <w:rPr>
          <w:rFonts w:ascii="Arial" w:hAnsi="Arial" w:cs="Arial"/>
        </w:rPr>
      </w:pPr>
      <w:bookmarkStart w:id="0" w:name="_GoBack"/>
      <w:bookmarkEnd w:id="0"/>
    </w:p>
    <w:p w:rsidR="00E01A2C" w:rsidRDefault="00BF68A2" w:rsidP="00F31A09">
      <w:pPr>
        <w:numPr>
          <w:ilvl w:val="0"/>
          <w:numId w:val="7"/>
        </w:numPr>
        <w:jc w:val="both"/>
        <w:rPr>
          <w:rFonts w:ascii="Arial" w:hAnsi="Arial" w:cs="Arial"/>
        </w:rPr>
      </w:pPr>
      <w:r w:rsidRPr="00F31A09">
        <w:rPr>
          <w:rFonts w:ascii="Arial" w:hAnsi="Arial" w:cs="Arial"/>
        </w:rPr>
        <w:t>Actitud comunicativa:</w:t>
      </w:r>
    </w:p>
    <w:p w:rsidR="00F31A09" w:rsidRPr="00F31A09" w:rsidRDefault="00F31A09" w:rsidP="00F31A09">
      <w:pPr>
        <w:jc w:val="both"/>
        <w:rPr>
          <w:rFonts w:ascii="Arial" w:hAnsi="Arial" w:cs="Arial"/>
        </w:rPr>
      </w:pPr>
    </w:p>
    <w:p w:rsidR="00E01A2C" w:rsidRDefault="00BF68A2" w:rsidP="00F31A09">
      <w:pPr>
        <w:numPr>
          <w:ilvl w:val="0"/>
          <w:numId w:val="7"/>
        </w:numPr>
        <w:jc w:val="both"/>
        <w:rPr>
          <w:rFonts w:ascii="Arial" w:hAnsi="Arial" w:cs="Arial"/>
        </w:rPr>
      </w:pPr>
      <w:r w:rsidRPr="00F31A09">
        <w:rPr>
          <w:rFonts w:ascii="Arial" w:hAnsi="Arial" w:cs="Arial"/>
        </w:rPr>
        <w:t>Postura corporal:</w:t>
      </w:r>
    </w:p>
    <w:p w:rsidR="00F31A09" w:rsidRPr="00F31A09" w:rsidRDefault="00F31A09" w:rsidP="00F31A09">
      <w:pPr>
        <w:jc w:val="both"/>
        <w:rPr>
          <w:rFonts w:ascii="Arial" w:hAnsi="Arial" w:cs="Arial"/>
        </w:rPr>
      </w:pPr>
    </w:p>
    <w:p w:rsidR="00E01A2C" w:rsidRPr="00F31A09" w:rsidRDefault="00BF68A2" w:rsidP="00F31A09">
      <w:pPr>
        <w:numPr>
          <w:ilvl w:val="0"/>
          <w:numId w:val="7"/>
        </w:numPr>
        <w:jc w:val="both"/>
        <w:rPr>
          <w:rFonts w:ascii="Arial" w:hAnsi="Arial" w:cs="Arial"/>
        </w:rPr>
      </w:pPr>
      <w:r w:rsidRPr="00F31A09">
        <w:rPr>
          <w:rFonts w:ascii="Arial" w:hAnsi="Arial" w:cs="Arial"/>
        </w:rPr>
        <w:t>Lenguaje corporal:</w:t>
      </w:r>
    </w:p>
    <w:p w:rsidR="00F31A09" w:rsidRPr="00F31A09" w:rsidRDefault="00F31A09" w:rsidP="008E56FD">
      <w:pPr>
        <w:jc w:val="both"/>
        <w:rPr>
          <w:rFonts w:ascii="Arial" w:hAnsi="Arial" w:cs="Arial"/>
        </w:rPr>
      </w:pPr>
    </w:p>
    <w:sectPr w:rsidR="00F31A09" w:rsidRPr="00F31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2D9"/>
    <w:multiLevelType w:val="hybridMultilevel"/>
    <w:tmpl w:val="D2F6D6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EDD3E5D"/>
    <w:multiLevelType w:val="hybridMultilevel"/>
    <w:tmpl w:val="525AD7D8"/>
    <w:lvl w:ilvl="0" w:tplc="36CEF1EE">
      <w:start w:val="1"/>
      <w:numFmt w:val="decimal"/>
      <w:lvlText w:val="%1."/>
      <w:lvlJc w:val="left"/>
      <w:pPr>
        <w:tabs>
          <w:tab w:val="num" w:pos="720"/>
        </w:tabs>
        <w:ind w:left="720" w:hanging="360"/>
      </w:pPr>
    </w:lvl>
    <w:lvl w:ilvl="1" w:tplc="FADA2528" w:tentative="1">
      <w:start w:val="1"/>
      <w:numFmt w:val="decimal"/>
      <w:lvlText w:val="%2."/>
      <w:lvlJc w:val="left"/>
      <w:pPr>
        <w:tabs>
          <w:tab w:val="num" w:pos="1440"/>
        </w:tabs>
        <w:ind w:left="1440" w:hanging="360"/>
      </w:pPr>
    </w:lvl>
    <w:lvl w:ilvl="2" w:tplc="E3189844" w:tentative="1">
      <w:start w:val="1"/>
      <w:numFmt w:val="decimal"/>
      <w:lvlText w:val="%3."/>
      <w:lvlJc w:val="left"/>
      <w:pPr>
        <w:tabs>
          <w:tab w:val="num" w:pos="2160"/>
        </w:tabs>
        <w:ind w:left="2160" w:hanging="360"/>
      </w:pPr>
    </w:lvl>
    <w:lvl w:ilvl="3" w:tplc="069A9C6E" w:tentative="1">
      <w:start w:val="1"/>
      <w:numFmt w:val="decimal"/>
      <w:lvlText w:val="%4."/>
      <w:lvlJc w:val="left"/>
      <w:pPr>
        <w:tabs>
          <w:tab w:val="num" w:pos="2880"/>
        </w:tabs>
        <w:ind w:left="2880" w:hanging="360"/>
      </w:pPr>
    </w:lvl>
    <w:lvl w:ilvl="4" w:tplc="A8846DD4" w:tentative="1">
      <w:start w:val="1"/>
      <w:numFmt w:val="decimal"/>
      <w:lvlText w:val="%5."/>
      <w:lvlJc w:val="left"/>
      <w:pPr>
        <w:tabs>
          <w:tab w:val="num" w:pos="3600"/>
        </w:tabs>
        <w:ind w:left="3600" w:hanging="360"/>
      </w:pPr>
    </w:lvl>
    <w:lvl w:ilvl="5" w:tplc="EB06C8EA" w:tentative="1">
      <w:start w:val="1"/>
      <w:numFmt w:val="decimal"/>
      <w:lvlText w:val="%6."/>
      <w:lvlJc w:val="left"/>
      <w:pPr>
        <w:tabs>
          <w:tab w:val="num" w:pos="4320"/>
        </w:tabs>
        <w:ind w:left="4320" w:hanging="360"/>
      </w:pPr>
    </w:lvl>
    <w:lvl w:ilvl="6" w:tplc="5080AAD2" w:tentative="1">
      <w:start w:val="1"/>
      <w:numFmt w:val="decimal"/>
      <w:lvlText w:val="%7."/>
      <w:lvlJc w:val="left"/>
      <w:pPr>
        <w:tabs>
          <w:tab w:val="num" w:pos="5040"/>
        </w:tabs>
        <w:ind w:left="5040" w:hanging="360"/>
      </w:pPr>
    </w:lvl>
    <w:lvl w:ilvl="7" w:tplc="C780F266" w:tentative="1">
      <w:start w:val="1"/>
      <w:numFmt w:val="decimal"/>
      <w:lvlText w:val="%8."/>
      <w:lvlJc w:val="left"/>
      <w:pPr>
        <w:tabs>
          <w:tab w:val="num" w:pos="5760"/>
        </w:tabs>
        <w:ind w:left="5760" w:hanging="360"/>
      </w:pPr>
    </w:lvl>
    <w:lvl w:ilvl="8" w:tplc="B6D217A2" w:tentative="1">
      <w:start w:val="1"/>
      <w:numFmt w:val="decimal"/>
      <w:lvlText w:val="%9."/>
      <w:lvlJc w:val="left"/>
      <w:pPr>
        <w:tabs>
          <w:tab w:val="num" w:pos="6480"/>
        </w:tabs>
        <w:ind w:left="6480" w:hanging="360"/>
      </w:pPr>
    </w:lvl>
  </w:abstractNum>
  <w:abstractNum w:abstractNumId="2">
    <w:nsid w:val="3F6B34C8"/>
    <w:multiLevelType w:val="hybridMultilevel"/>
    <w:tmpl w:val="3AE6013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03D6EC7"/>
    <w:multiLevelType w:val="hybridMultilevel"/>
    <w:tmpl w:val="0AAA906A"/>
    <w:lvl w:ilvl="0" w:tplc="D77C4BBA">
      <w:start w:val="1"/>
      <w:numFmt w:val="decimal"/>
      <w:lvlText w:val="%1."/>
      <w:lvlJc w:val="left"/>
      <w:pPr>
        <w:tabs>
          <w:tab w:val="num" w:pos="720"/>
        </w:tabs>
        <w:ind w:left="720" w:hanging="360"/>
      </w:pPr>
    </w:lvl>
    <w:lvl w:ilvl="1" w:tplc="97F87184" w:tentative="1">
      <w:start w:val="1"/>
      <w:numFmt w:val="decimal"/>
      <w:lvlText w:val="%2."/>
      <w:lvlJc w:val="left"/>
      <w:pPr>
        <w:tabs>
          <w:tab w:val="num" w:pos="1440"/>
        </w:tabs>
        <w:ind w:left="1440" w:hanging="360"/>
      </w:pPr>
    </w:lvl>
    <w:lvl w:ilvl="2" w:tplc="649894B0" w:tentative="1">
      <w:start w:val="1"/>
      <w:numFmt w:val="decimal"/>
      <w:lvlText w:val="%3."/>
      <w:lvlJc w:val="left"/>
      <w:pPr>
        <w:tabs>
          <w:tab w:val="num" w:pos="2160"/>
        </w:tabs>
        <w:ind w:left="2160" w:hanging="360"/>
      </w:pPr>
    </w:lvl>
    <w:lvl w:ilvl="3" w:tplc="90E4FD5A" w:tentative="1">
      <w:start w:val="1"/>
      <w:numFmt w:val="decimal"/>
      <w:lvlText w:val="%4."/>
      <w:lvlJc w:val="left"/>
      <w:pPr>
        <w:tabs>
          <w:tab w:val="num" w:pos="2880"/>
        </w:tabs>
        <w:ind w:left="2880" w:hanging="360"/>
      </w:pPr>
    </w:lvl>
    <w:lvl w:ilvl="4" w:tplc="1CB826EC" w:tentative="1">
      <w:start w:val="1"/>
      <w:numFmt w:val="decimal"/>
      <w:lvlText w:val="%5."/>
      <w:lvlJc w:val="left"/>
      <w:pPr>
        <w:tabs>
          <w:tab w:val="num" w:pos="3600"/>
        </w:tabs>
        <w:ind w:left="3600" w:hanging="360"/>
      </w:pPr>
    </w:lvl>
    <w:lvl w:ilvl="5" w:tplc="A420F036" w:tentative="1">
      <w:start w:val="1"/>
      <w:numFmt w:val="decimal"/>
      <w:lvlText w:val="%6."/>
      <w:lvlJc w:val="left"/>
      <w:pPr>
        <w:tabs>
          <w:tab w:val="num" w:pos="4320"/>
        </w:tabs>
        <w:ind w:left="4320" w:hanging="360"/>
      </w:pPr>
    </w:lvl>
    <w:lvl w:ilvl="6" w:tplc="E7BCD3A8" w:tentative="1">
      <w:start w:val="1"/>
      <w:numFmt w:val="decimal"/>
      <w:lvlText w:val="%7."/>
      <w:lvlJc w:val="left"/>
      <w:pPr>
        <w:tabs>
          <w:tab w:val="num" w:pos="5040"/>
        </w:tabs>
        <w:ind w:left="5040" w:hanging="360"/>
      </w:pPr>
    </w:lvl>
    <w:lvl w:ilvl="7" w:tplc="7A3A681E" w:tentative="1">
      <w:start w:val="1"/>
      <w:numFmt w:val="decimal"/>
      <w:lvlText w:val="%8."/>
      <w:lvlJc w:val="left"/>
      <w:pPr>
        <w:tabs>
          <w:tab w:val="num" w:pos="5760"/>
        </w:tabs>
        <w:ind w:left="5760" w:hanging="360"/>
      </w:pPr>
    </w:lvl>
    <w:lvl w:ilvl="8" w:tplc="DB0CD3EA" w:tentative="1">
      <w:start w:val="1"/>
      <w:numFmt w:val="decimal"/>
      <w:lvlText w:val="%9."/>
      <w:lvlJc w:val="left"/>
      <w:pPr>
        <w:tabs>
          <w:tab w:val="num" w:pos="6480"/>
        </w:tabs>
        <w:ind w:left="6480" w:hanging="360"/>
      </w:pPr>
    </w:lvl>
  </w:abstractNum>
  <w:abstractNum w:abstractNumId="4">
    <w:nsid w:val="593D31F0"/>
    <w:multiLevelType w:val="hybridMultilevel"/>
    <w:tmpl w:val="021893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D257610"/>
    <w:multiLevelType w:val="hybridMultilevel"/>
    <w:tmpl w:val="066A55CE"/>
    <w:lvl w:ilvl="0" w:tplc="4B28A456">
      <w:start w:val="1"/>
      <w:numFmt w:val="bullet"/>
      <w:lvlText w:val=""/>
      <w:lvlJc w:val="left"/>
      <w:pPr>
        <w:tabs>
          <w:tab w:val="num" w:pos="720"/>
        </w:tabs>
        <w:ind w:left="720" w:hanging="360"/>
      </w:pPr>
      <w:rPr>
        <w:rFonts w:ascii="Wingdings" w:hAnsi="Wingdings" w:hint="default"/>
      </w:rPr>
    </w:lvl>
    <w:lvl w:ilvl="1" w:tplc="FFD2B366" w:tentative="1">
      <w:start w:val="1"/>
      <w:numFmt w:val="bullet"/>
      <w:lvlText w:val=""/>
      <w:lvlJc w:val="left"/>
      <w:pPr>
        <w:tabs>
          <w:tab w:val="num" w:pos="1440"/>
        </w:tabs>
        <w:ind w:left="1440" w:hanging="360"/>
      </w:pPr>
      <w:rPr>
        <w:rFonts w:ascii="Wingdings" w:hAnsi="Wingdings" w:hint="default"/>
      </w:rPr>
    </w:lvl>
    <w:lvl w:ilvl="2" w:tplc="FF04DE8C" w:tentative="1">
      <w:start w:val="1"/>
      <w:numFmt w:val="bullet"/>
      <w:lvlText w:val=""/>
      <w:lvlJc w:val="left"/>
      <w:pPr>
        <w:tabs>
          <w:tab w:val="num" w:pos="2160"/>
        </w:tabs>
        <w:ind w:left="2160" w:hanging="360"/>
      </w:pPr>
      <w:rPr>
        <w:rFonts w:ascii="Wingdings" w:hAnsi="Wingdings" w:hint="default"/>
      </w:rPr>
    </w:lvl>
    <w:lvl w:ilvl="3" w:tplc="399C8BDC" w:tentative="1">
      <w:start w:val="1"/>
      <w:numFmt w:val="bullet"/>
      <w:lvlText w:val=""/>
      <w:lvlJc w:val="left"/>
      <w:pPr>
        <w:tabs>
          <w:tab w:val="num" w:pos="2880"/>
        </w:tabs>
        <w:ind w:left="2880" w:hanging="360"/>
      </w:pPr>
      <w:rPr>
        <w:rFonts w:ascii="Wingdings" w:hAnsi="Wingdings" w:hint="default"/>
      </w:rPr>
    </w:lvl>
    <w:lvl w:ilvl="4" w:tplc="FBEE5C24" w:tentative="1">
      <w:start w:val="1"/>
      <w:numFmt w:val="bullet"/>
      <w:lvlText w:val=""/>
      <w:lvlJc w:val="left"/>
      <w:pPr>
        <w:tabs>
          <w:tab w:val="num" w:pos="3600"/>
        </w:tabs>
        <w:ind w:left="3600" w:hanging="360"/>
      </w:pPr>
      <w:rPr>
        <w:rFonts w:ascii="Wingdings" w:hAnsi="Wingdings" w:hint="default"/>
      </w:rPr>
    </w:lvl>
    <w:lvl w:ilvl="5" w:tplc="2AA8E706" w:tentative="1">
      <w:start w:val="1"/>
      <w:numFmt w:val="bullet"/>
      <w:lvlText w:val=""/>
      <w:lvlJc w:val="left"/>
      <w:pPr>
        <w:tabs>
          <w:tab w:val="num" w:pos="4320"/>
        </w:tabs>
        <w:ind w:left="4320" w:hanging="360"/>
      </w:pPr>
      <w:rPr>
        <w:rFonts w:ascii="Wingdings" w:hAnsi="Wingdings" w:hint="default"/>
      </w:rPr>
    </w:lvl>
    <w:lvl w:ilvl="6" w:tplc="5E6A8A08" w:tentative="1">
      <w:start w:val="1"/>
      <w:numFmt w:val="bullet"/>
      <w:lvlText w:val=""/>
      <w:lvlJc w:val="left"/>
      <w:pPr>
        <w:tabs>
          <w:tab w:val="num" w:pos="5040"/>
        </w:tabs>
        <w:ind w:left="5040" w:hanging="360"/>
      </w:pPr>
      <w:rPr>
        <w:rFonts w:ascii="Wingdings" w:hAnsi="Wingdings" w:hint="default"/>
      </w:rPr>
    </w:lvl>
    <w:lvl w:ilvl="7" w:tplc="F5B0069A" w:tentative="1">
      <w:start w:val="1"/>
      <w:numFmt w:val="bullet"/>
      <w:lvlText w:val=""/>
      <w:lvlJc w:val="left"/>
      <w:pPr>
        <w:tabs>
          <w:tab w:val="num" w:pos="5760"/>
        </w:tabs>
        <w:ind w:left="5760" w:hanging="360"/>
      </w:pPr>
      <w:rPr>
        <w:rFonts w:ascii="Wingdings" w:hAnsi="Wingdings" w:hint="default"/>
      </w:rPr>
    </w:lvl>
    <w:lvl w:ilvl="8" w:tplc="8C284626" w:tentative="1">
      <w:start w:val="1"/>
      <w:numFmt w:val="bullet"/>
      <w:lvlText w:val=""/>
      <w:lvlJc w:val="left"/>
      <w:pPr>
        <w:tabs>
          <w:tab w:val="num" w:pos="6480"/>
        </w:tabs>
        <w:ind w:left="6480" w:hanging="360"/>
      </w:pPr>
      <w:rPr>
        <w:rFonts w:ascii="Wingdings" w:hAnsi="Wingdings" w:hint="default"/>
      </w:rPr>
    </w:lvl>
  </w:abstractNum>
  <w:abstractNum w:abstractNumId="6">
    <w:nsid w:val="76876FB2"/>
    <w:multiLevelType w:val="hybridMultilevel"/>
    <w:tmpl w:val="8E6EA7E4"/>
    <w:lvl w:ilvl="0" w:tplc="526A0690">
      <w:start w:val="1"/>
      <w:numFmt w:val="bullet"/>
      <w:lvlText w:val=""/>
      <w:lvlJc w:val="left"/>
      <w:pPr>
        <w:tabs>
          <w:tab w:val="num" w:pos="720"/>
        </w:tabs>
        <w:ind w:left="720" w:hanging="360"/>
      </w:pPr>
      <w:rPr>
        <w:rFonts w:ascii="Wingdings" w:hAnsi="Wingdings" w:hint="default"/>
      </w:rPr>
    </w:lvl>
    <w:lvl w:ilvl="1" w:tplc="45124EA2" w:tentative="1">
      <w:start w:val="1"/>
      <w:numFmt w:val="bullet"/>
      <w:lvlText w:val=""/>
      <w:lvlJc w:val="left"/>
      <w:pPr>
        <w:tabs>
          <w:tab w:val="num" w:pos="1440"/>
        </w:tabs>
        <w:ind w:left="1440" w:hanging="360"/>
      </w:pPr>
      <w:rPr>
        <w:rFonts w:ascii="Wingdings" w:hAnsi="Wingdings" w:hint="default"/>
      </w:rPr>
    </w:lvl>
    <w:lvl w:ilvl="2" w:tplc="28188B52" w:tentative="1">
      <w:start w:val="1"/>
      <w:numFmt w:val="bullet"/>
      <w:lvlText w:val=""/>
      <w:lvlJc w:val="left"/>
      <w:pPr>
        <w:tabs>
          <w:tab w:val="num" w:pos="2160"/>
        </w:tabs>
        <w:ind w:left="2160" w:hanging="360"/>
      </w:pPr>
      <w:rPr>
        <w:rFonts w:ascii="Wingdings" w:hAnsi="Wingdings" w:hint="default"/>
      </w:rPr>
    </w:lvl>
    <w:lvl w:ilvl="3" w:tplc="3B1AACAA" w:tentative="1">
      <w:start w:val="1"/>
      <w:numFmt w:val="bullet"/>
      <w:lvlText w:val=""/>
      <w:lvlJc w:val="left"/>
      <w:pPr>
        <w:tabs>
          <w:tab w:val="num" w:pos="2880"/>
        </w:tabs>
        <w:ind w:left="2880" w:hanging="360"/>
      </w:pPr>
      <w:rPr>
        <w:rFonts w:ascii="Wingdings" w:hAnsi="Wingdings" w:hint="default"/>
      </w:rPr>
    </w:lvl>
    <w:lvl w:ilvl="4" w:tplc="A68E1CB6" w:tentative="1">
      <w:start w:val="1"/>
      <w:numFmt w:val="bullet"/>
      <w:lvlText w:val=""/>
      <w:lvlJc w:val="left"/>
      <w:pPr>
        <w:tabs>
          <w:tab w:val="num" w:pos="3600"/>
        </w:tabs>
        <w:ind w:left="3600" w:hanging="360"/>
      </w:pPr>
      <w:rPr>
        <w:rFonts w:ascii="Wingdings" w:hAnsi="Wingdings" w:hint="default"/>
      </w:rPr>
    </w:lvl>
    <w:lvl w:ilvl="5" w:tplc="E45653FC" w:tentative="1">
      <w:start w:val="1"/>
      <w:numFmt w:val="bullet"/>
      <w:lvlText w:val=""/>
      <w:lvlJc w:val="left"/>
      <w:pPr>
        <w:tabs>
          <w:tab w:val="num" w:pos="4320"/>
        </w:tabs>
        <w:ind w:left="4320" w:hanging="360"/>
      </w:pPr>
      <w:rPr>
        <w:rFonts w:ascii="Wingdings" w:hAnsi="Wingdings" w:hint="default"/>
      </w:rPr>
    </w:lvl>
    <w:lvl w:ilvl="6" w:tplc="821042D8" w:tentative="1">
      <w:start w:val="1"/>
      <w:numFmt w:val="bullet"/>
      <w:lvlText w:val=""/>
      <w:lvlJc w:val="left"/>
      <w:pPr>
        <w:tabs>
          <w:tab w:val="num" w:pos="5040"/>
        </w:tabs>
        <w:ind w:left="5040" w:hanging="360"/>
      </w:pPr>
      <w:rPr>
        <w:rFonts w:ascii="Wingdings" w:hAnsi="Wingdings" w:hint="default"/>
      </w:rPr>
    </w:lvl>
    <w:lvl w:ilvl="7" w:tplc="D9809974" w:tentative="1">
      <w:start w:val="1"/>
      <w:numFmt w:val="bullet"/>
      <w:lvlText w:val=""/>
      <w:lvlJc w:val="left"/>
      <w:pPr>
        <w:tabs>
          <w:tab w:val="num" w:pos="5760"/>
        </w:tabs>
        <w:ind w:left="5760" w:hanging="360"/>
      </w:pPr>
      <w:rPr>
        <w:rFonts w:ascii="Wingdings" w:hAnsi="Wingdings" w:hint="default"/>
      </w:rPr>
    </w:lvl>
    <w:lvl w:ilvl="8" w:tplc="9B5CC37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FD"/>
    <w:rsid w:val="002C209E"/>
    <w:rsid w:val="004F0CCA"/>
    <w:rsid w:val="008E56FD"/>
    <w:rsid w:val="00A0260D"/>
    <w:rsid w:val="00BF68A2"/>
    <w:rsid w:val="00E01A2C"/>
    <w:rsid w:val="00F31A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53D70-CD47-4D8D-A49F-8D062FD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FD"/>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56FD"/>
    <w:rPr>
      <w:color w:val="0000FF" w:themeColor="hyperlink"/>
      <w:u w:val="single"/>
    </w:rPr>
  </w:style>
  <w:style w:type="paragraph" w:styleId="Sinespaciado">
    <w:name w:val="No Spacing"/>
    <w:uiPriority w:val="1"/>
    <w:qFormat/>
    <w:rsid w:val="008E56FD"/>
    <w:pPr>
      <w:spacing w:after="0" w:line="240" w:lineRule="auto"/>
    </w:pPr>
    <w:rPr>
      <w:rFonts w:eastAsiaTheme="minorEastAsia"/>
      <w:sz w:val="24"/>
      <w:szCs w:val="24"/>
      <w:lang w:eastAsia="es-ES"/>
    </w:rPr>
  </w:style>
  <w:style w:type="paragraph" w:styleId="Prrafodelista">
    <w:name w:val="List Paragraph"/>
    <w:basedOn w:val="Normal"/>
    <w:uiPriority w:val="34"/>
    <w:qFormat/>
    <w:rsid w:val="008E56FD"/>
    <w:pPr>
      <w:spacing w:line="276" w:lineRule="auto"/>
      <w:ind w:left="720"/>
      <w:contextualSpacing/>
    </w:pPr>
    <w:rPr>
      <w:rFonts w:asciiTheme="minorHAnsi" w:eastAsiaTheme="minorHAnsi" w:hAnsiTheme="minorHAnsi" w:cstheme="minorBidi"/>
      <w:lang w:val="es-ES"/>
    </w:rPr>
  </w:style>
  <w:style w:type="table" w:styleId="Tablaconcuadrcula">
    <w:name w:val="Table Grid"/>
    <w:basedOn w:val="Tablanormal"/>
    <w:uiPriority w:val="59"/>
    <w:rsid w:val="008E5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56FD"/>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492">
      <w:bodyDiv w:val="1"/>
      <w:marLeft w:val="0"/>
      <w:marRight w:val="0"/>
      <w:marTop w:val="0"/>
      <w:marBottom w:val="0"/>
      <w:divBdr>
        <w:top w:val="none" w:sz="0" w:space="0" w:color="auto"/>
        <w:left w:val="none" w:sz="0" w:space="0" w:color="auto"/>
        <w:bottom w:val="none" w:sz="0" w:space="0" w:color="auto"/>
        <w:right w:val="none" w:sz="0" w:space="0" w:color="auto"/>
      </w:divBdr>
      <w:divsChild>
        <w:div w:id="159854388">
          <w:marLeft w:val="907"/>
          <w:marRight w:val="0"/>
          <w:marTop w:val="115"/>
          <w:marBottom w:val="0"/>
          <w:divBdr>
            <w:top w:val="none" w:sz="0" w:space="0" w:color="auto"/>
            <w:left w:val="none" w:sz="0" w:space="0" w:color="auto"/>
            <w:bottom w:val="none" w:sz="0" w:space="0" w:color="auto"/>
            <w:right w:val="none" w:sz="0" w:space="0" w:color="auto"/>
          </w:divBdr>
        </w:div>
      </w:divsChild>
    </w:div>
    <w:div w:id="190191052">
      <w:bodyDiv w:val="1"/>
      <w:marLeft w:val="0"/>
      <w:marRight w:val="0"/>
      <w:marTop w:val="0"/>
      <w:marBottom w:val="0"/>
      <w:divBdr>
        <w:top w:val="none" w:sz="0" w:space="0" w:color="auto"/>
        <w:left w:val="none" w:sz="0" w:space="0" w:color="auto"/>
        <w:bottom w:val="none" w:sz="0" w:space="0" w:color="auto"/>
        <w:right w:val="none" w:sz="0" w:space="0" w:color="auto"/>
      </w:divBdr>
    </w:div>
    <w:div w:id="201408106">
      <w:bodyDiv w:val="1"/>
      <w:marLeft w:val="0"/>
      <w:marRight w:val="0"/>
      <w:marTop w:val="0"/>
      <w:marBottom w:val="0"/>
      <w:divBdr>
        <w:top w:val="none" w:sz="0" w:space="0" w:color="auto"/>
        <w:left w:val="none" w:sz="0" w:space="0" w:color="auto"/>
        <w:bottom w:val="none" w:sz="0" w:space="0" w:color="auto"/>
        <w:right w:val="none" w:sz="0" w:space="0" w:color="auto"/>
      </w:divBdr>
    </w:div>
    <w:div w:id="224880456">
      <w:bodyDiv w:val="1"/>
      <w:marLeft w:val="0"/>
      <w:marRight w:val="0"/>
      <w:marTop w:val="0"/>
      <w:marBottom w:val="0"/>
      <w:divBdr>
        <w:top w:val="none" w:sz="0" w:space="0" w:color="auto"/>
        <w:left w:val="none" w:sz="0" w:space="0" w:color="auto"/>
        <w:bottom w:val="none" w:sz="0" w:space="0" w:color="auto"/>
        <w:right w:val="none" w:sz="0" w:space="0" w:color="auto"/>
      </w:divBdr>
      <w:divsChild>
        <w:div w:id="1079670522">
          <w:marLeft w:val="706"/>
          <w:marRight w:val="0"/>
          <w:marTop w:val="115"/>
          <w:marBottom w:val="0"/>
          <w:divBdr>
            <w:top w:val="none" w:sz="0" w:space="0" w:color="auto"/>
            <w:left w:val="none" w:sz="0" w:space="0" w:color="auto"/>
            <w:bottom w:val="none" w:sz="0" w:space="0" w:color="auto"/>
            <w:right w:val="none" w:sz="0" w:space="0" w:color="auto"/>
          </w:divBdr>
        </w:div>
        <w:div w:id="515659059">
          <w:marLeft w:val="706"/>
          <w:marRight w:val="0"/>
          <w:marTop w:val="115"/>
          <w:marBottom w:val="0"/>
          <w:divBdr>
            <w:top w:val="none" w:sz="0" w:space="0" w:color="auto"/>
            <w:left w:val="none" w:sz="0" w:space="0" w:color="auto"/>
            <w:bottom w:val="none" w:sz="0" w:space="0" w:color="auto"/>
            <w:right w:val="none" w:sz="0" w:space="0" w:color="auto"/>
          </w:divBdr>
        </w:div>
        <w:div w:id="2076512768">
          <w:marLeft w:val="706"/>
          <w:marRight w:val="0"/>
          <w:marTop w:val="115"/>
          <w:marBottom w:val="0"/>
          <w:divBdr>
            <w:top w:val="none" w:sz="0" w:space="0" w:color="auto"/>
            <w:left w:val="none" w:sz="0" w:space="0" w:color="auto"/>
            <w:bottom w:val="none" w:sz="0" w:space="0" w:color="auto"/>
            <w:right w:val="none" w:sz="0" w:space="0" w:color="auto"/>
          </w:divBdr>
        </w:div>
        <w:div w:id="791216440">
          <w:marLeft w:val="706"/>
          <w:marRight w:val="0"/>
          <w:marTop w:val="115"/>
          <w:marBottom w:val="0"/>
          <w:divBdr>
            <w:top w:val="none" w:sz="0" w:space="0" w:color="auto"/>
            <w:left w:val="none" w:sz="0" w:space="0" w:color="auto"/>
            <w:bottom w:val="none" w:sz="0" w:space="0" w:color="auto"/>
            <w:right w:val="none" w:sz="0" w:space="0" w:color="auto"/>
          </w:divBdr>
        </w:div>
        <w:div w:id="1825703663">
          <w:marLeft w:val="706"/>
          <w:marRight w:val="0"/>
          <w:marTop w:val="115"/>
          <w:marBottom w:val="0"/>
          <w:divBdr>
            <w:top w:val="none" w:sz="0" w:space="0" w:color="auto"/>
            <w:left w:val="none" w:sz="0" w:space="0" w:color="auto"/>
            <w:bottom w:val="none" w:sz="0" w:space="0" w:color="auto"/>
            <w:right w:val="none" w:sz="0" w:space="0" w:color="auto"/>
          </w:divBdr>
        </w:div>
      </w:divsChild>
    </w:div>
    <w:div w:id="330718539">
      <w:bodyDiv w:val="1"/>
      <w:marLeft w:val="0"/>
      <w:marRight w:val="0"/>
      <w:marTop w:val="0"/>
      <w:marBottom w:val="0"/>
      <w:divBdr>
        <w:top w:val="none" w:sz="0" w:space="0" w:color="auto"/>
        <w:left w:val="none" w:sz="0" w:space="0" w:color="auto"/>
        <w:bottom w:val="none" w:sz="0" w:space="0" w:color="auto"/>
        <w:right w:val="none" w:sz="0" w:space="0" w:color="auto"/>
      </w:divBdr>
    </w:div>
    <w:div w:id="753742070">
      <w:bodyDiv w:val="1"/>
      <w:marLeft w:val="0"/>
      <w:marRight w:val="0"/>
      <w:marTop w:val="0"/>
      <w:marBottom w:val="0"/>
      <w:divBdr>
        <w:top w:val="none" w:sz="0" w:space="0" w:color="auto"/>
        <w:left w:val="none" w:sz="0" w:space="0" w:color="auto"/>
        <w:bottom w:val="none" w:sz="0" w:space="0" w:color="auto"/>
        <w:right w:val="none" w:sz="0" w:space="0" w:color="auto"/>
      </w:divBdr>
      <w:divsChild>
        <w:div w:id="1086223189">
          <w:marLeft w:val="547"/>
          <w:marRight w:val="0"/>
          <w:marTop w:val="86"/>
          <w:marBottom w:val="120"/>
          <w:divBdr>
            <w:top w:val="none" w:sz="0" w:space="0" w:color="auto"/>
            <w:left w:val="none" w:sz="0" w:space="0" w:color="auto"/>
            <w:bottom w:val="none" w:sz="0" w:space="0" w:color="auto"/>
            <w:right w:val="none" w:sz="0" w:space="0" w:color="auto"/>
          </w:divBdr>
        </w:div>
      </w:divsChild>
    </w:div>
    <w:div w:id="869032813">
      <w:bodyDiv w:val="1"/>
      <w:marLeft w:val="0"/>
      <w:marRight w:val="0"/>
      <w:marTop w:val="0"/>
      <w:marBottom w:val="0"/>
      <w:divBdr>
        <w:top w:val="none" w:sz="0" w:space="0" w:color="auto"/>
        <w:left w:val="none" w:sz="0" w:space="0" w:color="auto"/>
        <w:bottom w:val="none" w:sz="0" w:space="0" w:color="auto"/>
        <w:right w:val="none" w:sz="0" w:space="0" w:color="auto"/>
      </w:divBdr>
    </w:div>
    <w:div w:id="1012536360">
      <w:bodyDiv w:val="1"/>
      <w:marLeft w:val="0"/>
      <w:marRight w:val="0"/>
      <w:marTop w:val="0"/>
      <w:marBottom w:val="0"/>
      <w:divBdr>
        <w:top w:val="none" w:sz="0" w:space="0" w:color="auto"/>
        <w:left w:val="none" w:sz="0" w:space="0" w:color="auto"/>
        <w:bottom w:val="none" w:sz="0" w:space="0" w:color="auto"/>
        <w:right w:val="none" w:sz="0" w:space="0" w:color="auto"/>
      </w:divBdr>
    </w:div>
    <w:div w:id="1131362614">
      <w:bodyDiv w:val="1"/>
      <w:marLeft w:val="0"/>
      <w:marRight w:val="0"/>
      <w:marTop w:val="0"/>
      <w:marBottom w:val="0"/>
      <w:divBdr>
        <w:top w:val="none" w:sz="0" w:space="0" w:color="auto"/>
        <w:left w:val="none" w:sz="0" w:space="0" w:color="auto"/>
        <w:bottom w:val="none" w:sz="0" w:space="0" w:color="auto"/>
        <w:right w:val="none" w:sz="0" w:space="0" w:color="auto"/>
      </w:divBdr>
    </w:div>
    <w:div w:id="1184781815">
      <w:bodyDiv w:val="1"/>
      <w:marLeft w:val="0"/>
      <w:marRight w:val="0"/>
      <w:marTop w:val="0"/>
      <w:marBottom w:val="0"/>
      <w:divBdr>
        <w:top w:val="none" w:sz="0" w:space="0" w:color="auto"/>
        <w:left w:val="none" w:sz="0" w:space="0" w:color="auto"/>
        <w:bottom w:val="none" w:sz="0" w:space="0" w:color="auto"/>
        <w:right w:val="none" w:sz="0" w:space="0" w:color="auto"/>
      </w:divBdr>
      <w:divsChild>
        <w:div w:id="314143689">
          <w:marLeft w:val="706"/>
          <w:marRight w:val="0"/>
          <w:marTop w:val="115"/>
          <w:marBottom w:val="0"/>
          <w:divBdr>
            <w:top w:val="none" w:sz="0" w:space="0" w:color="auto"/>
            <w:left w:val="none" w:sz="0" w:space="0" w:color="auto"/>
            <w:bottom w:val="none" w:sz="0" w:space="0" w:color="auto"/>
            <w:right w:val="none" w:sz="0" w:space="0" w:color="auto"/>
          </w:divBdr>
        </w:div>
        <w:div w:id="1087270865">
          <w:marLeft w:val="706"/>
          <w:marRight w:val="0"/>
          <w:marTop w:val="115"/>
          <w:marBottom w:val="0"/>
          <w:divBdr>
            <w:top w:val="none" w:sz="0" w:space="0" w:color="auto"/>
            <w:left w:val="none" w:sz="0" w:space="0" w:color="auto"/>
            <w:bottom w:val="none" w:sz="0" w:space="0" w:color="auto"/>
            <w:right w:val="none" w:sz="0" w:space="0" w:color="auto"/>
          </w:divBdr>
        </w:div>
        <w:div w:id="631521638">
          <w:marLeft w:val="706"/>
          <w:marRight w:val="0"/>
          <w:marTop w:val="115"/>
          <w:marBottom w:val="0"/>
          <w:divBdr>
            <w:top w:val="none" w:sz="0" w:space="0" w:color="auto"/>
            <w:left w:val="none" w:sz="0" w:space="0" w:color="auto"/>
            <w:bottom w:val="none" w:sz="0" w:space="0" w:color="auto"/>
            <w:right w:val="none" w:sz="0" w:space="0" w:color="auto"/>
          </w:divBdr>
        </w:div>
        <w:div w:id="715591977">
          <w:marLeft w:val="706"/>
          <w:marRight w:val="0"/>
          <w:marTop w:val="115"/>
          <w:marBottom w:val="0"/>
          <w:divBdr>
            <w:top w:val="none" w:sz="0" w:space="0" w:color="auto"/>
            <w:left w:val="none" w:sz="0" w:space="0" w:color="auto"/>
            <w:bottom w:val="none" w:sz="0" w:space="0" w:color="auto"/>
            <w:right w:val="none" w:sz="0" w:space="0" w:color="auto"/>
          </w:divBdr>
        </w:div>
        <w:div w:id="1504006038">
          <w:marLeft w:val="706"/>
          <w:marRight w:val="0"/>
          <w:marTop w:val="115"/>
          <w:marBottom w:val="0"/>
          <w:divBdr>
            <w:top w:val="none" w:sz="0" w:space="0" w:color="auto"/>
            <w:left w:val="none" w:sz="0" w:space="0" w:color="auto"/>
            <w:bottom w:val="none" w:sz="0" w:space="0" w:color="auto"/>
            <w:right w:val="none" w:sz="0" w:space="0" w:color="auto"/>
          </w:divBdr>
        </w:div>
        <w:div w:id="1017274323">
          <w:marLeft w:val="706"/>
          <w:marRight w:val="0"/>
          <w:marTop w:val="115"/>
          <w:marBottom w:val="0"/>
          <w:divBdr>
            <w:top w:val="none" w:sz="0" w:space="0" w:color="auto"/>
            <w:left w:val="none" w:sz="0" w:space="0" w:color="auto"/>
            <w:bottom w:val="none" w:sz="0" w:space="0" w:color="auto"/>
            <w:right w:val="none" w:sz="0" w:space="0" w:color="auto"/>
          </w:divBdr>
        </w:div>
      </w:divsChild>
    </w:div>
    <w:div w:id="1188636214">
      <w:bodyDiv w:val="1"/>
      <w:marLeft w:val="0"/>
      <w:marRight w:val="0"/>
      <w:marTop w:val="0"/>
      <w:marBottom w:val="0"/>
      <w:divBdr>
        <w:top w:val="none" w:sz="0" w:space="0" w:color="auto"/>
        <w:left w:val="none" w:sz="0" w:space="0" w:color="auto"/>
        <w:bottom w:val="none" w:sz="0" w:space="0" w:color="auto"/>
        <w:right w:val="none" w:sz="0" w:space="0" w:color="auto"/>
      </w:divBdr>
    </w:div>
    <w:div w:id="15914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carrillo@cesantarosa.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Usuario de Windows</cp:lastModifiedBy>
  <cp:revision>2</cp:revision>
  <dcterms:created xsi:type="dcterms:W3CDTF">2020-07-09T12:40:00Z</dcterms:created>
  <dcterms:modified xsi:type="dcterms:W3CDTF">2020-07-09T12:40:00Z</dcterms:modified>
</cp:coreProperties>
</file>