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0A" w:rsidRPr="00921791" w:rsidRDefault="0055320A" w:rsidP="0055320A">
      <w:pPr>
        <w:jc w:val="both"/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DAC7F47" wp14:editId="4D9BA00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320A" w:rsidRPr="00921791" w:rsidRDefault="0055320A" w:rsidP="0055320A">
      <w:pPr>
        <w:jc w:val="both"/>
        <w:rPr>
          <w:rFonts w:ascii="Arial" w:hAnsi="Arial" w:cs="Arial"/>
        </w:rPr>
      </w:pPr>
    </w:p>
    <w:p w:rsidR="0055320A" w:rsidRDefault="0055320A" w:rsidP="0055320A">
      <w:pPr>
        <w:jc w:val="both"/>
        <w:rPr>
          <w:rFonts w:ascii="Arial" w:hAnsi="Arial" w:cs="Arial"/>
          <w:b/>
        </w:rPr>
      </w:pPr>
    </w:p>
    <w:p w:rsidR="0055320A" w:rsidRPr="003C6F2B" w:rsidRDefault="0055320A" w:rsidP="0055320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55320A" w:rsidRDefault="0055320A" w:rsidP="0055320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ESPECIALIDADES</w:t>
      </w:r>
    </w:p>
    <w:p w:rsidR="0055320A" w:rsidRPr="003C6F2B" w:rsidRDefault="0055320A" w:rsidP="0055320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Atención de Párvulos</w:t>
      </w:r>
    </w:p>
    <w:p w:rsidR="0055320A" w:rsidRDefault="0055320A" w:rsidP="0055320A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</w:t>
      </w:r>
    </w:p>
    <w:p w:rsidR="0055320A" w:rsidRPr="008200D1" w:rsidRDefault="0055320A" w:rsidP="0055320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7398E" wp14:editId="3B47F6F2">
                <wp:simplePos x="0" y="0"/>
                <wp:positionH relativeFrom="column">
                  <wp:posOffset>171450</wp:posOffset>
                </wp:positionH>
                <wp:positionV relativeFrom="paragraph">
                  <wp:posOffset>156210</wp:posOffset>
                </wp:positionV>
                <wp:extent cx="6467475" cy="2247900"/>
                <wp:effectExtent l="0" t="0" r="28575" b="19050"/>
                <wp:wrapThrough wrapText="bothSides">
                  <wp:wrapPolygon edited="0">
                    <wp:start x="827" y="0"/>
                    <wp:lineTo x="0" y="1098"/>
                    <wp:lineTo x="0" y="19403"/>
                    <wp:lineTo x="191" y="20685"/>
                    <wp:lineTo x="700" y="21600"/>
                    <wp:lineTo x="763" y="21600"/>
                    <wp:lineTo x="20868" y="21600"/>
                    <wp:lineTo x="20932" y="21600"/>
                    <wp:lineTo x="21441" y="20685"/>
                    <wp:lineTo x="21632" y="19403"/>
                    <wp:lineTo x="21632" y="1098"/>
                    <wp:lineTo x="20805" y="0"/>
                    <wp:lineTo x="827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24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320A" w:rsidRPr="00F45A39" w:rsidRDefault="0055320A" w:rsidP="005532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“Control de esfínter”</w:t>
                            </w:r>
                          </w:p>
                          <w:p w:rsidR="0055320A" w:rsidRDefault="0055320A" w:rsidP="005532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Módulo: Higiene y seguridad del párvulo</w:t>
                            </w:r>
                          </w:p>
                          <w:p w:rsidR="0055320A" w:rsidRDefault="0055320A" w:rsidP="005532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Tarea 2: “Apoyando el control de esfínter”</w:t>
                            </w:r>
                          </w:p>
                          <w:p w:rsidR="0055320A" w:rsidRDefault="0055320A" w:rsidP="005532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5320A" w:rsidRPr="00F45A39" w:rsidRDefault="0055320A" w:rsidP="0055320A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_______________________________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__Curso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4° E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</w:t>
                            </w:r>
                            <w:r w:rsidR="004A695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____/____/2020</w:t>
                            </w:r>
                          </w:p>
                          <w:p w:rsidR="0055320A" w:rsidRDefault="0055320A" w:rsidP="0055320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5320A" w:rsidRDefault="0055320A" w:rsidP="0055320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56A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Objetivos: </w:t>
                            </w:r>
                          </w:p>
                          <w:p w:rsidR="00F3614D" w:rsidRPr="00F3614D" w:rsidRDefault="00F3614D" w:rsidP="00F3614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361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  <w:t>Identificar aspectos relevantes del control de esfínter, tanto anatómicos como psicológicos, para apoyar  este proceso en los Jardines Infantiles.</w:t>
                            </w:r>
                          </w:p>
                          <w:p w:rsidR="00F3614D" w:rsidRPr="00F3614D" w:rsidRDefault="00F3614D" w:rsidP="00F3614D">
                            <w:pPr>
                              <w:pStyle w:val="Prrafodelista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57398E" id="Rectángulo redondeado 8" o:spid="_x0000_s1026" style="position:absolute;left:0;text-align:left;margin-left:13.5pt;margin-top:12.3pt;width:509.25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" strokeweight="1.5pt">
                <v:textbox>
                  <w:txbxContent>
                    <w:p w:rsidR="0055320A" w:rsidRPr="00F45A39" w:rsidRDefault="0055320A" w:rsidP="0055320A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N°5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TEMA: “Control de esfínter”</w:t>
                      </w:r>
                    </w:p>
                    <w:p w:rsidR="0055320A" w:rsidRDefault="0055320A" w:rsidP="0055320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Módulo: Higiene y seguridad del párvulo</w:t>
                      </w:r>
                    </w:p>
                    <w:p w:rsidR="0055320A" w:rsidRDefault="0055320A" w:rsidP="0055320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Tarea 2: “Apoyando el control de esfínter”</w:t>
                      </w:r>
                    </w:p>
                    <w:p w:rsidR="0055320A" w:rsidRDefault="0055320A" w:rsidP="0055320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5320A" w:rsidRPr="00F45A39" w:rsidRDefault="0055320A" w:rsidP="0055320A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_______________________________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__Curso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4° E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</w:t>
                      </w:r>
                      <w:r w:rsidR="004A6956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____/____/2020</w:t>
                      </w:r>
                    </w:p>
                    <w:p w:rsidR="0055320A" w:rsidRDefault="0055320A" w:rsidP="0055320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5320A" w:rsidRDefault="0055320A" w:rsidP="0055320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56A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Objetivos: </w:t>
                      </w:r>
                    </w:p>
                    <w:p w:rsidR="00F3614D" w:rsidRPr="00F3614D" w:rsidRDefault="00F3614D" w:rsidP="00F3614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3614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  <w:t>Identificar aspectos relevantes del control de esfínter, tanto anatómicos como psicológicos, para apoyar  este proceso en los Jardines Infantiles.</w:t>
                      </w:r>
                    </w:p>
                    <w:p w:rsidR="00F3614D" w:rsidRPr="00F3614D" w:rsidRDefault="00F3614D" w:rsidP="00F3614D">
                      <w:pPr>
                        <w:pStyle w:val="Prrafodelista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55320A" w:rsidRPr="008200D1" w:rsidRDefault="0055320A" w:rsidP="0055320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5320A" w:rsidRDefault="0055320A" w:rsidP="0055320A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707F8">
        <w:rPr>
          <w:rFonts w:ascii="Arial" w:hAnsi="Arial" w:cs="Arial"/>
          <w:b/>
          <w:sz w:val="20"/>
          <w:szCs w:val="20"/>
          <w:u w:val="single"/>
        </w:rPr>
        <w:t>Instrucciones</w:t>
      </w:r>
    </w:p>
    <w:p w:rsidR="00F3614D" w:rsidRPr="00C707F8" w:rsidRDefault="00F3614D" w:rsidP="0055320A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3614D" w:rsidRPr="00F3614D" w:rsidRDefault="0055320A" w:rsidP="00F3614D">
      <w:pPr>
        <w:pStyle w:val="Prrafodelista"/>
        <w:numPr>
          <w:ilvl w:val="0"/>
          <w:numId w:val="2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 w:rsidRPr="00FA074C">
        <w:rPr>
          <w:rFonts w:ascii="Arial" w:hAnsi="Arial" w:cs="Arial"/>
          <w:b/>
          <w:sz w:val="20"/>
          <w:szCs w:val="20"/>
        </w:rPr>
        <w:t>Imprime la guía</w:t>
      </w:r>
      <w:r>
        <w:rPr>
          <w:rFonts w:ascii="Arial" w:hAnsi="Arial" w:cs="Arial"/>
          <w:b/>
          <w:sz w:val="20"/>
          <w:szCs w:val="20"/>
        </w:rPr>
        <w:t xml:space="preserve"> y pégala en el cuaderno de Higiene y seguridad del párvulo, si no puedes imprimirla solo desarrolla las preguntas.</w:t>
      </w:r>
    </w:p>
    <w:p w:rsidR="0055320A" w:rsidRDefault="0055320A" w:rsidP="0055320A">
      <w:pPr>
        <w:pStyle w:val="Prrafodelista"/>
        <w:numPr>
          <w:ilvl w:val="0"/>
          <w:numId w:val="2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Para desarrollar esta guía debes observar el </w:t>
      </w:r>
      <w:proofErr w:type="spellStart"/>
      <w:r>
        <w:rPr>
          <w:rFonts w:ascii="Arial" w:hAnsi="Arial" w:cs="Arial"/>
          <w:b/>
          <w:sz w:val="20"/>
          <w:szCs w:val="20"/>
        </w:rPr>
        <w:t>ppt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subido a la página del colegio</w:t>
      </w:r>
      <w:r w:rsidRPr="00FA074C">
        <w:rPr>
          <w:rFonts w:ascii="Arial" w:hAnsi="Arial" w:cs="Arial"/>
          <w:b/>
          <w:sz w:val="20"/>
          <w:szCs w:val="20"/>
        </w:rPr>
        <w:t>.</w:t>
      </w:r>
      <w:r w:rsidR="0050660C">
        <w:rPr>
          <w:rFonts w:ascii="Arial" w:hAnsi="Arial" w:cs="Arial"/>
          <w:b/>
          <w:sz w:val="20"/>
          <w:szCs w:val="20"/>
        </w:rPr>
        <w:t xml:space="preserve"> Todo lo que encuentras en él debes traspasarlo a tu cuaderno.</w:t>
      </w:r>
    </w:p>
    <w:p w:rsidR="0055320A" w:rsidRDefault="0055320A" w:rsidP="0055320A">
      <w:pPr>
        <w:pStyle w:val="Prrafodelista"/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</w:p>
    <w:p w:rsidR="0055320A" w:rsidRDefault="0055320A" w:rsidP="0055320A">
      <w:pPr>
        <w:jc w:val="both"/>
        <w:rPr>
          <w:lang w:val="es-CL"/>
        </w:rPr>
      </w:pPr>
    </w:p>
    <w:p w:rsidR="0055320A" w:rsidRPr="00F3614D" w:rsidRDefault="0055320A" w:rsidP="0055320A">
      <w:pPr>
        <w:jc w:val="both"/>
        <w:rPr>
          <w:rFonts w:ascii="Arial" w:hAnsi="Arial" w:cs="Arial"/>
          <w:b/>
          <w:sz w:val="20"/>
          <w:szCs w:val="20"/>
          <w:lang w:val="es-CL"/>
        </w:rPr>
      </w:pPr>
      <w:r w:rsidRPr="00F3614D">
        <w:rPr>
          <w:rFonts w:ascii="Arial" w:hAnsi="Arial" w:cs="Arial"/>
          <w:b/>
          <w:sz w:val="20"/>
          <w:szCs w:val="20"/>
          <w:lang w:val="es-CL"/>
        </w:rPr>
        <w:t>Responde las siguientes preguntas</w:t>
      </w:r>
      <w:r w:rsidR="00A01596" w:rsidRPr="00F3614D">
        <w:rPr>
          <w:rFonts w:ascii="Arial" w:hAnsi="Arial" w:cs="Arial"/>
          <w:b/>
          <w:sz w:val="20"/>
          <w:szCs w:val="20"/>
          <w:lang w:val="es-CL"/>
        </w:rPr>
        <w:t xml:space="preserve">, según lo visto en el </w:t>
      </w:r>
      <w:proofErr w:type="spellStart"/>
      <w:r w:rsidR="00A01596" w:rsidRPr="00F3614D">
        <w:rPr>
          <w:rFonts w:ascii="Arial" w:hAnsi="Arial" w:cs="Arial"/>
          <w:b/>
          <w:sz w:val="20"/>
          <w:szCs w:val="20"/>
          <w:lang w:val="es-CL"/>
        </w:rPr>
        <w:t>ppt</w:t>
      </w:r>
      <w:proofErr w:type="spellEnd"/>
      <w:r w:rsidR="00A01596" w:rsidRPr="00F3614D">
        <w:rPr>
          <w:rFonts w:ascii="Arial" w:hAnsi="Arial" w:cs="Arial"/>
          <w:b/>
          <w:sz w:val="20"/>
          <w:szCs w:val="20"/>
          <w:lang w:val="es-CL"/>
        </w:rPr>
        <w:t xml:space="preserve"> </w:t>
      </w:r>
      <w:r w:rsidR="004A6956">
        <w:rPr>
          <w:rFonts w:ascii="Arial" w:hAnsi="Arial" w:cs="Arial"/>
          <w:b/>
          <w:sz w:val="20"/>
          <w:szCs w:val="20"/>
          <w:lang w:val="es-CL"/>
        </w:rPr>
        <w:t>“Control de esfínter”</w:t>
      </w:r>
      <w:r w:rsidR="00A01596" w:rsidRPr="00F3614D">
        <w:rPr>
          <w:rFonts w:ascii="Arial" w:hAnsi="Arial" w:cs="Arial"/>
          <w:b/>
          <w:sz w:val="20"/>
          <w:szCs w:val="20"/>
          <w:lang w:val="es-CL"/>
        </w:rPr>
        <w:t>.</w:t>
      </w:r>
    </w:p>
    <w:p w:rsidR="00A01596" w:rsidRPr="00F3614D" w:rsidRDefault="00A01596" w:rsidP="0055320A">
      <w:pPr>
        <w:jc w:val="both"/>
        <w:rPr>
          <w:rFonts w:ascii="Arial" w:hAnsi="Arial" w:cs="Arial"/>
          <w:b/>
          <w:sz w:val="20"/>
          <w:szCs w:val="20"/>
          <w:lang w:val="es-CL"/>
        </w:rPr>
      </w:pPr>
    </w:p>
    <w:p w:rsidR="009C0309" w:rsidRDefault="00A01596" w:rsidP="0055320A">
      <w:pPr>
        <w:jc w:val="both"/>
        <w:rPr>
          <w:rFonts w:ascii="Arial" w:hAnsi="Arial" w:cs="Arial"/>
          <w:b/>
          <w:sz w:val="20"/>
          <w:szCs w:val="20"/>
          <w:lang w:val="es-CL"/>
        </w:rPr>
      </w:pPr>
      <w:r w:rsidRPr="00F3614D">
        <w:rPr>
          <w:rFonts w:ascii="Arial" w:hAnsi="Arial" w:cs="Arial"/>
          <w:b/>
          <w:sz w:val="20"/>
          <w:szCs w:val="20"/>
          <w:lang w:val="es-CL"/>
        </w:rPr>
        <w:t>1.- Cuando hablamos de “Madurez psicobiológica” ¿qué aspectos se deben considerar</w:t>
      </w:r>
      <w:r w:rsidR="00F3614D" w:rsidRPr="00F3614D">
        <w:rPr>
          <w:rFonts w:ascii="Arial" w:hAnsi="Arial" w:cs="Arial"/>
          <w:b/>
          <w:sz w:val="20"/>
          <w:szCs w:val="20"/>
          <w:lang w:val="es-CL"/>
        </w:rPr>
        <w:t>?, n</w:t>
      </w:r>
      <w:r w:rsidRPr="00F3614D">
        <w:rPr>
          <w:rFonts w:ascii="Arial" w:hAnsi="Arial" w:cs="Arial"/>
          <w:b/>
          <w:sz w:val="20"/>
          <w:szCs w:val="20"/>
          <w:lang w:val="es-CL"/>
        </w:rPr>
        <w:t>ombra cada uno y descríbelos</w:t>
      </w:r>
      <w:r w:rsidR="00F34025">
        <w:rPr>
          <w:rFonts w:ascii="Arial" w:hAnsi="Arial" w:cs="Arial"/>
          <w:b/>
          <w:sz w:val="20"/>
          <w:szCs w:val="20"/>
          <w:lang w:val="es-CL"/>
        </w:rPr>
        <w:t xml:space="preserve"> c</w:t>
      </w:r>
      <w:r w:rsidRPr="00F3614D">
        <w:rPr>
          <w:rFonts w:ascii="Arial" w:hAnsi="Arial" w:cs="Arial"/>
          <w:b/>
          <w:sz w:val="20"/>
          <w:szCs w:val="20"/>
          <w:lang w:val="es-CL"/>
        </w:rPr>
        <w:t>on tus palabras.</w:t>
      </w:r>
    </w:p>
    <w:p w:rsidR="009C0309" w:rsidRPr="00F3614D" w:rsidRDefault="009C0309" w:rsidP="0055320A">
      <w:pPr>
        <w:jc w:val="both"/>
        <w:rPr>
          <w:rFonts w:ascii="Arial" w:hAnsi="Arial" w:cs="Arial"/>
          <w:b/>
          <w:sz w:val="20"/>
          <w:szCs w:val="20"/>
          <w:lang w:val="es-CL"/>
        </w:rPr>
      </w:pPr>
    </w:p>
    <w:p w:rsidR="009C0309" w:rsidRDefault="00F3614D" w:rsidP="0055320A">
      <w:pPr>
        <w:jc w:val="both"/>
        <w:rPr>
          <w:rFonts w:ascii="Arial" w:hAnsi="Arial" w:cs="Arial"/>
          <w:b/>
          <w:sz w:val="20"/>
          <w:szCs w:val="20"/>
          <w:lang w:val="es-CL"/>
        </w:rPr>
      </w:pPr>
      <w:r w:rsidRPr="00F3614D">
        <w:rPr>
          <w:rFonts w:ascii="Arial" w:hAnsi="Arial" w:cs="Arial"/>
          <w:b/>
          <w:sz w:val="20"/>
          <w:szCs w:val="20"/>
          <w:lang w:val="es-CL"/>
        </w:rPr>
        <w:t>2.- ¿Qué es el Sistema urinario?</w:t>
      </w:r>
    </w:p>
    <w:p w:rsidR="009C0309" w:rsidRPr="00F3614D" w:rsidRDefault="009C0309" w:rsidP="0055320A">
      <w:pPr>
        <w:jc w:val="both"/>
        <w:rPr>
          <w:rFonts w:ascii="Arial" w:hAnsi="Arial" w:cs="Arial"/>
          <w:b/>
          <w:sz w:val="20"/>
          <w:szCs w:val="20"/>
          <w:lang w:val="es-CL"/>
        </w:rPr>
      </w:pPr>
    </w:p>
    <w:p w:rsidR="00F3614D" w:rsidRDefault="00F3614D" w:rsidP="0055320A">
      <w:pPr>
        <w:jc w:val="both"/>
        <w:rPr>
          <w:rFonts w:ascii="Arial" w:hAnsi="Arial" w:cs="Arial"/>
          <w:b/>
          <w:sz w:val="20"/>
          <w:szCs w:val="20"/>
          <w:lang w:val="es-CL"/>
        </w:rPr>
      </w:pPr>
      <w:r w:rsidRPr="00F3614D">
        <w:rPr>
          <w:rFonts w:ascii="Arial" w:hAnsi="Arial" w:cs="Arial"/>
          <w:b/>
          <w:sz w:val="20"/>
          <w:szCs w:val="20"/>
          <w:lang w:val="es-CL"/>
        </w:rPr>
        <w:t>3.- Averigua sobre el sistema urinario femenino y masculino ¿Cuáles son sus diferencias?</w:t>
      </w:r>
    </w:p>
    <w:p w:rsidR="009C0309" w:rsidRPr="00F3614D" w:rsidRDefault="009C0309" w:rsidP="0055320A">
      <w:pPr>
        <w:jc w:val="both"/>
        <w:rPr>
          <w:rFonts w:ascii="Arial" w:hAnsi="Arial" w:cs="Arial"/>
          <w:b/>
          <w:sz w:val="20"/>
          <w:szCs w:val="20"/>
          <w:lang w:val="es-CL"/>
        </w:rPr>
      </w:pPr>
    </w:p>
    <w:p w:rsidR="00F3614D" w:rsidRDefault="00F3614D" w:rsidP="0055320A">
      <w:pPr>
        <w:jc w:val="both"/>
        <w:rPr>
          <w:rFonts w:ascii="Arial" w:hAnsi="Arial" w:cs="Arial"/>
          <w:b/>
          <w:sz w:val="20"/>
          <w:szCs w:val="20"/>
          <w:lang w:val="es-CL"/>
        </w:rPr>
      </w:pPr>
      <w:r w:rsidRPr="00F3614D">
        <w:rPr>
          <w:rFonts w:ascii="Arial" w:hAnsi="Arial" w:cs="Arial"/>
          <w:b/>
          <w:sz w:val="20"/>
          <w:szCs w:val="20"/>
          <w:lang w:val="es-CL"/>
        </w:rPr>
        <w:t>4.- Según lo observado en el video, nombra todo lo que consideres importante manejar y tener en cuenta para aplicar el proceso de aprendizaje de control de esfínter en niños/as d</w:t>
      </w:r>
      <w:r w:rsidR="009C0309">
        <w:rPr>
          <w:rFonts w:ascii="Arial" w:hAnsi="Arial" w:cs="Arial"/>
          <w:b/>
          <w:sz w:val="20"/>
          <w:szCs w:val="20"/>
          <w:lang w:val="es-CL"/>
        </w:rPr>
        <w:t>e sala cuna mayor y medio menor.</w:t>
      </w:r>
    </w:p>
    <w:p w:rsidR="009C0309" w:rsidRPr="00F3614D" w:rsidRDefault="009C0309" w:rsidP="0055320A">
      <w:pPr>
        <w:jc w:val="both"/>
        <w:rPr>
          <w:rFonts w:ascii="Arial" w:hAnsi="Arial" w:cs="Arial"/>
          <w:b/>
          <w:sz w:val="20"/>
          <w:szCs w:val="20"/>
          <w:lang w:val="es-CL"/>
        </w:rPr>
      </w:pPr>
    </w:p>
    <w:p w:rsidR="00F3614D" w:rsidRPr="00F3614D" w:rsidRDefault="00F3614D" w:rsidP="0055320A">
      <w:pPr>
        <w:jc w:val="both"/>
        <w:rPr>
          <w:rFonts w:ascii="Arial" w:hAnsi="Arial" w:cs="Arial"/>
          <w:b/>
          <w:sz w:val="20"/>
          <w:szCs w:val="20"/>
          <w:lang w:val="es-CL"/>
        </w:rPr>
      </w:pPr>
      <w:r w:rsidRPr="00F3614D">
        <w:rPr>
          <w:rFonts w:ascii="Arial" w:hAnsi="Arial" w:cs="Arial"/>
          <w:b/>
          <w:sz w:val="20"/>
          <w:szCs w:val="20"/>
          <w:lang w:val="es-CL"/>
        </w:rPr>
        <w:t>5.- ¿Cuál crees tú que será tu rol en este proceso de aprendizaje de control de esfínter en el jardín infantil?</w:t>
      </w:r>
    </w:p>
    <w:p w:rsidR="0050660C" w:rsidRDefault="0050660C" w:rsidP="0055320A">
      <w:pPr>
        <w:jc w:val="both"/>
        <w:rPr>
          <w:b/>
          <w:lang w:val="es-CL"/>
        </w:rPr>
      </w:pPr>
    </w:p>
    <w:p w:rsidR="0050660C" w:rsidRDefault="0050660C" w:rsidP="0055320A">
      <w:pPr>
        <w:jc w:val="both"/>
        <w:rPr>
          <w:b/>
          <w:lang w:val="es-CL"/>
        </w:rPr>
      </w:pPr>
    </w:p>
    <w:p w:rsidR="0050660C" w:rsidRDefault="0050660C" w:rsidP="0055320A">
      <w:pPr>
        <w:jc w:val="both"/>
        <w:rPr>
          <w:b/>
          <w:lang w:val="es-CL"/>
        </w:rPr>
      </w:pPr>
    </w:p>
    <w:p w:rsidR="0050660C" w:rsidRDefault="0050660C" w:rsidP="0055320A">
      <w:pPr>
        <w:jc w:val="both"/>
        <w:rPr>
          <w:b/>
          <w:lang w:val="es-CL"/>
        </w:rPr>
      </w:pPr>
    </w:p>
    <w:p w:rsidR="0050660C" w:rsidRDefault="0050660C" w:rsidP="0055320A">
      <w:pPr>
        <w:jc w:val="both"/>
        <w:rPr>
          <w:b/>
          <w:lang w:val="es-CL"/>
        </w:rPr>
      </w:pPr>
    </w:p>
    <w:p w:rsidR="0050660C" w:rsidRDefault="0050660C" w:rsidP="0055320A">
      <w:pPr>
        <w:jc w:val="both"/>
        <w:rPr>
          <w:b/>
          <w:lang w:val="es-CL"/>
        </w:rPr>
      </w:pPr>
    </w:p>
    <w:p w:rsidR="0050660C" w:rsidRDefault="0050660C" w:rsidP="0055320A">
      <w:pPr>
        <w:jc w:val="both"/>
        <w:rPr>
          <w:b/>
          <w:lang w:val="es-CL"/>
        </w:rPr>
      </w:pPr>
    </w:p>
    <w:p w:rsidR="0055320A" w:rsidRDefault="0055320A" w:rsidP="0055320A">
      <w:pPr>
        <w:jc w:val="both"/>
        <w:rPr>
          <w:b/>
          <w:lang w:val="es-CL"/>
        </w:rPr>
      </w:pPr>
    </w:p>
    <w:sectPr w:rsidR="0055320A" w:rsidSect="00F35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D2E96"/>
    <w:multiLevelType w:val="hybridMultilevel"/>
    <w:tmpl w:val="361E8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A432D"/>
    <w:multiLevelType w:val="hybridMultilevel"/>
    <w:tmpl w:val="FF24B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0A"/>
    <w:rsid w:val="00053927"/>
    <w:rsid w:val="004A6956"/>
    <w:rsid w:val="0050660C"/>
    <w:rsid w:val="0055320A"/>
    <w:rsid w:val="009C0309"/>
    <w:rsid w:val="00A01596"/>
    <w:rsid w:val="00CE1C6A"/>
    <w:rsid w:val="00F34025"/>
    <w:rsid w:val="00F3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8E58-7506-427D-A978-186B1678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20A"/>
    <w:pPr>
      <w:spacing w:after="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3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2020-07-06T23:24:00Z</dcterms:created>
  <dcterms:modified xsi:type="dcterms:W3CDTF">2020-07-08T16:44:00Z</dcterms:modified>
</cp:coreProperties>
</file>