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964" w:rsidRPr="00614599" w:rsidRDefault="00817964" w:rsidP="00817964">
      <w:pP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 w:rsidRPr="00614599">
        <w:rPr>
          <w:rFonts w:ascii="Arial Narrow" w:hAnsi="Arial Narrow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-252095</wp:posOffset>
            </wp:positionH>
            <wp:positionV relativeFrom="paragraph">
              <wp:posOffset>-418465</wp:posOffset>
            </wp:positionV>
            <wp:extent cx="2590800" cy="800100"/>
            <wp:effectExtent l="0" t="0" r="0" b="0"/>
            <wp:wrapNone/>
            <wp:docPr id="6" name="Imagen 6" descr="logospn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logospng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4599">
        <w:rPr>
          <w:rFonts w:ascii="Arial Narrow" w:hAnsi="Arial Narrow" w:cs="Arial"/>
          <w:b/>
          <w:sz w:val="18"/>
          <w:szCs w:val="18"/>
        </w:rPr>
        <w:t>DIRECCION ACADEMICA</w:t>
      </w:r>
    </w:p>
    <w:p w:rsidR="00817964" w:rsidRPr="00614599" w:rsidRDefault="00817964" w:rsidP="00817964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 w:rsidRPr="00614599">
        <w:rPr>
          <w:rFonts w:ascii="Arial Narrow" w:hAnsi="Arial Narrow" w:cs="Arial"/>
          <w:b/>
          <w:sz w:val="18"/>
          <w:szCs w:val="18"/>
        </w:rPr>
        <w:t>Departamento de Lengua y Literatura</w:t>
      </w:r>
    </w:p>
    <w:p w:rsidR="00817964" w:rsidRPr="00614599" w:rsidRDefault="00817964" w:rsidP="00817964">
      <w:pPr>
        <w:spacing w:after="0" w:line="240" w:lineRule="auto"/>
        <w:jc w:val="center"/>
        <w:rPr>
          <w:rFonts w:ascii="Arial Narrow" w:hAnsi="Arial Narrow" w:cs="Arial"/>
          <w:b/>
          <w:sz w:val="18"/>
          <w:szCs w:val="18"/>
        </w:rPr>
      </w:pPr>
      <w:r w:rsidRPr="00614599">
        <w:rPr>
          <w:rFonts w:ascii="Arial Narrow" w:hAnsi="Arial Narrow" w:cs="Arial"/>
          <w:b/>
          <w:sz w:val="18"/>
          <w:szCs w:val="18"/>
        </w:rPr>
        <w:t xml:space="preserve">Respeto – Responsabilidad – Tolerancia – </w:t>
      </w:r>
      <w:proofErr w:type="spellStart"/>
      <w:r w:rsidRPr="00614599">
        <w:rPr>
          <w:rFonts w:ascii="Arial Narrow" w:hAnsi="Arial Narrow" w:cs="Arial"/>
          <w:b/>
          <w:sz w:val="18"/>
          <w:szCs w:val="18"/>
        </w:rPr>
        <w:t>Resiliencia</w:t>
      </w:r>
      <w:proofErr w:type="spellEnd"/>
    </w:p>
    <w:p w:rsidR="00817964" w:rsidRDefault="002D1980" w:rsidP="0081796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D1980">
        <w:rPr>
          <w:noProof/>
          <w:lang w:val="es-ES" w:eastAsia="es-ES"/>
        </w:rPr>
        <w:pict>
          <v:roundrect id="Rectángulo redondeado 3" o:spid="_x0000_s1026" style="position:absolute;left:0;text-align:left;margin-left:0;margin-top:4.6pt;width:522.35pt;height:106.55pt;z-index:251660288;visibility:visible;mso-position-horizontal:lef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">
            <v:textbox>
              <w:txbxContent>
                <w:p w:rsidR="007C153D" w:rsidRDefault="00AB1AD2" w:rsidP="00817964">
                  <w:pPr>
                    <w:spacing w:after="0" w:line="240" w:lineRule="auto"/>
                    <w:jc w:val="center"/>
                    <w:rPr>
                      <w:rFonts w:ascii="Arial Narrow" w:hAnsi="Arial Narrow" w:cstheme="minorHAnsi"/>
                      <w:b/>
                      <w:u w:val="single"/>
                    </w:rPr>
                  </w:pPr>
                  <w:r>
                    <w:rPr>
                      <w:rFonts w:ascii="Arial Narrow" w:hAnsi="Arial Narrow" w:cstheme="minorHAnsi"/>
                      <w:b/>
                      <w:u w:val="single"/>
                    </w:rPr>
                    <w:t>GUÍA DE AUTOINSTRUCCIÓN Nº8</w:t>
                  </w:r>
                </w:p>
                <w:p w:rsidR="007746A2" w:rsidRPr="00C45020" w:rsidRDefault="00454970" w:rsidP="00817964">
                  <w:pPr>
                    <w:spacing w:after="0" w:line="240" w:lineRule="auto"/>
                    <w:jc w:val="center"/>
                    <w:rPr>
                      <w:rFonts w:ascii="Arial Narrow" w:hAnsi="Arial Narrow" w:cstheme="minorHAnsi"/>
                      <w:b/>
                      <w:u w:val="single"/>
                    </w:rPr>
                  </w:pPr>
                  <w:r>
                    <w:rPr>
                      <w:rFonts w:ascii="Arial Narrow" w:hAnsi="Arial Narrow" w:cstheme="minorHAnsi"/>
                      <w:b/>
                      <w:u w:val="single"/>
                    </w:rPr>
                    <w:t xml:space="preserve">TEXTO PERIODÍSTICO Y </w:t>
                  </w:r>
                  <w:r w:rsidR="00CC683C">
                    <w:rPr>
                      <w:rFonts w:ascii="Arial Narrow" w:hAnsi="Arial Narrow" w:cstheme="minorHAnsi"/>
                      <w:b/>
                      <w:u w:val="single"/>
                    </w:rPr>
                    <w:t xml:space="preserve">CONFLICTO </w:t>
                  </w:r>
                  <w:r w:rsidR="00AB1AD2">
                    <w:rPr>
                      <w:rFonts w:ascii="Arial Narrow" w:hAnsi="Arial Narrow" w:cstheme="minorHAnsi"/>
                      <w:b/>
                      <w:u w:val="single"/>
                    </w:rPr>
                    <w:t xml:space="preserve">MAPUCHE </w:t>
                  </w:r>
                </w:p>
                <w:p w:rsidR="007C153D" w:rsidRPr="00C45020" w:rsidRDefault="007C153D" w:rsidP="00EA113F">
                  <w:pPr>
                    <w:spacing w:after="0" w:line="240" w:lineRule="auto"/>
                    <w:jc w:val="both"/>
                    <w:rPr>
                      <w:rFonts w:ascii="Arial Narrow" w:hAnsi="Arial Narrow" w:cstheme="minorHAnsi"/>
                      <w:b/>
                    </w:rPr>
                  </w:pPr>
                  <w:r w:rsidRPr="00C45020">
                    <w:rPr>
                      <w:rFonts w:ascii="Arial Narrow" w:hAnsi="Arial Narrow" w:cstheme="minorHAnsi"/>
                      <w:b/>
                    </w:rPr>
                    <w:t xml:space="preserve">Nombre: ___________________________________  3º ________Fecha: </w:t>
                  </w:r>
                  <w:r w:rsidR="006775B4">
                    <w:rPr>
                      <w:rFonts w:ascii="Arial Narrow" w:hAnsi="Arial Narrow" w:cstheme="minorHAnsi"/>
                      <w:b/>
                    </w:rPr>
                    <w:t>_____________________</w:t>
                  </w:r>
                </w:p>
                <w:p w:rsidR="007C153D" w:rsidRPr="004324DC" w:rsidRDefault="00D87882" w:rsidP="00817964">
                  <w:pPr>
                    <w:spacing w:after="0" w:line="240" w:lineRule="auto"/>
                    <w:jc w:val="both"/>
                    <w:rPr>
                      <w:rFonts w:ascii="Arial Narrow" w:hAnsi="Arial Narrow" w:cstheme="minorHAnsi"/>
                    </w:rPr>
                  </w:pPr>
                  <w:r w:rsidRPr="004324DC">
                    <w:rPr>
                      <w:rFonts w:ascii="Arial Narrow" w:hAnsi="Arial Narrow" w:cstheme="minorHAnsi"/>
                      <w:b/>
                    </w:rPr>
                    <w:t>OA 3:</w:t>
                  </w:r>
                  <w:r w:rsidRPr="004324DC">
                    <w:rPr>
                      <w:rFonts w:ascii="Arial Narrow" w:hAnsi="Arial Narrow" w:cstheme="minorHAnsi"/>
                    </w:rPr>
                    <w:t xml:space="preserve"> Analizar críticamente textos de diversos géneros discursivos no literarios orales, escritos y audiovisuales, considerando: • La influencia de los contextos socioculturales de enunciador y audiencia. • Las características del género discursivo al que pertenece el texto. • Las relaciones establecidas entre las ideas para construir razonamientos. • La selección y la veracidad de la información.</w:t>
                  </w:r>
                </w:p>
                <w:p w:rsidR="007C153D" w:rsidRPr="00BB6286" w:rsidRDefault="007C153D" w:rsidP="00817964">
                  <w:pPr>
                    <w:spacing w:after="0" w:line="240" w:lineRule="auto"/>
                    <w:jc w:val="both"/>
                    <w:rPr>
                      <w:rFonts w:ascii="Arial Narrow" w:hAnsi="Arial Narrow" w:cs="Times New Roman"/>
                    </w:rPr>
                  </w:pPr>
                </w:p>
                <w:p w:rsidR="007C153D" w:rsidRPr="00BB6286" w:rsidRDefault="007C153D" w:rsidP="00817964">
                  <w:pPr>
                    <w:spacing w:line="240" w:lineRule="auto"/>
                    <w:jc w:val="both"/>
                    <w:rPr>
                      <w:rFonts w:ascii="Arial Narrow" w:hAnsi="Arial Narrow" w:cs="Times New Roman"/>
                    </w:rPr>
                  </w:pPr>
                </w:p>
                <w:p w:rsidR="007C153D" w:rsidRDefault="007C153D" w:rsidP="00817964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C153D" w:rsidRDefault="007C153D" w:rsidP="00817964">
                  <w:pPr>
                    <w:jc w:val="both"/>
                  </w:pPr>
                </w:p>
                <w:p w:rsidR="007C153D" w:rsidRDefault="007C153D" w:rsidP="00817964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  <w10:wrap anchorx="margin"/>
          </v:roundrect>
        </w:pict>
      </w:r>
    </w:p>
    <w:p w:rsidR="00817964" w:rsidRDefault="00817964" w:rsidP="0081796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17964" w:rsidRDefault="00817964" w:rsidP="00817964">
      <w:pPr>
        <w:spacing w:after="0" w:line="240" w:lineRule="auto"/>
        <w:rPr>
          <w:lang w:val="es-CO"/>
        </w:rPr>
      </w:pPr>
      <w:r>
        <w:rPr>
          <w:rFonts w:ascii="Arial" w:hAnsi="Arial" w:cs="Arial"/>
          <w:sz w:val="20"/>
          <w:szCs w:val="20"/>
        </w:rPr>
        <w:tab/>
      </w:r>
    </w:p>
    <w:p w:rsidR="00817964" w:rsidRPr="00907683" w:rsidRDefault="00817964" w:rsidP="0081796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CO"/>
        </w:rPr>
      </w:pPr>
    </w:p>
    <w:p w:rsidR="00817964" w:rsidRDefault="00817964" w:rsidP="0081796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17964" w:rsidRDefault="00817964" w:rsidP="0081796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17964" w:rsidRDefault="00817964" w:rsidP="00817964">
      <w:pPr>
        <w:spacing w:after="0" w:line="240" w:lineRule="auto"/>
      </w:pPr>
    </w:p>
    <w:p w:rsidR="00817964" w:rsidRDefault="00817964" w:rsidP="00817964">
      <w:pPr>
        <w:spacing w:after="0" w:line="240" w:lineRule="auto"/>
        <w:rPr>
          <w:rFonts w:ascii="Arial Narrow" w:hAnsi="Arial Narrow"/>
        </w:rPr>
      </w:pPr>
    </w:p>
    <w:p w:rsidR="00817964" w:rsidRDefault="00817964" w:rsidP="00817964">
      <w:pPr>
        <w:spacing w:after="0" w:line="240" w:lineRule="auto"/>
        <w:rPr>
          <w:rFonts w:ascii="Arial Narrow" w:hAnsi="Arial Narrow"/>
        </w:rPr>
      </w:pPr>
    </w:p>
    <w:p w:rsidR="00CC20D8" w:rsidRDefault="002D1980" w:rsidP="006F1216">
      <w:pPr>
        <w:spacing w:after="0" w:line="240" w:lineRule="auto"/>
        <w:jc w:val="right"/>
        <w:rPr>
          <w:rFonts w:ascii="Arial Narrow" w:hAnsi="Arial Narrow"/>
          <w:b/>
          <w:u w:val="single"/>
        </w:rPr>
      </w:pPr>
      <w:r w:rsidRPr="002D1980">
        <w:rPr>
          <w:rFonts w:ascii="Arial Narrow" w:hAnsi="Arial Narrow"/>
          <w:noProof/>
          <w:lang w:val="es-ES"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Llamada rectangular 37" o:spid="_x0000_s1027" type="#_x0000_t61" style="position:absolute;left:0;text-align:left;margin-left:2.3pt;margin-top:9.85pt;width:391.7pt;height:88.6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" adj="23131,12848" fillcolor="#f93" strokecolor="black [3213]" strokeweight="2pt">
            <v:textbox>
              <w:txbxContent>
                <w:p w:rsidR="00CC683C" w:rsidRDefault="006F1216" w:rsidP="00CC683C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 xml:space="preserve">Querido estudiante: </w:t>
                  </w:r>
                  <w:r w:rsidR="00CC683C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>La guía anterior se dividió en dos partes complementarias: en primer lugar aprendimos la definición, características y tipos de TEXTOS NO-LITERARIOS. Por otra parte, leímos</w:t>
                  </w:r>
                  <w:r w:rsidR="004842E7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 xml:space="preserve"> un reportaje</w:t>
                  </w:r>
                  <w:r w:rsidR="00CC683C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 xml:space="preserve"> donde se describía el ritual del WE TRIPANTU y se explicaba el motivo de celebración y la cosmovisión que existe detrás de esta práctica anual. </w:t>
                  </w:r>
                </w:p>
                <w:p w:rsidR="00CC683C" w:rsidRPr="00CA0633" w:rsidRDefault="00CC683C" w:rsidP="00CC683C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 xml:space="preserve">Para continuar con estas dos temáticas vamos a trabajar específicamente en un tipo de texto no literario: EL GENERO PERIODÍSTICO y vamos a conocer más profundamente </w:t>
                  </w:r>
                  <w:r w:rsidR="004842E7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>la realidad de</w:t>
                  </w:r>
                  <w:r w:rsidR="00862B9F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  <w:t xml:space="preserve"> nuestro PUEBLO MAPUCHE.</w:t>
                  </w:r>
                </w:p>
                <w:p w:rsidR="007C153D" w:rsidRPr="00CA0633" w:rsidRDefault="007C153D" w:rsidP="00641DFC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  <w:lang w:val="es-ES"/>
                    </w:rPr>
                  </w:pPr>
                </w:p>
              </w:txbxContent>
            </v:textbox>
            <w10:wrap anchorx="margin"/>
          </v:shape>
        </w:pict>
      </w:r>
      <w:r w:rsidR="00133F38">
        <w:rPr>
          <w:noProof/>
        </w:rPr>
        <w:drawing>
          <wp:inline distT="0" distB="0" distL="0" distR="0">
            <wp:extent cx="1476336" cy="1289714"/>
            <wp:effectExtent l="0" t="0" r="0" b="5715"/>
            <wp:docPr id="2" name="Imagen 2" descr="Carta abierta de un mapuche a Piñ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a abierta de un mapuche a Piñer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19" t="5988" r="19163" b="18137"/>
                    <a:stretch/>
                  </pic:blipFill>
                  <pic:spPr bwMode="auto">
                    <a:xfrm>
                      <a:off x="0" y="0"/>
                      <a:ext cx="1502417" cy="13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964" w:rsidRPr="006F1216" w:rsidRDefault="00817964" w:rsidP="001704F7">
      <w:pPr>
        <w:spacing w:after="0" w:line="240" w:lineRule="auto"/>
        <w:jc w:val="both"/>
        <w:rPr>
          <w:rFonts w:ascii="Arial Narrow" w:hAnsi="Arial Narrow"/>
          <w:b/>
          <w:u w:val="single"/>
        </w:rPr>
      </w:pPr>
      <w:r w:rsidRPr="006F1216">
        <w:rPr>
          <w:rFonts w:ascii="Arial Narrow" w:hAnsi="Arial Narrow"/>
          <w:b/>
          <w:u w:val="single"/>
        </w:rPr>
        <w:t xml:space="preserve">INSTRUCCIONES </w:t>
      </w:r>
    </w:p>
    <w:p w:rsidR="00817964" w:rsidRPr="006F1216" w:rsidRDefault="00817964" w:rsidP="001704F7">
      <w:pPr>
        <w:pStyle w:val="Prrafodelista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Arial Narrow" w:hAnsi="Arial Narrow"/>
        </w:rPr>
      </w:pPr>
      <w:r w:rsidRPr="006F1216">
        <w:rPr>
          <w:rFonts w:ascii="Arial Narrow" w:hAnsi="Arial Narrow"/>
        </w:rPr>
        <w:t>Lee atentamente toda la Guía</w:t>
      </w:r>
    </w:p>
    <w:p w:rsidR="00817964" w:rsidRPr="006F1216" w:rsidRDefault="00F37AED" w:rsidP="001704F7">
      <w:pPr>
        <w:pStyle w:val="Prrafodelista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Arial Narrow" w:hAnsi="Arial Narrow"/>
        </w:rPr>
      </w:pPr>
      <w:r w:rsidRPr="006F1216">
        <w:rPr>
          <w:rFonts w:ascii="Arial Narrow" w:hAnsi="Arial Narrow"/>
        </w:rPr>
        <w:t>Si puedes imprimir pégala</w:t>
      </w:r>
      <w:r w:rsidR="00817964" w:rsidRPr="006F1216">
        <w:rPr>
          <w:rFonts w:ascii="Arial Narrow" w:hAnsi="Arial Narrow"/>
        </w:rPr>
        <w:t xml:space="preserve"> en tu cuaderno, de lo contrario escribe y responde en tu cuaderno</w:t>
      </w:r>
      <w:r w:rsidR="00EA113F" w:rsidRPr="006F1216">
        <w:rPr>
          <w:rFonts w:ascii="Arial Narrow" w:hAnsi="Arial Narrow"/>
        </w:rPr>
        <w:t xml:space="preserve">(siempre pregunta y </w:t>
      </w:r>
      <w:r w:rsidR="006E5DD0" w:rsidRPr="006F1216">
        <w:rPr>
          <w:rFonts w:ascii="Arial Narrow" w:hAnsi="Arial Narrow"/>
        </w:rPr>
        <w:t>respuesta)</w:t>
      </w:r>
    </w:p>
    <w:p w:rsidR="00817964" w:rsidRPr="006F1216" w:rsidRDefault="006E5DD0" w:rsidP="001704F7">
      <w:pPr>
        <w:pStyle w:val="Prrafodelista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Arial Narrow" w:hAnsi="Arial Narrow"/>
        </w:rPr>
      </w:pPr>
      <w:r w:rsidRPr="006F1216">
        <w:rPr>
          <w:rFonts w:ascii="Arial Narrow" w:hAnsi="Arial Narrow"/>
        </w:rPr>
        <w:t>Debes ser muy ordenado y t</w:t>
      </w:r>
      <w:r w:rsidR="00817964" w:rsidRPr="006F1216">
        <w:rPr>
          <w:rFonts w:ascii="Arial Narrow" w:hAnsi="Arial Narrow"/>
        </w:rPr>
        <w:t>en cuidado con la ortografía, la letra y tu vocabulario</w:t>
      </w:r>
    </w:p>
    <w:p w:rsidR="00817964" w:rsidRPr="006F1216" w:rsidRDefault="00CA77E5" w:rsidP="001704F7">
      <w:pPr>
        <w:pStyle w:val="Prrafodelista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Arial Narrow" w:hAnsi="Arial Narrow"/>
        </w:rPr>
      </w:pPr>
      <w:r w:rsidRPr="006F1216">
        <w:rPr>
          <w:rFonts w:ascii="Arial Narrow" w:hAnsi="Arial Narrow"/>
        </w:rPr>
        <w:t xml:space="preserve">Recuerda que los contenidos de esta Guía te servirán para trabajar </w:t>
      </w:r>
      <w:r w:rsidR="006F1216" w:rsidRPr="006F1216">
        <w:rPr>
          <w:rFonts w:ascii="Arial Narrow" w:hAnsi="Arial Narrow"/>
        </w:rPr>
        <w:t>la evaluación Nº3</w:t>
      </w:r>
    </w:p>
    <w:p w:rsidR="00CA77E5" w:rsidRPr="006F1216" w:rsidRDefault="00CA77E5" w:rsidP="001704F7">
      <w:pPr>
        <w:pStyle w:val="Prrafodelista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Arial Narrow" w:hAnsi="Arial Narrow"/>
        </w:rPr>
      </w:pPr>
      <w:r w:rsidRPr="006F1216">
        <w:rPr>
          <w:rFonts w:ascii="Arial Narrow" w:hAnsi="Arial Narrow"/>
        </w:rPr>
        <w:t>Ten presente que a nuestro regreso vamos a revisar y reforzar los contenidos que debes tener en tu cuaderno</w:t>
      </w:r>
    </w:p>
    <w:p w:rsidR="00254BBF" w:rsidRPr="006F1216" w:rsidRDefault="00CA77E5" w:rsidP="001704F7">
      <w:pPr>
        <w:pStyle w:val="Prrafodelista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Style w:val="Hipervnculo"/>
          <w:rFonts w:ascii="Arial Narrow" w:hAnsi="Arial Narrow"/>
          <w:color w:val="auto"/>
          <w:u w:val="none"/>
        </w:rPr>
      </w:pPr>
      <w:r w:rsidRPr="006F1216">
        <w:rPr>
          <w:rFonts w:ascii="Arial Narrow" w:hAnsi="Arial Narrow"/>
        </w:rPr>
        <w:t>Las consultas o dudas las puedes realizar en el correo (</w:t>
      </w:r>
      <w:hyperlink r:id="rId7" w:history="1">
        <w:r w:rsidRPr="006F1216">
          <w:rPr>
            <w:rStyle w:val="Hipervnculo"/>
            <w:rFonts w:ascii="Arial Narrow" w:hAnsi="Arial Narrow"/>
          </w:rPr>
          <w:t>lenguajecestarosa20@gmail.com</w:t>
        </w:r>
      </w:hyperlink>
      <w:r w:rsidRPr="006F1216">
        <w:rPr>
          <w:rFonts w:ascii="Arial Narrow" w:hAnsi="Arial Narrow"/>
        </w:rPr>
        <w:t xml:space="preserve">) </w:t>
      </w:r>
      <w:r w:rsidR="00EA113F" w:rsidRPr="006F1216">
        <w:rPr>
          <w:rFonts w:ascii="Arial Narrow" w:hAnsi="Arial Narrow"/>
        </w:rPr>
        <w:t xml:space="preserve">también en nuestro </w:t>
      </w:r>
      <w:proofErr w:type="spellStart"/>
      <w:r w:rsidR="00EA113F" w:rsidRPr="006F1216">
        <w:rPr>
          <w:rFonts w:ascii="Arial Narrow" w:hAnsi="Arial Narrow"/>
        </w:rPr>
        <w:t>Instagram</w:t>
      </w:r>
      <w:proofErr w:type="spellEnd"/>
      <w:r w:rsidR="00EA113F" w:rsidRPr="006F1216">
        <w:rPr>
          <w:rFonts w:ascii="Arial Narrow" w:hAnsi="Arial Narrow"/>
        </w:rPr>
        <w:t xml:space="preserve"> </w:t>
      </w:r>
      <w:hyperlink r:id="rId8" w:history="1">
        <w:r w:rsidR="00EA113F" w:rsidRPr="006F1216">
          <w:rPr>
            <w:rStyle w:val="Hipervnculo"/>
            <w:rFonts w:ascii="Arial Narrow" w:hAnsi="Arial Narrow"/>
          </w:rPr>
          <w:t>https://www.instagram.com/lenguaje_cestarosa</w:t>
        </w:r>
      </w:hyperlink>
    </w:p>
    <w:p w:rsidR="001704F7" w:rsidRDefault="001704F7" w:rsidP="00CE462E">
      <w:pPr>
        <w:tabs>
          <w:tab w:val="left" w:pos="284"/>
        </w:tabs>
        <w:spacing w:after="0" w:line="240" w:lineRule="auto"/>
        <w:rPr>
          <w:rFonts w:ascii="Arial Narrow" w:hAnsi="Arial Narrow"/>
        </w:rPr>
      </w:pPr>
    </w:p>
    <w:p w:rsidR="00B06D47" w:rsidRPr="00B06D47" w:rsidRDefault="00B06D47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  <w:r w:rsidRPr="00B06D47">
        <w:rPr>
          <w:rFonts w:ascii="Arial Narrow" w:hAnsi="Arial Narrow"/>
          <w:b/>
        </w:rPr>
        <w:t>ITEM I: CONTENIDO</w:t>
      </w:r>
    </w:p>
    <w:tbl>
      <w:tblPr>
        <w:tblStyle w:val="Tablaconcuadrcula"/>
        <w:tblW w:w="0" w:type="auto"/>
        <w:tblLook w:val="04A0"/>
      </w:tblPr>
      <w:tblGrid>
        <w:gridCol w:w="10304"/>
      </w:tblGrid>
      <w:tr w:rsidR="00B06D47" w:rsidTr="00F00F5E">
        <w:tc>
          <w:tcPr>
            <w:tcW w:w="10304" w:type="dxa"/>
            <w:shd w:val="clear" w:color="auto" w:fill="00FFFF"/>
          </w:tcPr>
          <w:p w:rsidR="00B06D47" w:rsidRPr="00B06D47" w:rsidRDefault="00B06D47" w:rsidP="00F00F5E">
            <w:pPr>
              <w:tabs>
                <w:tab w:val="left" w:pos="284"/>
              </w:tabs>
              <w:jc w:val="center"/>
              <w:rPr>
                <w:rFonts w:ascii="Arial Narrow" w:hAnsi="Arial Narrow"/>
                <w:b/>
              </w:rPr>
            </w:pPr>
            <w:r w:rsidRPr="00B06D47">
              <w:rPr>
                <w:rFonts w:ascii="Arial Narrow" w:hAnsi="Arial Narrow"/>
                <w:b/>
              </w:rPr>
              <w:t>TEXTO</w:t>
            </w:r>
            <w:r w:rsidR="00940CD9">
              <w:rPr>
                <w:rFonts w:ascii="Arial Narrow" w:hAnsi="Arial Narrow"/>
                <w:b/>
              </w:rPr>
              <w:t>S</w:t>
            </w:r>
            <w:r w:rsidR="00F00F5E">
              <w:rPr>
                <w:rFonts w:ascii="Arial Narrow" w:hAnsi="Arial Narrow"/>
                <w:b/>
              </w:rPr>
              <w:t xml:space="preserve"> PERIODÍSTICO </w:t>
            </w:r>
          </w:p>
        </w:tc>
      </w:tr>
      <w:tr w:rsidR="00B06D47" w:rsidTr="00B06D47">
        <w:tc>
          <w:tcPr>
            <w:tcW w:w="10304" w:type="dxa"/>
          </w:tcPr>
          <w:p w:rsidR="00D67F04" w:rsidRDefault="00715DCE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  <w:r w:rsidRPr="000C3E88">
              <w:rPr>
                <w:rFonts w:ascii="Arial Narrow" w:hAnsi="Arial Narrow" w:cstheme="minorHAnsi"/>
              </w:rPr>
              <w:t>Es</w:t>
            </w:r>
            <w:r w:rsidR="006209B3" w:rsidRPr="000C3E88">
              <w:rPr>
                <w:rFonts w:ascii="Arial Narrow" w:hAnsi="Arial Narrow" w:cstheme="minorHAnsi"/>
              </w:rPr>
              <w:t xml:space="preserve"> aquella clase de texto cuya finalidad </w:t>
            </w:r>
            <w:r w:rsidRPr="000C3E88">
              <w:rPr>
                <w:rFonts w:ascii="Arial Narrow" w:hAnsi="Arial Narrow" w:cstheme="minorHAnsi"/>
              </w:rPr>
              <w:t xml:space="preserve">principal </w:t>
            </w:r>
            <w:r w:rsidR="006209B3" w:rsidRPr="000C3E88">
              <w:rPr>
                <w:rFonts w:ascii="Arial Narrow" w:hAnsi="Arial Narrow" w:cstheme="minorHAnsi"/>
              </w:rPr>
              <w:t>es informar sobre hechos y temas de interés general. Su función principal es informar pero también admite valoraciones críticas y opiniones sobre acontecimientos, noticias, etc.</w:t>
            </w:r>
            <w:r w:rsidR="00D67F04">
              <w:rPr>
                <w:rFonts w:ascii="Arial Narrow" w:hAnsi="Arial Narrow" w:cstheme="minorHAnsi"/>
              </w:rPr>
              <w:t xml:space="preserve"> Su proceso de elaboración posee una investigación previa para dar a conocer los acontecimientos, luego se redacta y se genera contenido de apoyo para complementar la información, finalmente se publica a través de los medios de comunicación</w:t>
            </w:r>
            <w:r w:rsidR="0012517A">
              <w:rPr>
                <w:rFonts w:ascii="Arial Narrow" w:hAnsi="Arial Narrow" w:cstheme="minorHAnsi"/>
              </w:rPr>
              <w:t xml:space="preserve"> (diarios, televisión, RR.SS., etc.)</w:t>
            </w:r>
          </w:p>
          <w:p w:rsidR="00715DCE" w:rsidRPr="000C3E88" w:rsidRDefault="00715DCE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  <w:u w:val="single"/>
              </w:rPr>
            </w:pPr>
            <w:r w:rsidRPr="000C3E88">
              <w:rPr>
                <w:rFonts w:ascii="Arial Narrow" w:hAnsi="Arial Narrow" w:cstheme="minorHAnsi"/>
                <w:b/>
                <w:u w:val="single"/>
              </w:rPr>
              <w:t>Características:</w:t>
            </w:r>
          </w:p>
          <w:p w:rsidR="00715DCE" w:rsidRPr="000C3E88" w:rsidRDefault="00715DCE" w:rsidP="000C3E88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 w:rsidRPr="000C3E88">
              <w:rPr>
                <w:rFonts w:ascii="Arial Narrow" w:hAnsi="Arial Narrow" w:cstheme="minorHAnsi"/>
              </w:rPr>
              <w:t>Su función es informar</w:t>
            </w:r>
            <w:r w:rsidR="00D67F04">
              <w:rPr>
                <w:rFonts w:ascii="Arial Narrow" w:hAnsi="Arial Narrow" w:cstheme="minorHAnsi"/>
              </w:rPr>
              <w:t>.</w:t>
            </w:r>
          </w:p>
          <w:p w:rsidR="000C3E88" w:rsidRDefault="00D67F04" w:rsidP="000C3E88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Sus temas principales son </w:t>
            </w:r>
            <w:r w:rsidR="000C3E88" w:rsidRPr="000C3E88">
              <w:rPr>
                <w:rFonts w:ascii="Arial Narrow" w:hAnsi="Arial Narrow" w:cstheme="minorHAnsi"/>
              </w:rPr>
              <w:t>hecho</w:t>
            </w:r>
            <w:r>
              <w:rPr>
                <w:rFonts w:ascii="Arial Narrow" w:hAnsi="Arial Narrow" w:cstheme="minorHAnsi"/>
              </w:rPr>
              <w:t>s</w:t>
            </w:r>
            <w:r w:rsidR="000C3E88" w:rsidRPr="000C3E88">
              <w:rPr>
                <w:rFonts w:ascii="Arial Narrow" w:hAnsi="Arial Narrow" w:cstheme="minorHAnsi"/>
              </w:rPr>
              <w:t xml:space="preserve"> y temas de interés general</w:t>
            </w:r>
            <w:r w:rsidR="0012517A">
              <w:rPr>
                <w:rFonts w:ascii="Arial Narrow" w:hAnsi="Arial Narrow" w:cstheme="minorHAnsi"/>
              </w:rPr>
              <w:t xml:space="preserve"> (cuentan con interés social)</w:t>
            </w:r>
          </w:p>
          <w:p w:rsidR="00D67F04" w:rsidRDefault="00D67F04" w:rsidP="000C3E88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Algunos son objetivos, pero otros contienen opiniones. </w:t>
            </w:r>
          </w:p>
          <w:p w:rsidR="00D67F04" w:rsidRDefault="00D67F04" w:rsidP="000C3E88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Presentan la información de forma llamativa para llamar la atención del público. </w:t>
            </w:r>
          </w:p>
          <w:p w:rsidR="00D67F04" w:rsidRDefault="00D67F04" w:rsidP="000C3E88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La información va acompañada de imágenes, o material audiovisual. </w:t>
            </w:r>
          </w:p>
          <w:p w:rsidR="00D67F04" w:rsidRDefault="00D67F04" w:rsidP="000C3E88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Posee un proceso de elaboración. </w:t>
            </w:r>
          </w:p>
          <w:p w:rsidR="00940CD9" w:rsidRDefault="0012517A" w:rsidP="008E5426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Posee gran variedad de canales. </w:t>
            </w:r>
          </w:p>
          <w:p w:rsidR="0012517A" w:rsidRDefault="0012517A" w:rsidP="008E5426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Supuesta objetividad, tendencia al eufemismo y persuasión. </w:t>
            </w:r>
          </w:p>
          <w:p w:rsidR="0012517A" w:rsidRPr="0012517A" w:rsidRDefault="0012517A" w:rsidP="008E5426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</w:tabs>
              <w:ind w:left="171" w:hanging="171"/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Existen varios tipos de textos </w:t>
            </w:r>
            <w:r w:rsidR="00ED569C">
              <w:rPr>
                <w:rFonts w:ascii="Arial Narrow" w:hAnsi="Arial Narrow" w:cstheme="minorHAnsi"/>
              </w:rPr>
              <w:t xml:space="preserve">periodísticos (como lo muestra el esquema) y cada uno posee una estructura rígida. </w:t>
            </w:r>
          </w:p>
          <w:p w:rsidR="00211B14" w:rsidRPr="0012517A" w:rsidRDefault="0012517A" w:rsidP="0012517A">
            <w:pPr>
              <w:tabs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 w:rsidRPr="00C6773A">
              <w:rPr>
                <w:rFonts w:eastAsiaTheme="minorEastAsia"/>
                <w:lang w:eastAsia="es-CL"/>
              </w:rPr>
              <w:object w:dxaOrig="10950" w:dyaOrig="6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1pt;height:2in" o:ole="">
                  <v:imagedata r:id="rId9" o:title="" cropleft="563f"/>
                </v:shape>
                <o:OLEObject Type="Embed" ProgID="PBrush" ShapeID="_x0000_i1025" DrawAspect="Content" ObjectID="_1655745679" r:id="rId10"/>
              </w:object>
            </w:r>
          </w:p>
          <w:p w:rsidR="00211B14" w:rsidRPr="00211B14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  <w:u w:val="single"/>
              </w:rPr>
            </w:pPr>
            <w:r w:rsidRPr="00211B14">
              <w:rPr>
                <w:rFonts w:ascii="Arial Narrow" w:hAnsi="Arial Narrow" w:cstheme="minorHAnsi"/>
                <w:b/>
                <w:u w:val="single"/>
              </w:rPr>
              <w:t xml:space="preserve">Tipos de textos periodísticos: </w:t>
            </w:r>
          </w:p>
          <w:p w:rsidR="003E383F" w:rsidRPr="0030480D" w:rsidRDefault="0030480D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 xml:space="preserve">1 </w:t>
            </w:r>
            <w:proofErr w:type="spellStart"/>
            <w:r w:rsidR="00211B14" w:rsidRPr="00211B14">
              <w:rPr>
                <w:rFonts w:ascii="Arial Narrow" w:hAnsi="Arial Narrow" w:cstheme="minorHAnsi"/>
                <w:b/>
              </w:rPr>
              <w:t>Noticia:</w:t>
            </w:r>
            <w:r w:rsidRPr="0030480D">
              <w:rPr>
                <w:rFonts w:ascii="Arial Narrow" w:hAnsi="Arial Narrow" w:cstheme="minorHAnsi"/>
                <w:bCs/>
              </w:rPr>
              <w:t>Es</w:t>
            </w:r>
            <w:proofErr w:type="spellEnd"/>
            <w:r w:rsidRPr="0030480D">
              <w:rPr>
                <w:rFonts w:ascii="Arial Narrow" w:hAnsi="Arial Narrow" w:cstheme="minorHAnsi"/>
                <w:bCs/>
              </w:rPr>
              <w:t xml:space="preserve"> el relato de un hecho</w:t>
            </w:r>
            <w:r>
              <w:rPr>
                <w:rFonts w:ascii="Arial Narrow" w:hAnsi="Arial Narrow" w:cstheme="minorHAnsi"/>
                <w:bCs/>
              </w:rPr>
              <w:t xml:space="preserve"> de interés público</w:t>
            </w:r>
            <w:r w:rsidRPr="0030480D">
              <w:rPr>
                <w:rFonts w:ascii="Arial Narrow" w:hAnsi="Arial Narrow" w:cstheme="minorHAnsi"/>
                <w:bCs/>
              </w:rPr>
              <w:t>. Responde a las preguntas: ¿Quién? ¿Có</w:t>
            </w:r>
            <w:r w:rsidR="00280905">
              <w:rPr>
                <w:rFonts w:ascii="Arial Narrow" w:hAnsi="Arial Narrow" w:cstheme="minorHAnsi"/>
                <w:bCs/>
              </w:rPr>
              <w:t>mo? ¿Dónde? ¿Cuándo? ¿Por qué? y</w:t>
            </w:r>
            <w:r w:rsidRPr="0030480D">
              <w:rPr>
                <w:rFonts w:ascii="Arial Narrow" w:hAnsi="Arial Narrow" w:cstheme="minorHAnsi"/>
                <w:bCs/>
              </w:rPr>
              <w:t xml:space="preserve"> presenta una estructura que contiene: Titulo, bajada, cuerpo, imagen, etc.</w:t>
            </w:r>
          </w:p>
          <w:p w:rsidR="00211B14" w:rsidRPr="0030480D" w:rsidRDefault="0030480D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  <w:lang w:val="es-ES"/>
              </w:rPr>
            </w:pPr>
            <w:r>
              <w:rPr>
                <w:rFonts w:ascii="Arial Narrow" w:hAnsi="Arial Narrow" w:cstheme="minorHAnsi"/>
                <w:b/>
              </w:rPr>
              <w:t xml:space="preserve">2 </w:t>
            </w:r>
            <w:proofErr w:type="spellStart"/>
            <w:r w:rsidR="00211B14" w:rsidRPr="00211B14">
              <w:rPr>
                <w:rFonts w:ascii="Arial Narrow" w:hAnsi="Arial Narrow" w:cstheme="minorHAnsi"/>
                <w:b/>
              </w:rPr>
              <w:t>Reportaje:</w:t>
            </w:r>
            <w:r w:rsidRPr="0030480D">
              <w:rPr>
                <w:rFonts w:ascii="Arial Narrow" w:hAnsi="Arial Narrow" w:cstheme="minorHAnsi"/>
                <w:bCs/>
              </w:rPr>
              <w:t>Es</w:t>
            </w:r>
            <w:proofErr w:type="spellEnd"/>
            <w:r w:rsidRPr="0030480D">
              <w:rPr>
                <w:rFonts w:ascii="Arial Narrow" w:hAnsi="Arial Narrow" w:cstheme="minorHAnsi"/>
                <w:bCs/>
              </w:rPr>
              <w:t xml:space="preserve"> una investigación profunda acerca de un tema o de una situación. </w:t>
            </w:r>
          </w:p>
          <w:p w:rsidR="00280905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3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Crónica:</w:t>
            </w:r>
            <w:r w:rsidR="0030480D" w:rsidRPr="0030480D">
              <w:rPr>
                <w:rFonts w:ascii="Arial Narrow" w:hAnsi="Arial Narrow" w:cstheme="minorHAnsi"/>
              </w:rPr>
              <w:t>Es</w:t>
            </w:r>
            <w:proofErr w:type="spellEnd"/>
            <w:r w:rsidR="0030480D" w:rsidRPr="0030480D">
              <w:rPr>
                <w:rFonts w:ascii="Arial Narrow" w:hAnsi="Arial Narrow" w:cstheme="minorHAnsi"/>
              </w:rPr>
              <w:t xml:space="preserve"> una narración </w:t>
            </w:r>
            <w:r w:rsidR="00280905">
              <w:rPr>
                <w:rFonts w:ascii="Arial Narrow" w:hAnsi="Arial Narrow" w:cstheme="minorHAnsi"/>
              </w:rPr>
              <w:t xml:space="preserve">cronológica de los hechos, </w:t>
            </w:r>
            <w:r w:rsidR="0030480D" w:rsidRPr="0030480D">
              <w:rPr>
                <w:rFonts w:ascii="Arial Narrow" w:hAnsi="Arial Narrow" w:cstheme="minorHAnsi"/>
              </w:rPr>
              <w:t xml:space="preserve">más profunda que la noticia y </w:t>
            </w:r>
            <w:r w:rsidR="00280905">
              <w:rPr>
                <w:rFonts w:ascii="Arial Narrow" w:hAnsi="Arial Narrow" w:cstheme="minorHAnsi"/>
              </w:rPr>
              <w:t>se relata desde la perspectiva del emisor.</w:t>
            </w:r>
          </w:p>
          <w:p w:rsidR="00211B14" w:rsidRPr="00211B14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4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Entrevista:</w:t>
            </w:r>
            <w:r w:rsidR="00280905" w:rsidRPr="00280905">
              <w:rPr>
                <w:rFonts w:ascii="Arial Narrow" w:hAnsi="Arial Narrow" w:cstheme="minorHAnsi"/>
                <w:color w:val="222222"/>
                <w:shd w:val="clear" w:color="auto" w:fill="FFFFFF"/>
              </w:rPr>
              <w:t>Conversación</w:t>
            </w:r>
            <w:proofErr w:type="spellEnd"/>
            <w:r w:rsidR="00280905" w:rsidRPr="00280905">
              <w:rPr>
                <w:rFonts w:ascii="Arial Narrow" w:hAnsi="Arial Narrow" w:cstheme="minorHAnsi"/>
                <w:color w:val="222222"/>
                <w:shd w:val="clear" w:color="auto" w:fill="FFFFFF"/>
              </w:rPr>
              <w:t xml:space="preserve"> que un periodista mantiene con una persona y que está basada en una serie de preguntas o afirmaciones que plantea el entrevistador y sobre las que la persona entrevistada da su respuesta o su opinión</w:t>
            </w:r>
            <w:r w:rsidR="00280905">
              <w:rPr>
                <w:rFonts w:ascii="Arial Narrow" w:hAnsi="Arial Narrow" w:cstheme="minorHAnsi"/>
                <w:color w:val="222222"/>
                <w:shd w:val="clear" w:color="auto" w:fill="FFFFFF"/>
              </w:rPr>
              <w:t>.</w:t>
            </w:r>
          </w:p>
          <w:p w:rsidR="00185B4A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Cs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5 Carta al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director:</w:t>
            </w:r>
            <w:r w:rsidR="0030480D" w:rsidRPr="0030480D">
              <w:rPr>
                <w:rFonts w:ascii="Arial Narrow" w:hAnsi="Arial Narrow" w:cstheme="minorHAnsi"/>
                <w:bCs/>
              </w:rPr>
              <w:t>Es</w:t>
            </w:r>
            <w:proofErr w:type="spellEnd"/>
            <w:r w:rsidR="0030480D" w:rsidRPr="0030480D">
              <w:rPr>
                <w:rFonts w:ascii="Arial Narrow" w:hAnsi="Arial Narrow" w:cstheme="minorHAnsi"/>
                <w:bCs/>
              </w:rPr>
              <w:t xml:space="preserve"> una </w:t>
            </w:r>
            <w:r w:rsidR="00185B4A">
              <w:rPr>
                <w:rFonts w:ascii="Arial Narrow" w:hAnsi="Arial Narrow" w:cstheme="minorHAnsi"/>
                <w:bCs/>
              </w:rPr>
              <w:t xml:space="preserve">carta escrita por los lectores </w:t>
            </w:r>
            <w:r w:rsidR="0030480D" w:rsidRPr="0030480D">
              <w:rPr>
                <w:rFonts w:ascii="Arial Narrow" w:hAnsi="Arial Narrow" w:cstheme="minorHAnsi"/>
                <w:bCs/>
              </w:rPr>
              <w:t>donde expresan su opinión en base a diversos temas</w:t>
            </w:r>
            <w:r w:rsidR="00185B4A">
              <w:rPr>
                <w:rFonts w:ascii="Arial Narrow" w:hAnsi="Arial Narrow" w:cstheme="minorHAnsi"/>
                <w:bCs/>
              </w:rPr>
              <w:t xml:space="preserve"> que se hayan sido abordados por el medio. </w:t>
            </w:r>
          </w:p>
          <w:p w:rsidR="00211B14" w:rsidRPr="00211B14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6 Artículo de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opinión:</w:t>
            </w:r>
            <w:r w:rsidR="00185B4A">
              <w:rPr>
                <w:rFonts w:ascii="Arial Narrow" w:hAnsi="Arial Narrow" w:cs="Arial"/>
                <w:color w:val="222222"/>
                <w:shd w:val="clear" w:color="auto" w:fill="FFFFFF"/>
              </w:rPr>
              <w:t>Es</w:t>
            </w:r>
            <w:proofErr w:type="spellEnd"/>
            <w:r w:rsidR="00185B4A">
              <w:rPr>
                <w:rFonts w:ascii="Arial Narrow" w:hAnsi="Arial Narrow" w:cs="Arial"/>
                <w:color w:val="222222"/>
                <w:shd w:val="clear" w:color="auto" w:fill="FFFFFF"/>
              </w:rPr>
              <w:t xml:space="preserve"> un texto que expresa la visión</w:t>
            </w:r>
            <w:r w:rsidR="00185B4A" w:rsidRPr="00185B4A">
              <w:rPr>
                <w:rFonts w:ascii="Arial Narrow" w:hAnsi="Arial Narrow" w:cs="Arial"/>
                <w:color w:val="222222"/>
                <w:shd w:val="clear" w:color="auto" w:fill="FFFFFF"/>
              </w:rPr>
              <w:t xml:space="preserve"> personal </w:t>
            </w:r>
            <w:r w:rsidR="00185B4A">
              <w:rPr>
                <w:rFonts w:ascii="Arial Narrow" w:hAnsi="Arial Narrow" w:cs="Arial"/>
                <w:color w:val="222222"/>
                <w:shd w:val="clear" w:color="auto" w:fill="FFFFFF"/>
              </w:rPr>
              <w:t>del emisor y que aborda un tema de manera extensa</w:t>
            </w:r>
            <w:r w:rsidR="00185B4A" w:rsidRPr="00185B4A">
              <w:rPr>
                <w:rFonts w:ascii="Arial Narrow" w:hAnsi="Arial Narrow" w:cs="Arial"/>
                <w:color w:val="222222"/>
                <w:shd w:val="clear" w:color="auto" w:fill="FFFFFF"/>
              </w:rPr>
              <w:t>.</w:t>
            </w:r>
          </w:p>
          <w:p w:rsidR="00211B14" w:rsidRPr="00211B14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7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Columna:</w:t>
            </w:r>
            <w:r w:rsidR="00185B4A" w:rsidRPr="00185B4A">
              <w:rPr>
                <w:rFonts w:ascii="Arial Narrow" w:hAnsi="Arial Narrow"/>
                <w:shd w:val="clear" w:color="auto" w:fill="FBFAF8"/>
              </w:rPr>
              <w:t>Se</w:t>
            </w:r>
            <w:proofErr w:type="spellEnd"/>
            <w:r w:rsidR="00185B4A" w:rsidRPr="00185B4A">
              <w:rPr>
                <w:rFonts w:ascii="Arial Narrow" w:hAnsi="Arial Narrow"/>
                <w:shd w:val="clear" w:color="auto" w:fill="FBFAF8"/>
              </w:rPr>
              <w:t xml:space="preserve"> denomina así porque se presenta en forma de columna alargada y porque en ella el autor expresa su punto </w:t>
            </w:r>
            <w:r w:rsidR="00185B4A" w:rsidRPr="00185B4A">
              <w:rPr>
                <w:rFonts w:ascii="Arial Narrow" w:hAnsi="Arial Narrow"/>
                <w:shd w:val="clear" w:color="auto" w:fill="FBFAF8"/>
              </w:rPr>
              <w:lastRenderedPageBreak/>
              <w:t>de vista acerca de un tema de actualidad.</w:t>
            </w:r>
          </w:p>
          <w:p w:rsidR="00211B14" w:rsidRPr="00211B14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8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Reseña:</w:t>
            </w:r>
            <w:r w:rsidR="00CE1C2F">
              <w:rPr>
                <w:rFonts w:ascii="Arial Narrow" w:hAnsi="Arial Narrow" w:cs="Arial"/>
                <w:color w:val="222222"/>
                <w:shd w:val="clear" w:color="auto" w:fill="FFFFFF"/>
              </w:rPr>
              <w:t>E</w:t>
            </w:r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>s</w:t>
            </w:r>
            <w:proofErr w:type="spellEnd"/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 xml:space="preserve"> una evaluación o crítica</w:t>
            </w:r>
            <w:r w:rsidR="00CE1C2F" w:rsidRPr="00CE1C2F">
              <w:rPr>
                <w:rFonts w:ascii="Arial" w:hAnsi="Arial" w:cs="Arial"/>
                <w:color w:val="222222"/>
                <w:shd w:val="clear" w:color="auto" w:fill="FFFFFF"/>
              </w:rPr>
              <w:t>​</w:t>
            </w:r>
            <w:r w:rsidR="00CE1C2F">
              <w:rPr>
                <w:rFonts w:ascii="Arial Narrow" w:hAnsi="Arial Narrow" w:cs="Arial"/>
                <w:color w:val="222222"/>
                <w:shd w:val="clear" w:color="auto" w:fill="FFFFFF"/>
              </w:rPr>
              <w:t xml:space="preserve"> constructiva sobre </w:t>
            </w:r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>videojuego</w:t>
            </w:r>
            <w:r w:rsidR="00CE1C2F">
              <w:rPr>
                <w:rFonts w:ascii="Arial Narrow" w:hAnsi="Arial Narrow" w:cs="Arial"/>
                <w:color w:val="222222"/>
                <w:shd w:val="clear" w:color="auto" w:fill="FFFFFF"/>
              </w:rPr>
              <w:t>s</w:t>
            </w:r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>, pel</w:t>
            </w:r>
            <w:r w:rsidR="00CE1C2F" w:rsidRPr="00CE1C2F">
              <w:rPr>
                <w:rFonts w:ascii="Arial Narrow" w:hAnsi="Arial Narrow" w:cs="Arial Narrow"/>
                <w:color w:val="222222"/>
                <w:shd w:val="clear" w:color="auto" w:fill="FFFFFF"/>
              </w:rPr>
              <w:t>í</w:t>
            </w:r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>cula</w:t>
            </w:r>
            <w:r w:rsidR="00CE1C2F">
              <w:rPr>
                <w:rFonts w:ascii="Arial Narrow" w:hAnsi="Arial Narrow" w:cs="Arial"/>
                <w:color w:val="222222"/>
                <w:shd w:val="clear" w:color="auto" w:fill="FFFFFF"/>
              </w:rPr>
              <w:t>s</w:t>
            </w:r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>, una composici</w:t>
            </w:r>
            <w:r w:rsidR="00CE1C2F" w:rsidRPr="00CE1C2F">
              <w:rPr>
                <w:rFonts w:ascii="Arial Narrow" w:hAnsi="Arial Narrow" w:cs="Arial Narrow"/>
                <w:color w:val="222222"/>
                <w:shd w:val="clear" w:color="auto" w:fill="FFFFFF"/>
              </w:rPr>
              <w:t>ó</w:t>
            </w:r>
            <w:r w:rsidR="00CE1C2F" w:rsidRPr="00CE1C2F">
              <w:rPr>
                <w:rFonts w:ascii="Arial Narrow" w:hAnsi="Arial Narrow" w:cs="Arial"/>
                <w:color w:val="222222"/>
                <w:shd w:val="clear" w:color="auto" w:fill="FFFFFF"/>
              </w:rPr>
              <w:t>n musical, un libro</w:t>
            </w:r>
            <w:r w:rsidR="00CE1C2F">
              <w:rPr>
                <w:rFonts w:ascii="Arial Narrow" w:hAnsi="Arial Narrow" w:cs="Arial"/>
                <w:color w:val="222222"/>
                <w:shd w:val="clear" w:color="auto" w:fill="FFFFFF"/>
              </w:rPr>
              <w:t xml:space="preserve">, etc. </w:t>
            </w:r>
          </w:p>
          <w:p w:rsidR="00211B14" w:rsidRPr="00211B14" w:rsidRDefault="00211B14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  <w:b/>
              </w:rPr>
            </w:pPr>
            <w:r w:rsidRPr="00211B14">
              <w:rPr>
                <w:rFonts w:ascii="Arial Narrow" w:hAnsi="Arial Narrow" w:cstheme="minorHAnsi"/>
                <w:b/>
              </w:rPr>
              <w:t xml:space="preserve">9 </w:t>
            </w:r>
            <w:proofErr w:type="spellStart"/>
            <w:r w:rsidRPr="00211B14">
              <w:rPr>
                <w:rFonts w:ascii="Arial Narrow" w:hAnsi="Arial Narrow" w:cstheme="minorHAnsi"/>
                <w:b/>
              </w:rPr>
              <w:t>Editorial:</w:t>
            </w:r>
            <w:r w:rsidR="0030480D" w:rsidRPr="0030480D">
              <w:rPr>
                <w:rFonts w:ascii="Arial Narrow" w:hAnsi="Arial Narrow" w:cstheme="minorHAnsi"/>
                <w:bCs/>
              </w:rPr>
              <w:t>Texto</w:t>
            </w:r>
            <w:proofErr w:type="spellEnd"/>
            <w:r w:rsidR="0030480D" w:rsidRPr="0030480D">
              <w:rPr>
                <w:rFonts w:ascii="Arial Narrow" w:hAnsi="Arial Narrow" w:cstheme="minorHAnsi"/>
                <w:bCs/>
              </w:rPr>
              <w:t xml:space="preserve"> argumentativo que expresa la posición de un medio de comunicación.</w:t>
            </w:r>
          </w:p>
          <w:p w:rsidR="00211B14" w:rsidRPr="000767F8" w:rsidRDefault="000767F8" w:rsidP="008E5426">
            <w:pPr>
              <w:tabs>
                <w:tab w:val="left" w:pos="284"/>
              </w:tabs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 xml:space="preserve">Por </w:t>
            </w:r>
            <w:proofErr w:type="spellStart"/>
            <w:r>
              <w:rPr>
                <w:rFonts w:ascii="Arial Narrow" w:hAnsi="Arial Narrow" w:cstheme="minorHAnsi"/>
              </w:rPr>
              <w:t>ultimo</w:t>
            </w:r>
            <w:proofErr w:type="spellEnd"/>
            <w:r>
              <w:rPr>
                <w:rFonts w:ascii="Arial Narrow" w:hAnsi="Arial Narrow" w:cstheme="minorHAnsi"/>
              </w:rPr>
              <w:t xml:space="preserve"> también es necesario aclarar que cada uno de los medios de comunicación que publica estos textos periodísticos posee una </w:t>
            </w:r>
            <w:r w:rsidR="00211B14">
              <w:rPr>
                <w:rFonts w:ascii="Arial Narrow" w:hAnsi="Arial Narrow" w:cstheme="minorHAnsi"/>
              </w:rPr>
              <w:t>Línea editorial</w:t>
            </w:r>
            <w:r>
              <w:rPr>
                <w:rFonts w:ascii="Arial Narrow" w:hAnsi="Arial Narrow" w:cstheme="minorHAnsi"/>
              </w:rPr>
              <w:t xml:space="preserve">, que se define como la orientación </w:t>
            </w:r>
            <w:r w:rsidR="0030480D" w:rsidRPr="0030480D">
              <w:rPr>
                <w:rFonts w:ascii="Arial Narrow" w:hAnsi="Arial Narrow" w:cstheme="minorHAnsi"/>
              </w:rPr>
              <w:t xml:space="preserve">ideológica del medio de </w:t>
            </w:r>
            <w:proofErr w:type="spellStart"/>
            <w:r w:rsidR="0030480D" w:rsidRPr="0030480D">
              <w:rPr>
                <w:rFonts w:ascii="Arial Narrow" w:hAnsi="Arial Narrow" w:cstheme="minorHAnsi"/>
              </w:rPr>
              <w:t>comunicación</w:t>
            </w:r>
            <w:r w:rsidRPr="000767F8">
              <w:rPr>
                <w:rFonts w:ascii="Arial Narrow" w:hAnsi="Arial Narrow" w:cstheme="minorHAnsi"/>
                <w:bCs/>
              </w:rPr>
              <w:t>y</w:t>
            </w:r>
            <w:proofErr w:type="spellEnd"/>
            <w:r w:rsidRPr="000767F8">
              <w:rPr>
                <w:rFonts w:ascii="Arial Narrow" w:hAnsi="Arial Narrow" w:cstheme="minorHAnsi"/>
                <w:bCs/>
              </w:rPr>
              <w:t xml:space="preserve"> que se expresa</w:t>
            </w:r>
            <w:r>
              <w:rPr>
                <w:rFonts w:ascii="Arial Narrow" w:hAnsi="Arial Narrow" w:cstheme="minorHAnsi"/>
                <w:bCs/>
              </w:rPr>
              <w:t xml:space="preserve"> en la forma en que se utiliza el lenguaje para referirse a los diversos hechos o temas.</w:t>
            </w:r>
          </w:p>
        </w:tc>
      </w:tr>
    </w:tbl>
    <w:p w:rsidR="00211B14" w:rsidRDefault="00211B14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</w:p>
    <w:p w:rsidR="00B06D47" w:rsidRPr="007C03D6" w:rsidRDefault="00B06D47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  <w:r w:rsidRPr="007C03D6">
        <w:rPr>
          <w:rFonts w:ascii="Arial Narrow" w:hAnsi="Arial Narrow"/>
          <w:b/>
        </w:rPr>
        <w:t>ITEM II: COMPRENSIÓN LECTORA</w:t>
      </w:r>
    </w:p>
    <w:tbl>
      <w:tblPr>
        <w:tblStyle w:val="Tablaconcuadrcula"/>
        <w:tblW w:w="0" w:type="auto"/>
        <w:tblLook w:val="04A0"/>
      </w:tblPr>
      <w:tblGrid>
        <w:gridCol w:w="10304"/>
      </w:tblGrid>
      <w:tr w:rsidR="00B06D47" w:rsidTr="00457750">
        <w:tc>
          <w:tcPr>
            <w:tcW w:w="10304" w:type="dxa"/>
            <w:shd w:val="clear" w:color="auto" w:fill="FF99FF"/>
          </w:tcPr>
          <w:p w:rsidR="00B06D47" w:rsidRPr="007C03D6" w:rsidRDefault="00ED2CBB" w:rsidP="00A17CE5">
            <w:pPr>
              <w:tabs>
                <w:tab w:val="left" w:pos="284"/>
              </w:tabs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EL </w:t>
            </w:r>
            <w:r w:rsidR="007C03D6" w:rsidRPr="007C03D6">
              <w:rPr>
                <w:rFonts w:ascii="Arial Narrow" w:hAnsi="Arial Narrow"/>
                <w:b/>
              </w:rPr>
              <w:t>C</w:t>
            </w:r>
            <w:r w:rsidR="00A17CE5">
              <w:rPr>
                <w:rFonts w:ascii="Arial Narrow" w:hAnsi="Arial Narrow"/>
                <w:b/>
              </w:rPr>
              <w:t>ONFLICTO</w:t>
            </w:r>
            <w:r w:rsidR="007C03D6" w:rsidRPr="007C03D6">
              <w:rPr>
                <w:rFonts w:ascii="Arial Narrow" w:hAnsi="Arial Narrow"/>
                <w:b/>
              </w:rPr>
              <w:t xml:space="preserve"> MAPUCHE</w:t>
            </w:r>
          </w:p>
        </w:tc>
      </w:tr>
      <w:tr w:rsidR="00B06D47" w:rsidTr="00B06D47">
        <w:tc>
          <w:tcPr>
            <w:tcW w:w="10304" w:type="dxa"/>
          </w:tcPr>
          <w:p w:rsidR="00ED2CBB" w:rsidRDefault="00ED2CBB" w:rsidP="00ED2CB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El pueblo Mapuche es una comunidad originaria del territorio sur de Chile y Argentina, que posee una visión del mundo particular y una cultura rica en rituales, símbolos, comidas típicas, vestuario, música, danza y arte en general, que expresan una filosofía ligada a su vínculo con la </w:t>
            </w:r>
            <w:proofErr w:type="spellStart"/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>Ñuke</w:t>
            </w:r>
            <w:proofErr w:type="spellEnd"/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>mapu</w:t>
            </w:r>
            <w:proofErr w:type="spellEnd"/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 o madre tierra.</w:t>
            </w:r>
          </w:p>
          <w:p w:rsidR="00ED2CBB" w:rsidRDefault="00ED2CBB" w:rsidP="00ED2CB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A lo largo de la historia, esta raza </w:t>
            </w:r>
            <w:r w:rsidR="00F317BD"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>de esencia</w:t>
            </w:r>
            <w:r w:rsidR="00753EF8"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 pacifica ha tenido que convertirse en una etnia guerrera y emblema de la resistencia, producto de las diversas invasiones que ha sufrido en sus tierras. Hablamos de luchas contra el imperio Inca, la colonia española y el E</w:t>
            </w:r>
            <w:r w:rsidR="00F317BD"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stado Chileno, entre otras. </w:t>
            </w:r>
          </w:p>
          <w:p w:rsidR="00ED2CBB" w:rsidRDefault="00753EF8" w:rsidP="00ED2CB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es-CL"/>
              </w:rPr>
              <w:t xml:space="preserve">Actualmente, se </w:t>
            </w:r>
            <w:r>
              <w:rPr>
                <w:rFonts w:ascii="Arial Narrow" w:hAnsi="Arial Narrow" w:cs="Arial"/>
                <w:sz w:val="22"/>
                <w:szCs w:val="22"/>
              </w:rPr>
              <w:t>denomina “C</w:t>
            </w:r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 xml:space="preserve">onflicto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Mapuche” a la problemática </w:t>
            </w:r>
            <w:r w:rsidR="00F317BD">
              <w:rPr>
                <w:rFonts w:ascii="Arial Narrow" w:hAnsi="Arial Narrow" w:cs="Arial"/>
                <w:sz w:val="22"/>
                <w:szCs w:val="22"/>
              </w:rPr>
              <w:t xml:space="preserve">que surge entre los gobiernos de Chile y Argentina, y las comunidades y organizaciones mapuches que reclaman </w:t>
            </w:r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>la autonomía </w:t>
            </w:r>
            <w:hyperlink r:id="rId11" w:tooltip="Jurisdicción" w:history="1">
              <w:r w:rsidR="00ED2CBB" w:rsidRPr="00ED2CBB">
                <w:rPr>
                  <w:rStyle w:val="Hipervnculo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jurisdiccional</w:t>
              </w:r>
            </w:hyperlink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> (</w:t>
            </w:r>
            <w:hyperlink r:id="rId12" w:tooltip="Derecho propio" w:history="1">
              <w:r w:rsidR="00ED2CBB" w:rsidRPr="00ED2CBB">
                <w:rPr>
                  <w:rStyle w:val="Hipervnculo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derecho propio</w:t>
              </w:r>
            </w:hyperlink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>), la</w:t>
            </w:r>
            <w:r w:rsidR="00ED2CBB" w:rsidRPr="00ED2CBB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ED2CBB" w:rsidRPr="00F317BD">
              <w:rPr>
                <w:rFonts w:ascii="Arial Narrow" w:hAnsi="Arial Narrow" w:cs="Arial"/>
                <w:iCs/>
                <w:sz w:val="22"/>
                <w:szCs w:val="22"/>
              </w:rPr>
              <w:t>recuperación</w:t>
            </w:r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> de </w:t>
            </w:r>
            <w:r w:rsidR="00ED2CBB" w:rsidRPr="00F317BD">
              <w:rPr>
                <w:rFonts w:ascii="Arial Narrow" w:hAnsi="Arial Narrow" w:cs="Arial"/>
                <w:iCs/>
                <w:sz w:val="22"/>
                <w:szCs w:val="22"/>
              </w:rPr>
              <w:t>tierras ancestrales</w:t>
            </w:r>
            <w:r w:rsidR="00B97C12">
              <w:rPr>
                <w:rFonts w:ascii="Arial Narrow" w:hAnsi="Arial Narrow" w:cs="Arial"/>
                <w:iCs/>
                <w:sz w:val="22"/>
                <w:szCs w:val="22"/>
              </w:rPr>
              <w:t xml:space="preserve"> (que han sido ocupadas por empresas que explotan la naturaleza y por latifundistas extranjeros)</w:t>
            </w:r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>, libertad económico-produ</w:t>
            </w:r>
            <w:r w:rsidR="004400FA">
              <w:rPr>
                <w:rFonts w:ascii="Arial Narrow" w:hAnsi="Arial Narrow" w:cs="Arial"/>
                <w:sz w:val="22"/>
                <w:szCs w:val="22"/>
              </w:rPr>
              <w:t>ctiva,</w:t>
            </w:r>
            <w:r w:rsidR="00F317BD">
              <w:rPr>
                <w:rFonts w:ascii="Arial Narrow" w:hAnsi="Arial Narrow" w:cs="Arial"/>
                <w:sz w:val="22"/>
                <w:szCs w:val="22"/>
              </w:rPr>
              <w:t xml:space="preserve"> el reconocimiento de su</w:t>
            </w:r>
            <w:r w:rsidR="00ED2CBB" w:rsidRPr="00ED2CBB">
              <w:rPr>
                <w:rFonts w:ascii="Arial Narrow" w:hAnsi="Arial Narrow" w:cs="Arial"/>
                <w:sz w:val="22"/>
                <w:szCs w:val="22"/>
              </w:rPr>
              <w:t> </w:t>
            </w:r>
            <w:hyperlink r:id="rId13" w:tooltip="Identidad cultural" w:history="1">
              <w:r w:rsidR="00ED2CBB" w:rsidRPr="00ED2CBB">
                <w:rPr>
                  <w:rStyle w:val="Hipervnculo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identidad cultural</w:t>
              </w:r>
            </w:hyperlink>
            <w:r w:rsidR="004400FA">
              <w:rPr>
                <w:rFonts w:ascii="Arial Narrow" w:hAnsi="Arial Narrow" w:cs="Arial"/>
                <w:sz w:val="22"/>
                <w:szCs w:val="22"/>
              </w:rPr>
              <w:t xml:space="preserve"> y el termino de las constantes agresiones y violaciones de los derechos humanos. </w:t>
            </w:r>
          </w:p>
          <w:p w:rsidR="00F317BD" w:rsidRPr="00ED2CBB" w:rsidRDefault="00F317BD" w:rsidP="00F317BD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5748C1">
              <w:rPr>
                <w:rFonts w:ascii="Arial Narrow" w:hAnsi="Arial Narrow" w:cstheme="minorHAnsi"/>
                <w:noProof/>
                <w:sz w:val="18"/>
                <w:szCs w:val="18"/>
                <w:lang w:val="es-CL" w:eastAsia="es-CL"/>
              </w:rPr>
              <w:drawing>
                <wp:inline distT="0" distB="0" distL="0" distR="0">
                  <wp:extent cx="1569492" cy="873459"/>
                  <wp:effectExtent l="76200" t="76200" r="126365" b="136525"/>
                  <wp:docPr id="9" name="Picture 2" descr="Resultado de imagen para mapuche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Resultado de imagen para mapuche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34" cy="8968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1528315" cy="873457"/>
                  <wp:effectExtent l="76200" t="76200" r="129540" b="136525"/>
                  <wp:docPr id="10" name="Imagen 10" descr="Creador de bandera mapuche critica &quot;doble discurso&quot; en su uso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eador de bandera mapuche critica &quot;doble discurso&quot; en su uso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35" cy="8979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2CBB" w:rsidRPr="00B6558D" w:rsidRDefault="00ED2CBB" w:rsidP="00ED2CB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B6558D">
              <w:rPr>
                <w:rFonts w:ascii="Arial Narrow" w:hAnsi="Arial Narrow" w:cs="Arial"/>
                <w:sz w:val="22"/>
                <w:szCs w:val="22"/>
              </w:rPr>
              <w:t xml:space="preserve">Los detractores de estos movimientos señalan que debe respetarse la legalidad y condenar el uso de la violencia para hacerse </w:t>
            </w:r>
            <w:proofErr w:type="spellStart"/>
            <w:r w:rsidRPr="00B6558D">
              <w:rPr>
                <w:rFonts w:ascii="Arial Narrow" w:hAnsi="Arial Narrow" w:cs="Arial"/>
                <w:sz w:val="22"/>
                <w:szCs w:val="22"/>
              </w:rPr>
              <w:t>escuchar.En</w:t>
            </w:r>
            <w:proofErr w:type="spellEnd"/>
            <w:r w:rsidRPr="00B6558D">
              <w:rPr>
                <w:rFonts w:ascii="Arial Narrow" w:hAnsi="Arial Narrow" w:cs="Arial"/>
                <w:sz w:val="22"/>
                <w:szCs w:val="22"/>
              </w:rPr>
              <w:t xml:space="preserve"> contraposici</w:t>
            </w:r>
            <w:r w:rsidRPr="00B6558D">
              <w:rPr>
                <w:rFonts w:ascii="Arial Narrow" w:hAnsi="Arial Narrow" w:cs="Arial Narrow"/>
                <w:sz w:val="22"/>
                <w:szCs w:val="22"/>
              </w:rPr>
              <w:t>ó</w:t>
            </w:r>
            <w:r w:rsidRPr="00B6558D">
              <w:rPr>
                <w:rFonts w:ascii="Arial Narrow" w:hAnsi="Arial Narrow" w:cs="Arial"/>
                <w:sz w:val="22"/>
                <w:szCs w:val="22"/>
              </w:rPr>
              <w:t>n, los simpatizantes con la causa mapuche argumentan qu</w:t>
            </w:r>
            <w:r w:rsidR="00B97C12" w:rsidRPr="00B6558D">
              <w:rPr>
                <w:rFonts w:ascii="Arial Narrow" w:hAnsi="Arial Narrow" w:cs="Arial"/>
                <w:sz w:val="22"/>
                <w:szCs w:val="22"/>
              </w:rPr>
              <w:t xml:space="preserve">e el uso de la violencia se da </w:t>
            </w:r>
            <w:r w:rsidRPr="00B6558D">
              <w:rPr>
                <w:rFonts w:ascii="Arial Narrow" w:hAnsi="Arial Narrow" w:cs="Arial"/>
                <w:sz w:val="22"/>
                <w:szCs w:val="22"/>
              </w:rPr>
              <w:t>en facciones radicales que no representan el sentir del pueblo</w:t>
            </w:r>
            <w:r w:rsidR="00BE54F5" w:rsidRPr="00B6558D">
              <w:rPr>
                <w:rFonts w:ascii="Arial Narrow" w:hAnsi="Arial Narrow" w:cs="Arial"/>
                <w:sz w:val="22"/>
                <w:szCs w:val="22"/>
              </w:rPr>
              <w:t xml:space="preserve">, </w:t>
            </w:r>
            <w:r w:rsidRPr="00B6558D">
              <w:rPr>
                <w:rFonts w:ascii="Arial" w:hAnsi="Arial" w:cs="Arial"/>
                <w:sz w:val="22"/>
                <w:szCs w:val="22"/>
              </w:rPr>
              <w:t>​</w:t>
            </w:r>
            <w:r w:rsidRPr="00B6558D">
              <w:rPr>
                <w:rFonts w:ascii="Arial Narrow" w:hAnsi="Arial Narrow" w:cs="Arial"/>
                <w:sz w:val="22"/>
                <w:szCs w:val="22"/>
              </w:rPr>
              <w:t xml:space="preserve">y que la violencia de </w:t>
            </w:r>
            <w:r w:rsidRPr="00B6558D">
              <w:rPr>
                <w:rFonts w:ascii="Arial Narrow" w:hAnsi="Arial Narrow" w:cs="Arial Narrow"/>
                <w:sz w:val="22"/>
                <w:szCs w:val="22"/>
              </w:rPr>
              <w:t>é</w:t>
            </w:r>
            <w:r w:rsidR="00BE54F5" w:rsidRPr="00B6558D">
              <w:rPr>
                <w:rFonts w:ascii="Arial Narrow" w:hAnsi="Arial Narrow" w:cs="Arial"/>
                <w:sz w:val="22"/>
                <w:szCs w:val="22"/>
              </w:rPr>
              <w:t xml:space="preserve">stos </w:t>
            </w:r>
            <w:r w:rsidR="00B97C12" w:rsidRPr="00B6558D">
              <w:rPr>
                <w:rFonts w:ascii="Arial Narrow" w:hAnsi="Arial Narrow" w:cs="Arial"/>
                <w:sz w:val="22"/>
                <w:szCs w:val="22"/>
              </w:rPr>
              <w:t>es</w:t>
            </w:r>
            <w:r w:rsidRPr="00B6558D">
              <w:rPr>
                <w:rFonts w:ascii="Arial Narrow" w:hAnsi="Arial Narrow" w:cs="Arial"/>
                <w:sz w:val="22"/>
                <w:szCs w:val="22"/>
              </w:rPr>
              <w:t xml:space="preserve"> producto de la violencia estatal</w:t>
            </w:r>
            <w:r w:rsidR="00B97C12" w:rsidRPr="00B6558D">
              <w:rPr>
                <w:rFonts w:ascii="Arial Narrow" w:hAnsi="Arial Narrow" w:cs="Arial"/>
                <w:sz w:val="22"/>
                <w:szCs w:val="22"/>
              </w:rPr>
              <w:t xml:space="preserve"> (represión policial)</w:t>
            </w:r>
          </w:p>
          <w:p w:rsidR="00B6558D" w:rsidRPr="00BE54F5" w:rsidRDefault="00BE54F5" w:rsidP="00B6558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B6558D">
              <w:rPr>
                <w:rFonts w:ascii="Arial Narrow" w:hAnsi="Arial Narrow" w:cs="Arial"/>
                <w:sz w:val="22"/>
                <w:szCs w:val="22"/>
              </w:rPr>
              <w:t xml:space="preserve">La cuestión mapuche ha ganado </w:t>
            </w:r>
            <w:proofErr w:type="spellStart"/>
            <w:r w:rsidRPr="00B6558D">
              <w:rPr>
                <w:rFonts w:ascii="Arial Narrow" w:hAnsi="Arial Narrow" w:cs="Arial"/>
                <w:sz w:val="22"/>
                <w:szCs w:val="22"/>
              </w:rPr>
              <w:t>notoriedadgracias</w:t>
            </w:r>
            <w:proofErr w:type="spellEnd"/>
            <w:r w:rsidRPr="00B6558D">
              <w:rPr>
                <w:rFonts w:ascii="Arial Narrow" w:hAnsi="Arial Narrow" w:cs="Arial"/>
                <w:sz w:val="22"/>
                <w:szCs w:val="22"/>
              </w:rPr>
              <w:t xml:space="preserve"> a la escalada del conflicto y al </w:t>
            </w:r>
            <w:r w:rsidR="00B97C12" w:rsidRPr="00B6558D">
              <w:rPr>
                <w:rFonts w:ascii="Arial Narrow" w:hAnsi="Arial Narrow" w:cs="Arial"/>
                <w:sz w:val="22"/>
                <w:szCs w:val="22"/>
              </w:rPr>
              <w:t xml:space="preserve">aumento del uso de la violencia y </w:t>
            </w:r>
            <w:r w:rsidR="00ED2CBB" w:rsidRPr="00B6558D">
              <w:rPr>
                <w:rFonts w:ascii="Arial Narrow" w:hAnsi="Arial Narrow" w:cs="Arial"/>
                <w:sz w:val="22"/>
                <w:szCs w:val="22"/>
              </w:rPr>
              <w:t>ha generado debates que se desarrollan en diversos ámbi</w:t>
            </w:r>
            <w:r w:rsidR="00D5207D" w:rsidRPr="00B6558D">
              <w:rPr>
                <w:rFonts w:ascii="Arial Narrow" w:hAnsi="Arial Narrow" w:cs="Arial"/>
                <w:sz w:val="22"/>
                <w:szCs w:val="22"/>
              </w:rPr>
              <w:t>tos; desde la discusión de leyes,</w:t>
            </w:r>
            <w:r w:rsidR="00ED2CBB" w:rsidRPr="00B6558D">
              <w:rPr>
                <w:rFonts w:ascii="Arial Narrow" w:hAnsi="Arial Narrow" w:cs="Arial"/>
                <w:sz w:val="22"/>
                <w:szCs w:val="22"/>
              </w:rPr>
              <w:t xml:space="preserve"> pasando por la controversia historiográfica sobre su condición de </w:t>
            </w:r>
            <w:hyperlink r:id="rId16" w:tooltip="Pueblos originarios" w:history="1">
              <w:r w:rsidR="00ED2CBB" w:rsidRPr="00B6558D">
                <w:rPr>
                  <w:rStyle w:val="Hipervnculo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pueblos originarios</w:t>
              </w:r>
            </w:hyperlink>
            <w:r w:rsidR="00D5207D" w:rsidRPr="00B6558D">
              <w:rPr>
                <w:rFonts w:ascii="Arial Narrow" w:hAnsi="Arial Narrow" w:cs="Arial"/>
                <w:sz w:val="22"/>
                <w:szCs w:val="22"/>
              </w:rPr>
              <w:t>,</w:t>
            </w:r>
            <w:r w:rsidR="00ED2CBB" w:rsidRPr="00B6558D">
              <w:rPr>
                <w:rFonts w:ascii="Arial Narrow" w:hAnsi="Arial Narrow" w:cs="Arial"/>
                <w:sz w:val="22"/>
                <w:szCs w:val="22"/>
              </w:rPr>
              <w:t> hasta el polémico uso del epíteto de </w:t>
            </w:r>
            <w:hyperlink r:id="rId17" w:tooltip="Terrorista" w:history="1">
              <w:r w:rsidR="00ED2CBB" w:rsidRPr="00B6558D">
                <w:rPr>
                  <w:rStyle w:val="Hipervnculo"/>
                  <w:rFonts w:ascii="Arial Narrow" w:hAnsi="Arial Narrow" w:cs="Arial"/>
                  <w:color w:val="auto"/>
                  <w:sz w:val="22"/>
                  <w:szCs w:val="22"/>
                  <w:u w:val="none"/>
                </w:rPr>
                <w:t>terrorista</w:t>
              </w:r>
            </w:hyperlink>
            <w:r w:rsidR="00ED2CBB" w:rsidRPr="00B6558D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</w:tr>
    </w:tbl>
    <w:p w:rsidR="00176A82" w:rsidRDefault="00176A82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</w:p>
    <w:p w:rsidR="00B6558D" w:rsidRPr="00B6558D" w:rsidRDefault="00B6558D" w:rsidP="00B6558D">
      <w:pPr>
        <w:tabs>
          <w:tab w:val="left" w:pos="284"/>
        </w:tabs>
        <w:spacing w:after="0" w:line="240" w:lineRule="auto"/>
        <w:jc w:val="both"/>
        <w:rPr>
          <w:rFonts w:ascii="Arial Narrow" w:hAnsi="Arial Narrow"/>
          <w:b/>
        </w:rPr>
      </w:pPr>
      <w:r w:rsidRPr="00B6558D">
        <w:rPr>
          <w:rFonts w:ascii="Arial Narrow" w:hAnsi="Arial Narrow" w:cs="Arial"/>
          <w:b/>
        </w:rPr>
        <w:t xml:space="preserve">Esta variedad de opiniones sobre el conflicto mapuche (de la que se habla </w:t>
      </w:r>
      <w:r>
        <w:rPr>
          <w:rFonts w:ascii="Arial Narrow" w:hAnsi="Arial Narrow" w:cs="Arial"/>
          <w:b/>
        </w:rPr>
        <w:t>en la lectura anterior</w:t>
      </w:r>
      <w:r w:rsidRPr="00B6558D">
        <w:rPr>
          <w:rFonts w:ascii="Arial Narrow" w:hAnsi="Arial Narrow" w:cs="Arial"/>
          <w:b/>
        </w:rPr>
        <w:t>) se manifiesta también en los textos periodísticos, debido a que la información publicada expresa la línea editorial del medio o la perspectiva del emisor. Por lo tanto,</w:t>
      </w:r>
      <w:r>
        <w:rPr>
          <w:rFonts w:ascii="Arial Narrow" w:hAnsi="Arial Narrow" w:cs="Arial"/>
          <w:b/>
        </w:rPr>
        <w:t xml:space="preserve"> puede existir una misma noticia relatada en distintos medios, dando a entender información diferente. Mira los siguientes ejemplos: </w:t>
      </w:r>
    </w:p>
    <w:tbl>
      <w:tblPr>
        <w:tblStyle w:val="Tablaconcuadrcula"/>
        <w:tblW w:w="0" w:type="auto"/>
        <w:tblLook w:val="04A0"/>
      </w:tblPr>
      <w:tblGrid>
        <w:gridCol w:w="10304"/>
      </w:tblGrid>
      <w:tr w:rsidR="00176A82" w:rsidTr="00901B5A">
        <w:tc>
          <w:tcPr>
            <w:tcW w:w="10304" w:type="dxa"/>
            <w:shd w:val="clear" w:color="auto" w:fill="FF99FF"/>
          </w:tcPr>
          <w:p w:rsidR="00176A82" w:rsidRPr="007C03D6" w:rsidRDefault="00176A82" w:rsidP="00A63D72">
            <w:pPr>
              <w:tabs>
                <w:tab w:val="left" w:pos="284"/>
              </w:tabs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VERSIÓN 1</w:t>
            </w:r>
          </w:p>
        </w:tc>
      </w:tr>
      <w:tr w:rsidR="00176A82" w:rsidTr="00901B5A">
        <w:tc>
          <w:tcPr>
            <w:tcW w:w="10304" w:type="dxa"/>
          </w:tcPr>
          <w:p w:rsidR="00777E7F" w:rsidRDefault="00777E7F" w:rsidP="00A63D72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  <w:p w:rsidR="00176A82" w:rsidRDefault="00A61DCB" w:rsidP="00A63D72">
            <w:pPr>
              <w:jc w:val="center"/>
              <w:rPr>
                <w:rFonts w:ascii="Arial Narrow" w:hAnsi="Arial Narrow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5219064" cy="3596185"/>
                  <wp:effectExtent l="76200" t="76200" r="134620" b="137795"/>
                  <wp:docPr id="13" name="Imagen 13" descr="NuevaConstitución * Convención Constitucional * on Twit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uevaConstitución * Convención Constitucional * on Twitt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2322"/>
                          <a:stretch/>
                        </pic:blipFill>
                        <pic:spPr bwMode="auto">
                          <a:xfrm>
                            <a:off x="0" y="0"/>
                            <a:ext cx="5228328" cy="36025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3D72" w:rsidRDefault="00A63D72" w:rsidP="005D2304">
            <w:pPr>
              <w:rPr>
                <w:rFonts w:ascii="Arial Narrow" w:hAnsi="Arial Narrow" w:cstheme="minorHAnsi"/>
                <w:sz w:val="18"/>
                <w:szCs w:val="18"/>
              </w:rPr>
            </w:pPr>
          </w:p>
          <w:p w:rsidR="00A63D72" w:rsidRPr="005D2304" w:rsidRDefault="005D2304" w:rsidP="005D2304">
            <w:pPr>
              <w:jc w:val="both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“</w:t>
            </w:r>
            <w:r w:rsidRPr="005D2304">
              <w:rPr>
                <w:rFonts w:ascii="Arial Narrow" w:hAnsi="Arial Narrow" w:cstheme="minorHAnsi"/>
              </w:rPr>
              <w:t>Fuerza especial perseguía a los autores de un robo de tres autos. En el confuso incidente no se tiene certeza de la inocencia</w:t>
            </w:r>
            <w:r>
              <w:rPr>
                <w:rFonts w:ascii="Arial Narrow" w:hAnsi="Arial Narrow" w:cstheme="minorHAnsi"/>
              </w:rPr>
              <w:t xml:space="preserve"> o</w:t>
            </w:r>
            <w:r w:rsidRPr="005D2304">
              <w:rPr>
                <w:rFonts w:ascii="Arial Narrow" w:hAnsi="Arial Narrow" w:cstheme="minorHAnsi"/>
              </w:rPr>
              <w:t xml:space="preserve"> participación del fallecido en el delito. </w:t>
            </w:r>
            <w:r>
              <w:rPr>
                <w:rFonts w:ascii="Arial Narrow" w:hAnsi="Arial Narrow" w:cstheme="minorHAnsi"/>
              </w:rPr>
              <w:t>Parte de carabineros indica la implicación y agresión del joven hacia los efectivos.”</w:t>
            </w:r>
          </w:p>
          <w:p w:rsidR="00A63D72" w:rsidRPr="00614599" w:rsidRDefault="005D2304" w:rsidP="00614599">
            <w:pPr>
              <w:jc w:val="right"/>
              <w:rPr>
                <w:rFonts w:ascii="Arial Narrow" w:hAnsi="Arial Narrow" w:cstheme="minorHAnsi"/>
                <w:i/>
                <w:sz w:val="18"/>
                <w:szCs w:val="18"/>
              </w:rPr>
            </w:pPr>
            <w:r w:rsidRPr="005D2304">
              <w:rPr>
                <w:rFonts w:ascii="Arial Narrow" w:hAnsi="Arial Narrow" w:cstheme="minorHAnsi"/>
                <w:i/>
                <w:sz w:val="18"/>
                <w:szCs w:val="18"/>
              </w:rPr>
              <w:t>Diario LA TERCERA, 15 de noviembre 201</w:t>
            </w:r>
            <w:r w:rsidR="00614599">
              <w:rPr>
                <w:rFonts w:ascii="Arial Narrow" w:hAnsi="Arial Narrow" w:cstheme="minorHAnsi"/>
                <w:i/>
                <w:sz w:val="18"/>
                <w:szCs w:val="18"/>
              </w:rPr>
              <w:t>8</w:t>
            </w:r>
          </w:p>
        </w:tc>
      </w:tr>
    </w:tbl>
    <w:p w:rsidR="00176A82" w:rsidRDefault="00176A82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/>
      </w:tblPr>
      <w:tblGrid>
        <w:gridCol w:w="10304"/>
      </w:tblGrid>
      <w:tr w:rsidR="00176A82" w:rsidTr="00901B5A">
        <w:tc>
          <w:tcPr>
            <w:tcW w:w="10304" w:type="dxa"/>
            <w:shd w:val="clear" w:color="auto" w:fill="FF99FF"/>
          </w:tcPr>
          <w:p w:rsidR="00176A82" w:rsidRPr="007C03D6" w:rsidRDefault="00176A82" w:rsidP="00901B5A">
            <w:pPr>
              <w:tabs>
                <w:tab w:val="left" w:pos="284"/>
              </w:tabs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VERSIÓN 2</w:t>
            </w:r>
          </w:p>
        </w:tc>
      </w:tr>
      <w:tr w:rsidR="00176A82" w:rsidTr="00901B5A">
        <w:tc>
          <w:tcPr>
            <w:tcW w:w="10304" w:type="dxa"/>
          </w:tcPr>
          <w:p w:rsidR="005D2304" w:rsidRDefault="00BD45AC" w:rsidP="005D230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>
              <w:object w:dxaOrig="7830" w:dyaOrig="9810">
                <v:shape id="_x0000_i1026" type="#_x0000_t75" style="width:149.9pt;height:188.6pt" o:ole="">
                  <v:imagedata r:id="rId19" o:title=""/>
                </v:shape>
                <o:OLEObject Type="Embed" ProgID="PBrush" ShapeID="_x0000_i1026" DrawAspect="Content" ObjectID="_1655745680" r:id="rId20"/>
              </w:object>
            </w:r>
          </w:p>
          <w:p w:rsidR="00A61DCB" w:rsidRPr="00A61DCB" w:rsidRDefault="005D2304" w:rsidP="00A61DC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“</w:t>
            </w:r>
            <w:r w:rsidR="00A61DCB" w:rsidRPr="00A61DCB">
              <w:rPr>
                <w:rFonts w:ascii="Arial Narrow" w:hAnsi="Arial Narrow"/>
                <w:sz w:val="22"/>
                <w:szCs w:val="22"/>
              </w:rPr>
              <w:t xml:space="preserve">Impacto ha provocado en la prensa internacional el crimen del comunero mapuche Camilo </w:t>
            </w:r>
            <w:proofErr w:type="spellStart"/>
            <w:r w:rsidR="00A61DCB" w:rsidRPr="00A61DCB">
              <w:rPr>
                <w:rFonts w:ascii="Arial Narrow" w:hAnsi="Arial Narrow"/>
                <w:sz w:val="22"/>
                <w:szCs w:val="22"/>
              </w:rPr>
              <w:t>Catrillanca</w:t>
            </w:r>
            <w:proofErr w:type="spellEnd"/>
            <w:r w:rsidR="00A61DCB" w:rsidRPr="00A61DCB">
              <w:rPr>
                <w:rFonts w:ascii="Arial Narrow" w:hAnsi="Arial Narrow"/>
                <w:sz w:val="22"/>
                <w:szCs w:val="22"/>
              </w:rPr>
              <w:t xml:space="preserve"> en la comunidad de </w:t>
            </w:r>
            <w:proofErr w:type="spellStart"/>
            <w:r w:rsidR="00A61DCB" w:rsidRPr="00A61DCB">
              <w:rPr>
                <w:rFonts w:ascii="Arial Narrow" w:hAnsi="Arial Narrow"/>
                <w:sz w:val="22"/>
                <w:szCs w:val="22"/>
              </w:rPr>
              <w:t>Temucuicui</w:t>
            </w:r>
            <w:proofErr w:type="spellEnd"/>
            <w:r w:rsidR="00A61DCB" w:rsidRPr="00A61DCB">
              <w:rPr>
                <w:rFonts w:ascii="Arial Narrow" w:hAnsi="Arial Narrow"/>
                <w:sz w:val="22"/>
                <w:szCs w:val="22"/>
              </w:rPr>
              <w:t>, producto de un impacto de bala en medio de un operativo del denominado Comando Jungla de Carabineros.</w:t>
            </w:r>
          </w:p>
          <w:p w:rsidR="00A61DCB" w:rsidRDefault="00A61DCB" w:rsidP="00A61DCB">
            <w:pPr>
              <w:shd w:val="clear" w:color="auto" w:fill="FFFFFF"/>
              <w:jc w:val="both"/>
              <w:rPr>
                <w:rFonts w:ascii="Arial Narrow" w:eastAsia="Times New Roman" w:hAnsi="Arial Narrow" w:cs="Times New Roman"/>
                <w:lang w:val="es-ES" w:eastAsia="es-ES"/>
              </w:rPr>
            </w:pPr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Medios de España, Argentina, Alemania e Inglaterra no han titubeado en usar la palabra "asesinato", y no hablan de  “confuso incidente” como ha sido la tónica en algunos diarios chilenos. De paso, aluden a la responsabilidad del "Comando Jungla" descrito como "un equipo de Carabineros preparado en Colombia, que el Gobierno instaló en la región".</w:t>
            </w:r>
          </w:p>
          <w:p w:rsidR="00231D51" w:rsidRDefault="00A61DCB" w:rsidP="00A61DCB">
            <w:pPr>
              <w:shd w:val="clear" w:color="auto" w:fill="FFFFFF"/>
              <w:jc w:val="both"/>
              <w:rPr>
                <w:rFonts w:ascii="Arial Narrow" w:eastAsia="Times New Roman" w:hAnsi="Arial Narrow" w:cs="Times New Roman"/>
                <w:lang w:val="es-ES" w:eastAsia="es-ES"/>
              </w:rPr>
            </w:pPr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La publicación además hizo referencia al historial de la víctima, detallando que "</w:t>
            </w:r>
            <w:proofErr w:type="spellStart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Catrillanca</w:t>
            </w:r>
            <w:proofErr w:type="spellEnd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 xml:space="preserve"> era un conocido dirigente mapuche muy activo en los actos de recuperación de tierras en la comuna de </w:t>
            </w:r>
            <w:proofErr w:type="spellStart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Ercilla</w:t>
            </w:r>
            <w:proofErr w:type="spellEnd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 xml:space="preserve">. Actuó en el movimiento estudiantil de la zona y era nieto del </w:t>
            </w:r>
            <w:proofErr w:type="spellStart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lonko</w:t>
            </w:r>
            <w:proofErr w:type="spellEnd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 xml:space="preserve"> (líder) de la comunidad </w:t>
            </w:r>
            <w:proofErr w:type="spellStart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Temucuicui</w:t>
            </w:r>
            <w:proofErr w:type="spellEnd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 xml:space="preserve">, Juan </w:t>
            </w:r>
            <w:proofErr w:type="spellStart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Catrillanca</w:t>
            </w:r>
            <w:proofErr w:type="spellEnd"/>
            <w:r w:rsidRPr="00A61DCB">
              <w:rPr>
                <w:rFonts w:ascii="Arial Narrow" w:eastAsia="Times New Roman" w:hAnsi="Arial Narrow" w:cs="Times New Roman"/>
                <w:lang w:val="es-ES" w:eastAsia="es-ES"/>
              </w:rPr>
              <w:t>".</w:t>
            </w:r>
          </w:p>
          <w:p w:rsidR="00176A82" w:rsidRPr="00A61DCB" w:rsidRDefault="00231D51" w:rsidP="00231D51">
            <w:pPr>
              <w:shd w:val="clear" w:color="auto" w:fill="FFFFFF"/>
              <w:jc w:val="right"/>
              <w:rPr>
                <w:rFonts w:ascii="Arial Narrow" w:eastAsia="Times New Roman" w:hAnsi="Arial Narrow" w:cs="Times New Roman"/>
                <w:lang w:val="es-ES" w:eastAsia="es-ES"/>
              </w:rPr>
            </w:pPr>
            <w:r w:rsidRPr="00231D51">
              <w:rPr>
                <w:rFonts w:ascii="Arial Narrow" w:eastAsia="Times New Roman" w:hAnsi="Arial Narrow" w:cs="Times New Roman"/>
                <w:i/>
                <w:sz w:val="20"/>
                <w:szCs w:val="20"/>
                <w:lang w:val="es-ES" w:eastAsia="es-ES"/>
              </w:rPr>
              <w:t>Diario EL MOSTRADOR, 16 de noviembre</w:t>
            </w:r>
            <w:r>
              <w:rPr>
                <w:rFonts w:ascii="Arial Narrow" w:eastAsia="Times New Roman" w:hAnsi="Arial Narrow" w:cs="Times New Roman"/>
                <w:lang w:val="es-ES" w:eastAsia="es-ES"/>
              </w:rPr>
              <w:t xml:space="preserve"> 2018 </w:t>
            </w:r>
          </w:p>
        </w:tc>
      </w:tr>
    </w:tbl>
    <w:p w:rsidR="00176A82" w:rsidRDefault="00176A82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</w:p>
    <w:p w:rsidR="00B06D47" w:rsidRDefault="00B06D47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  <w:r w:rsidRPr="00CE462E">
        <w:rPr>
          <w:rFonts w:ascii="Arial Narrow" w:hAnsi="Arial Narrow"/>
          <w:b/>
        </w:rPr>
        <w:t>ITEM III: ACTIVIDAD</w:t>
      </w:r>
    </w:p>
    <w:p w:rsidR="00E45A18" w:rsidRPr="00E45A18" w:rsidRDefault="00E45A18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  <w:u w:val="single"/>
        </w:rPr>
      </w:pPr>
      <w:r w:rsidRPr="00E45A18">
        <w:rPr>
          <w:rFonts w:ascii="Arial Narrow" w:hAnsi="Arial Narrow"/>
          <w:b/>
          <w:u w:val="single"/>
        </w:rPr>
        <w:t>Responde las siguientes preguntas:</w:t>
      </w:r>
    </w:p>
    <w:tbl>
      <w:tblPr>
        <w:tblStyle w:val="Tablaconcuadrcula"/>
        <w:tblW w:w="0" w:type="auto"/>
        <w:tblLook w:val="04A0"/>
      </w:tblPr>
      <w:tblGrid>
        <w:gridCol w:w="10530"/>
      </w:tblGrid>
      <w:tr w:rsidR="00E45A18" w:rsidTr="00E45A18">
        <w:tc>
          <w:tcPr>
            <w:tcW w:w="10304" w:type="dxa"/>
            <w:shd w:val="clear" w:color="auto" w:fill="FFFF00"/>
          </w:tcPr>
          <w:p w:rsidR="00E45A18" w:rsidRDefault="00E45A18" w:rsidP="00A17CE5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1: </w:t>
            </w:r>
            <w:r w:rsidR="00D67F04">
              <w:rPr>
                <w:rFonts w:ascii="Arial Narrow" w:hAnsi="Arial Narrow"/>
                <w:b/>
              </w:rPr>
              <w:t>¿Qué es un texto periodístico y cuáles son sus características? (Responde con tus propias palabras)</w:t>
            </w:r>
          </w:p>
        </w:tc>
      </w:tr>
      <w:tr w:rsidR="00E45A18" w:rsidTr="00E45A18">
        <w:tc>
          <w:tcPr>
            <w:tcW w:w="10304" w:type="dxa"/>
          </w:tcPr>
          <w:p w:rsidR="00E45A18" w:rsidRDefault="00E45A18" w:rsidP="00CE462E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03C2B" w:rsidRDefault="00803C2B" w:rsidP="00CE462E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</w:t>
            </w:r>
          </w:p>
          <w:p w:rsidR="00E45A18" w:rsidRDefault="00803C2B" w:rsidP="00CE462E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</w:t>
            </w:r>
          </w:p>
          <w:p w:rsidR="00803C2B" w:rsidRDefault="00803C2B" w:rsidP="00CE462E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</w:p>
        </w:tc>
      </w:tr>
    </w:tbl>
    <w:p w:rsidR="00E45A18" w:rsidRPr="00CE462E" w:rsidRDefault="00E45A18" w:rsidP="00CE462E">
      <w:pPr>
        <w:tabs>
          <w:tab w:val="left" w:pos="284"/>
        </w:tabs>
        <w:spacing w:after="0" w:line="240" w:lineRule="auto"/>
        <w:rPr>
          <w:rFonts w:ascii="Arial Narrow" w:hAnsi="Arial Narrow"/>
          <w:b/>
        </w:rPr>
      </w:pPr>
    </w:p>
    <w:tbl>
      <w:tblPr>
        <w:tblStyle w:val="Tablaconcuadrcula"/>
        <w:tblW w:w="0" w:type="auto"/>
        <w:tblLook w:val="04A0"/>
      </w:tblPr>
      <w:tblGrid>
        <w:gridCol w:w="10530"/>
      </w:tblGrid>
      <w:tr w:rsidR="00E45A18" w:rsidTr="00803C2B">
        <w:tc>
          <w:tcPr>
            <w:tcW w:w="10304" w:type="dxa"/>
            <w:shd w:val="clear" w:color="auto" w:fill="CC99FF"/>
          </w:tcPr>
          <w:p w:rsidR="00E45A18" w:rsidRDefault="0003730C" w:rsidP="00A17CE5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  <w:r w:rsidR="00E45A18">
              <w:rPr>
                <w:rFonts w:ascii="Arial Narrow" w:hAnsi="Arial Narrow"/>
                <w:b/>
              </w:rPr>
              <w:t xml:space="preserve">: </w:t>
            </w:r>
            <w:r w:rsidR="00777E7F">
              <w:rPr>
                <w:rFonts w:ascii="Arial Narrow" w:hAnsi="Arial Narrow"/>
                <w:b/>
              </w:rPr>
              <w:t xml:space="preserve">¿Qué es el conflicto Mapuche? </w:t>
            </w:r>
            <w:r w:rsidR="00231D51">
              <w:rPr>
                <w:rFonts w:ascii="Arial Narrow" w:hAnsi="Arial Narrow"/>
                <w:b/>
              </w:rPr>
              <w:t>¿Por qué se produce?</w:t>
            </w:r>
          </w:p>
        </w:tc>
      </w:tr>
      <w:tr w:rsidR="00E45A18" w:rsidTr="00287071">
        <w:tc>
          <w:tcPr>
            <w:tcW w:w="10304" w:type="dxa"/>
          </w:tcPr>
          <w:p w:rsidR="00E45A18" w:rsidRDefault="00E45A18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03C2B" w:rsidRDefault="00803C2B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03C2B" w:rsidRDefault="00803C2B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</w:p>
        </w:tc>
      </w:tr>
    </w:tbl>
    <w:p w:rsidR="00254BBF" w:rsidRDefault="00254BBF" w:rsidP="006E5DD0">
      <w:pPr>
        <w:pStyle w:val="Prrafodelista"/>
        <w:tabs>
          <w:tab w:val="left" w:pos="284"/>
        </w:tabs>
        <w:spacing w:line="240" w:lineRule="auto"/>
        <w:ind w:left="0"/>
        <w:rPr>
          <w:rFonts w:ascii="Arial Narrow" w:hAnsi="Arial Narrow"/>
        </w:rPr>
      </w:pPr>
    </w:p>
    <w:tbl>
      <w:tblPr>
        <w:tblStyle w:val="Tablaconcuadrcula"/>
        <w:tblW w:w="0" w:type="auto"/>
        <w:tblLook w:val="04A0"/>
      </w:tblPr>
      <w:tblGrid>
        <w:gridCol w:w="10530"/>
      </w:tblGrid>
      <w:tr w:rsidR="00803C2B" w:rsidTr="00287071">
        <w:tc>
          <w:tcPr>
            <w:tcW w:w="10304" w:type="dxa"/>
            <w:shd w:val="clear" w:color="auto" w:fill="FFCCFF"/>
          </w:tcPr>
          <w:p w:rsidR="00803C2B" w:rsidRDefault="00803C2B" w:rsidP="00231D5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3: </w:t>
            </w:r>
            <w:r w:rsidR="00231D51">
              <w:rPr>
                <w:rFonts w:ascii="Arial Narrow" w:hAnsi="Arial Narrow"/>
                <w:b/>
              </w:rPr>
              <w:t xml:space="preserve">Después de ver la noticia sobre la muerte de </w:t>
            </w:r>
            <w:proofErr w:type="spellStart"/>
            <w:r w:rsidR="00231D51">
              <w:rPr>
                <w:rFonts w:ascii="Arial Narrow" w:hAnsi="Arial Narrow"/>
                <w:b/>
              </w:rPr>
              <w:t>Catrillanca</w:t>
            </w:r>
            <w:proofErr w:type="spellEnd"/>
            <w:r w:rsidR="00231D51">
              <w:rPr>
                <w:rFonts w:ascii="Arial Narrow" w:hAnsi="Arial Narrow"/>
                <w:b/>
              </w:rPr>
              <w:t xml:space="preserve"> expuesta por dos medios de comunicación distintos ¿Qué diferencias hay entre las dos? </w:t>
            </w:r>
          </w:p>
        </w:tc>
      </w:tr>
      <w:tr w:rsidR="00803C2B" w:rsidTr="00287071">
        <w:tc>
          <w:tcPr>
            <w:tcW w:w="10304" w:type="dxa"/>
          </w:tcPr>
          <w:p w:rsidR="00803C2B" w:rsidRDefault="00803C2B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03C2B" w:rsidRDefault="00803C2B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03C2B" w:rsidRDefault="00803C2B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</w:p>
        </w:tc>
      </w:tr>
    </w:tbl>
    <w:p w:rsidR="00803C2B" w:rsidRDefault="00803C2B" w:rsidP="006E5DD0">
      <w:pPr>
        <w:pStyle w:val="Prrafodelista"/>
        <w:tabs>
          <w:tab w:val="left" w:pos="284"/>
        </w:tabs>
        <w:spacing w:line="240" w:lineRule="auto"/>
        <w:ind w:left="0"/>
        <w:rPr>
          <w:rFonts w:ascii="Arial Narrow" w:hAnsi="Arial Narrow"/>
        </w:rPr>
      </w:pPr>
    </w:p>
    <w:tbl>
      <w:tblPr>
        <w:tblStyle w:val="Tablaconcuadrcula"/>
        <w:tblW w:w="0" w:type="auto"/>
        <w:tblLook w:val="04A0"/>
      </w:tblPr>
      <w:tblGrid>
        <w:gridCol w:w="10530"/>
      </w:tblGrid>
      <w:tr w:rsidR="00803C2B" w:rsidTr="00803C2B">
        <w:tc>
          <w:tcPr>
            <w:tcW w:w="10304" w:type="dxa"/>
            <w:shd w:val="clear" w:color="auto" w:fill="99FFCC"/>
          </w:tcPr>
          <w:p w:rsidR="00803C2B" w:rsidRDefault="00803C2B" w:rsidP="00A17CE5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4: </w:t>
            </w:r>
            <w:r w:rsidR="00231D51">
              <w:rPr>
                <w:rFonts w:ascii="Arial Narrow" w:hAnsi="Arial Narrow"/>
                <w:b/>
              </w:rPr>
              <w:t>¿Por qué existe una diferencia tan grande entre ambas noticias si se trata de un mismo hecho?</w:t>
            </w:r>
          </w:p>
        </w:tc>
      </w:tr>
      <w:tr w:rsidR="00803C2B" w:rsidTr="00287071">
        <w:tc>
          <w:tcPr>
            <w:tcW w:w="10304" w:type="dxa"/>
          </w:tcPr>
          <w:p w:rsidR="00803C2B" w:rsidRDefault="00803C2B" w:rsidP="00287071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803C2B" w:rsidRDefault="00803C2B" w:rsidP="00BD45AC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BD45AC" w:rsidRDefault="00BD45AC" w:rsidP="00BD45AC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</w:p>
        </w:tc>
      </w:tr>
    </w:tbl>
    <w:p w:rsidR="00803C2B" w:rsidRDefault="00803C2B" w:rsidP="006E5DD0">
      <w:pPr>
        <w:pStyle w:val="Prrafodelista"/>
        <w:tabs>
          <w:tab w:val="left" w:pos="284"/>
        </w:tabs>
        <w:spacing w:line="240" w:lineRule="auto"/>
        <w:ind w:left="0"/>
        <w:rPr>
          <w:rFonts w:ascii="Arial Narrow" w:hAnsi="Arial Narrow"/>
        </w:rPr>
      </w:pPr>
    </w:p>
    <w:tbl>
      <w:tblPr>
        <w:tblStyle w:val="Tablaconcuadrcula"/>
        <w:tblW w:w="0" w:type="auto"/>
        <w:tblLook w:val="04A0"/>
      </w:tblPr>
      <w:tblGrid>
        <w:gridCol w:w="10530"/>
      </w:tblGrid>
      <w:tr w:rsidR="00BD45AC" w:rsidTr="00113669">
        <w:tc>
          <w:tcPr>
            <w:tcW w:w="10304" w:type="dxa"/>
            <w:shd w:val="clear" w:color="auto" w:fill="FF9966"/>
          </w:tcPr>
          <w:p w:rsidR="00BD45AC" w:rsidRDefault="00BD45AC" w:rsidP="00BD45AC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5: ¿Cuál es el objetivo de los diarios</w:t>
            </w:r>
            <w:r w:rsidR="00113669">
              <w:rPr>
                <w:rFonts w:ascii="Arial Narrow" w:hAnsi="Arial Narrow"/>
                <w:b/>
              </w:rPr>
              <w:t xml:space="preserve"> al plantear las noticias de una forma d</w:t>
            </w:r>
            <w:bookmarkStart w:id="0" w:name="_GoBack"/>
            <w:bookmarkEnd w:id="0"/>
            <w:r w:rsidR="00113669">
              <w:rPr>
                <w:rFonts w:ascii="Arial Narrow" w:hAnsi="Arial Narrow"/>
                <w:b/>
              </w:rPr>
              <w:t>eterminada? ¿Qué efecto provoca en el lector?</w:t>
            </w:r>
          </w:p>
        </w:tc>
      </w:tr>
      <w:tr w:rsidR="00BD45AC" w:rsidTr="00323ECC">
        <w:tc>
          <w:tcPr>
            <w:tcW w:w="10304" w:type="dxa"/>
          </w:tcPr>
          <w:p w:rsidR="00BD45AC" w:rsidRDefault="00BD45AC" w:rsidP="00323ECC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</w:p>
          <w:p w:rsidR="00BD45AC" w:rsidRDefault="00BD45AC" w:rsidP="00113669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____________________________________________________________________________________________________</w:t>
            </w:r>
          </w:p>
          <w:p w:rsidR="00113669" w:rsidRDefault="00113669" w:rsidP="00113669">
            <w:pPr>
              <w:tabs>
                <w:tab w:val="left" w:pos="284"/>
              </w:tabs>
              <w:rPr>
                <w:rFonts w:ascii="Arial Narrow" w:hAnsi="Arial Narrow"/>
                <w:b/>
              </w:rPr>
            </w:pPr>
          </w:p>
        </w:tc>
      </w:tr>
    </w:tbl>
    <w:p w:rsidR="00BD45AC" w:rsidRDefault="00BD45AC" w:rsidP="006E5DD0">
      <w:pPr>
        <w:pStyle w:val="Prrafodelista"/>
        <w:tabs>
          <w:tab w:val="left" w:pos="284"/>
        </w:tabs>
        <w:spacing w:line="240" w:lineRule="auto"/>
        <w:ind w:left="0"/>
        <w:rPr>
          <w:rFonts w:ascii="Arial Narrow" w:hAnsi="Arial Narrow"/>
        </w:rPr>
      </w:pPr>
    </w:p>
    <w:p w:rsidR="004C3748" w:rsidRDefault="00A17CE5" w:rsidP="00A3782B">
      <w:pPr>
        <w:pStyle w:val="Prrafodelista"/>
        <w:tabs>
          <w:tab w:val="left" w:pos="284"/>
        </w:tabs>
        <w:spacing w:line="240" w:lineRule="auto"/>
        <w:ind w:left="0"/>
        <w:jc w:val="center"/>
      </w:pPr>
      <w:r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4" name="Imagen 4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5" name="Imagen 5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16" name="Imagen 16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17" name="Imagen 17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0" name="Imagen 20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2" name="Imagen 22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3" name="Imagen 23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4" name="Imagen 24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5" name="Imagen 25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6" name="Imagen 26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A82">
        <w:rPr>
          <w:noProof/>
          <w:lang w:val="es-CL" w:eastAsia="es-CL"/>
        </w:rPr>
        <w:drawing>
          <wp:inline distT="0" distB="0" distL="0" distR="0">
            <wp:extent cx="572494" cy="582010"/>
            <wp:effectExtent l="0" t="0" r="0" b="8890"/>
            <wp:docPr id="27" name="Imagen 27" descr="The Guñelve Symbol - Mapuch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uñelve Symbol - Mapuche Symbol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8" t="11693" r="12296" b="12097"/>
                    <a:stretch/>
                  </pic:blipFill>
                  <pic:spPr bwMode="auto">
                    <a:xfrm flipV="1">
                      <a:off x="0" y="0"/>
                      <a:ext cx="598561" cy="6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3748" w:rsidSect="00614599">
      <w:pgSz w:w="12242" w:h="20163" w:code="5"/>
      <w:pgMar w:top="907" w:right="964" w:bottom="1701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A79D9"/>
    <w:multiLevelType w:val="hybridMultilevel"/>
    <w:tmpl w:val="745441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B1356D"/>
    <w:multiLevelType w:val="hybridMultilevel"/>
    <w:tmpl w:val="C4B018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C5B75"/>
    <w:multiLevelType w:val="hybridMultilevel"/>
    <w:tmpl w:val="3C027380"/>
    <w:lvl w:ilvl="0" w:tplc="7604FB0A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84A54"/>
    <w:multiLevelType w:val="hybridMultilevel"/>
    <w:tmpl w:val="B6C887A0"/>
    <w:lvl w:ilvl="0" w:tplc="9906F4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1934A46"/>
    <w:multiLevelType w:val="hybridMultilevel"/>
    <w:tmpl w:val="64A69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2281F"/>
    <w:multiLevelType w:val="hybridMultilevel"/>
    <w:tmpl w:val="D3305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AA63A7"/>
    <w:multiLevelType w:val="hybridMultilevel"/>
    <w:tmpl w:val="7988D340"/>
    <w:lvl w:ilvl="0" w:tplc="FB2ED394">
      <w:start w:val="1"/>
      <w:numFmt w:val="lowerLetter"/>
      <w:lvlText w:val="%1)"/>
      <w:lvlJc w:val="left"/>
      <w:pPr>
        <w:ind w:left="76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796" w:hanging="360"/>
      </w:pPr>
    </w:lvl>
    <w:lvl w:ilvl="2" w:tplc="340A001B">
      <w:start w:val="1"/>
      <w:numFmt w:val="lowerRoman"/>
      <w:lvlText w:val="%3."/>
      <w:lvlJc w:val="right"/>
      <w:pPr>
        <w:ind w:left="1516" w:hanging="180"/>
      </w:pPr>
    </w:lvl>
    <w:lvl w:ilvl="3" w:tplc="340A000F">
      <w:start w:val="1"/>
      <w:numFmt w:val="decimal"/>
      <w:lvlText w:val="%4."/>
      <w:lvlJc w:val="left"/>
      <w:pPr>
        <w:ind w:left="2236" w:hanging="360"/>
      </w:pPr>
    </w:lvl>
    <w:lvl w:ilvl="4" w:tplc="340A0019">
      <w:start w:val="1"/>
      <w:numFmt w:val="lowerLetter"/>
      <w:lvlText w:val="%5."/>
      <w:lvlJc w:val="left"/>
      <w:pPr>
        <w:ind w:left="2956" w:hanging="360"/>
      </w:pPr>
    </w:lvl>
    <w:lvl w:ilvl="5" w:tplc="340A001B">
      <w:start w:val="1"/>
      <w:numFmt w:val="lowerRoman"/>
      <w:lvlText w:val="%6."/>
      <w:lvlJc w:val="right"/>
      <w:pPr>
        <w:ind w:left="3676" w:hanging="180"/>
      </w:pPr>
    </w:lvl>
    <w:lvl w:ilvl="6" w:tplc="340A000F">
      <w:start w:val="1"/>
      <w:numFmt w:val="decimal"/>
      <w:lvlText w:val="%7."/>
      <w:lvlJc w:val="left"/>
      <w:pPr>
        <w:ind w:left="4396" w:hanging="360"/>
      </w:pPr>
    </w:lvl>
    <w:lvl w:ilvl="7" w:tplc="340A0019">
      <w:start w:val="1"/>
      <w:numFmt w:val="lowerLetter"/>
      <w:lvlText w:val="%8."/>
      <w:lvlJc w:val="left"/>
      <w:pPr>
        <w:ind w:left="5116" w:hanging="360"/>
      </w:pPr>
    </w:lvl>
    <w:lvl w:ilvl="8" w:tplc="340A001B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6D3B4921"/>
    <w:multiLevelType w:val="hybridMultilevel"/>
    <w:tmpl w:val="6884F4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F64BC0"/>
    <w:multiLevelType w:val="hybridMultilevel"/>
    <w:tmpl w:val="B61605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E26B2C"/>
    <w:multiLevelType w:val="hybridMultilevel"/>
    <w:tmpl w:val="9EC804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1781A"/>
    <w:multiLevelType w:val="hybridMultilevel"/>
    <w:tmpl w:val="AED00F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4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817964"/>
    <w:rsid w:val="00005EB6"/>
    <w:rsid w:val="00012FFA"/>
    <w:rsid w:val="000138C2"/>
    <w:rsid w:val="00015603"/>
    <w:rsid w:val="000218DA"/>
    <w:rsid w:val="0003730C"/>
    <w:rsid w:val="000457E5"/>
    <w:rsid w:val="00047398"/>
    <w:rsid w:val="000634A9"/>
    <w:rsid w:val="000767F8"/>
    <w:rsid w:val="0008131D"/>
    <w:rsid w:val="00085B49"/>
    <w:rsid w:val="000A6A80"/>
    <w:rsid w:val="000B4128"/>
    <w:rsid w:val="000C3E88"/>
    <w:rsid w:val="000E2253"/>
    <w:rsid w:val="00100D7F"/>
    <w:rsid w:val="00113669"/>
    <w:rsid w:val="00114956"/>
    <w:rsid w:val="0012517A"/>
    <w:rsid w:val="00133F38"/>
    <w:rsid w:val="001440ED"/>
    <w:rsid w:val="00154205"/>
    <w:rsid w:val="0015503A"/>
    <w:rsid w:val="00162117"/>
    <w:rsid w:val="001704F7"/>
    <w:rsid w:val="00176A82"/>
    <w:rsid w:val="00185B4A"/>
    <w:rsid w:val="001958DE"/>
    <w:rsid w:val="001A4D9A"/>
    <w:rsid w:val="001B678B"/>
    <w:rsid w:val="001E3628"/>
    <w:rsid w:val="00211B14"/>
    <w:rsid w:val="0021222B"/>
    <w:rsid w:val="00214764"/>
    <w:rsid w:val="00220108"/>
    <w:rsid w:val="00220116"/>
    <w:rsid w:val="00231D51"/>
    <w:rsid w:val="00253129"/>
    <w:rsid w:val="00254BBF"/>
    <w:rsid w:val="00280905"/>
    <w:rsid w:val="00295749"/>
    <w:rsid w:val="002B7CCD"/>
    <w:rsid w:val="002C355A"/>
    <w:rsid w:val="002D101C"/>
    <w:rsid w:val="002D1980"/>
    <w:rsid w:val="002E244D"/>
    <w:rsid w:val="002E518B"/>
    <w:rsid w:val="002F263D"/>
    <w:rsid w:val="002F6DDE"/>
    <w:rsid w:val="0030354E"/>
    <w:rsid w:val="0030480D"/>
    <w:rsid w:val="00330AFC"/>
    <w:rsid w:val="00333D39"/>
    <w:rsid w:val="003662E7"/>
    <w:rsid w:val="00386C4D"/>
    <w:rsid w:val="003A5808"/>
    <w:rsid w:val="003E383F"/>
    <w:rsid w:val="0041104D"/>
    <w:rsid w:val="00413C5C"/>
    <w:rsid w:val="00415D7D"/>
    <w:rsid w:val="00417898"/>
    <w:rsid w:val="004324DC"/>
    <w:rsid w:val="00437451"/>
    <w:rsid w:val="004400FA"/>
    <w:rsid w:val="00454970"/>
    <w:rsid w:val="004567B6"/>
    <w:rsid w:val="00457750"/>
    <w:rsid w:val="004842E7"/>
    <w:rsid w:val="00486EB9"/>
    <w:rsid w:val="004C0303"/>
    <w:rsid w:val="004C3748"/>
    <w:rsid w:val="004D0CDD"/>
    <w:rsid w:val="004D6BDA"/>
    <w:rsid w:val="004F6E86"/>
    <w:rsid w:val="00530615"/>
    <w:rsid w:val="005405D5"/>
    <w:rsid w:val="005748C1"/>
    <w:rsid w:val="00583779"/>
    <w:rsid w:val="00594F74"/>
    <w:rsid w:val="005A7B06"/>
    <w:rsid w:val="005C4BA4"/>
    <w:rsid w:val="005D2304"/>
    <w:rsid w:val="00614599"/>
    <w:rsid w:val="00616868"/>
    <w:rsid w:val="006209B3"/>
    <w:rsid w:val="00641DFC"/>
    <w:rsid w:val="0064321A"/>
    <w:rsid w:val="006775B4"/>
    <w:rsid w:val="006C7E15"/>
    <w:rsid w:val="006D1556"/>
    <w:rsid w:val="006D2159"/>
    <w:rsid w:val="006E5DD0"/>
    <w:rsid w:val="006F1216"/>
    <w:rsid w:val="00714D6F"/>
    <w:rsid w:val="00715DCE"/>
    <w:rsid w:val="007167CB"/>
    <w:rsid w:val="00736A82"/>
    <w:rsid w:val="00747096"/>
    <w:rsid w:val="00753EF8"/>
    <w:rsid w:val="007746A2"/>
    <w:rsid w:val="00777E7F"/>
    <w:rsid w:val="00783725"/>
    <w:rsid w:val="007A6EFA"/>
    <w:rsid w:val="007B5063"/>
    <w:rsid w:val="007C03D6"/>
    <w:rsid w:val="007C153D"/>
    <w:rsid w:val="007E7805"/>
    <w:rsid w:val="007F5374"/>
    <w:rsid w:val="00803C2B"/>
    <w:rsid w:val="00803FC1"/>
    <w:rsid w:val="00817964"/>
    <w:rsid w:val="00853DD4"/>
    <w:rsid w:val="00857D13"/>
    <w:rsid w:val="00862B9F"/>
    <w:rsid w:val="00863E28"/>
    <w:rsid w:val="00883872"/>
    <w:rsid w:val="008A2AB4"/>
    <w:rsid w:val="008E212C"/>
    <w:rsid w:val="008E5426"/>
    <w:rsid w:val="00922011"/>
    <w:rsid w:val="00937A2E"/>
    <w:rsid w:val="00940C72"/>
    <w:rsid w:val="00940CD9"/>
    <w:rsid w:val="00962912"/>
    <w:rsid w:val="009814B5"/>
    <w:rsid w:val="009A100D"/>
    <w:rsid w:val="009B060A"/>
    <w:rsid w:val="009B30FB"/>
    <w:rsid w:val="009B3B7A"/>
    <w:rsid w:val="009C62E9"/>
    <w:rsid w:val="009E42F5"/>
    <w:rsid w:val="00A046E3"/>
    <w:rsid w:val="00A17CE5"/>
    <w:rsid w:val="00A3782B"/>
    <w:rsid w:val="00A46C70"/>
    <w:rsid w:val="00A510CA"/>
    <w:rsid w:val="00A61DCB"/>
    <w:rsid w:val="00A63D72"/>
    <w:rsid w:val="00A65D15"/>
    <w:rsid w:val="00A67C75"/>
    <w:rsid w:val="00A92A95"/>
    <w:rsid w:val="00AA12D2"/>
    <w:rsid w:val="00AA2806"/>
    <w:rsid w:val="00AA5D91"/>
    <w:rsid w:val="00AB1AD2"/>
    <w:rsid w:val="00AB6B0F"/>
    <w:rsid w:val="00AC36F7"/>
    <w:rsid w:val="00AF0ACA"/>
    <w:rsid w:val="00B03B52"/>
    <w:rsid w:val="00B06D47"/>
    <w:rsid w:val="00B400C0"/>
    <w:rsid w:val="00B40E54"/>
    <w:rsid w:val="00B460A9"/>
    <w:rsid w:val="00B479F0"/>
    <w:rsid w:val="00B6558D"/>
    <w:rsid w:val="00B72D0D"/>
    <w:rsid w:val="00B84FED"/>
    <w:rsid w:val="00B97C12"/>
    <w:rsid w:val="00BD45AC"/>
    <w:rsid w:val="00BE54F5"/>
    <w:rsid w:val="00BF1EA7"/>
    <w:rsid w:val="00C4352C"/>
    <w:rsid w:val="00C435C8"/>
    <w:rsid w:val="00C45020"/>
    <w:rsid w:val="00C57FCC"/>
    <w:rsid w:val="00C657C6"/>
    <w:rsid w:val="00C6773A"/>
    <w:rsid w:val="00CA0633"/>
    <w:rsid w:val="00CA77E5"/>
    <w:rsid w:val="00CC20D8"/>
    <w:rsid w:val="00CC683C"/>
    <w:rsid w:val="00CE1C2F"/>
    <w:rsid w:val="00CE462E"/>
    <w:rsid w:val="00D20399"/>
    <w:rsid w:val="00D5207D"/>
    <w:rsid w:val="00D67F04"/>
    <w:rsid w:val="00D7742F"/>
    <w:rsid w:val="00D87882"/>
    <w:rsid w:val="00DA1AF0"/>
    <w:rsid w:val="00DA55F3"/>
    <w:rsid w:val="00DB4D41"/>
    <w:rsid w:val="00DD3E29"/>
    <w:rsid w:val="00DF783E"/>
    <w:rsid w:val="00E16900"/>
    <w:rsid w:val="00E16C66"/>
    <w:rsid w:val="00E17F47"/>
    <w:rsid w:val="00E42F67"/>
    <w:rsid w:val="00E45A18"/>
    <w:rsid w:val="00E8126E"/>
    <w:rsid w:val="00E83FAE"/>
    <w:rsid w:val="00E90FB4"/>
    <w:rsid w:val="00EA113F"/>
    <w:rsid w:val="00EC620E"/>
    <w:rsid w:val="00ED2CBB"/>
    <w:rsid w:val="00ED569C"/>
    <w:rsid w:val="00F00F5E"/>
    <w:rsid w:val="00F11C2F"/>
    <w:rsid w:val="00F317BD"/>
    <w:rsid w:val="00F37AED"/>
    <w:rsid w:val="00F5769F"/>
    <w:rsid w:val="00F758C5"/>
    <w:rsid w:val="00F778D5"/>
    <w:rsid w:val="00F8029A"/>
    <w:rsid w:val="00FA0AB5"/>
    <w:rsid w:val="00FA244A"/>
    <w:rsid w:val="00FA2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Llamada rectangular 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73A"/>
  </w:style>
  <w:style w:type="paragraph" w:styleId="Ttulo1">
    <w:name w:val="heading 1"/>
    <w:basedOn w:val="Normal"/>
    <w:link w:val="Ttulo1Car"/>
    <w:uiPriority w:val="9"/>
    <w:qFormat/>
    <w:rsid w:val="00081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F78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7964"/>
    <w:pPr>
      <w:spacing w:after="0"/>
      <w:ind w:left="720"/>
      <w:contextualSpacing/>
    </w:pPr>
    <w:rPr>
      <w:rFonts w:eastAsiaTheme="minorHAnsi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CA77E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594F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08131D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NormalWeb">
    <w:name w:val="Normal (Web)"/>
    <w:basedOn w:val="Normal"/>
    <w:uiPriority w:val="99"/>
    <w:unhideWhenUsed/>
    <w:rsid w:val="0008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85B49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F7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lenguaje_cestarosa" TargetMode="External"/><Relationship Id="rId13" Type="http://schemas.openxmlformats.org/officeDocument/2006/relationships/hyperlink" Target="https://es.wikipedia.org/wiki/Identidad_cultura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lenguajecestarosa20@gmail.com" TargetMode="External"/><Relationship Id="rId12" Type="http://schemas.openxmlformats.org/officeDocument/2006/relationships/hyperlink" Target="https://es.wikipedia.org/wiki/Derecho_propio" TargetMode="External"/><Relationship Id="rId17" Type="http://schemas.openxmlformats.org/officeDocument/2006/relationships/hyperlink" Target="https://es.wikipedia.org/wiki/Terrorista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Pueblos_originarios" TargetMode="Externa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s.wikipedia.org/wiki/Jurisdicci%C3%B3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1558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Eugenia</cp:lastModifiedBy>
  <cp:revision>4</cp:revision>
  <dcterms:created xsi:type="dcterms:W3CDTF">2020-07-09T00:31:00Z</dcterms:created>
  <dcterms:modified xsi:type="dcterms:W3CDTF">2020-07-09T00:35:00Z</dcterms:modified>
</cp:coreProperties>
</file>