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A0" w:rsidRPr="00D40367" w:rsidRDefault="001B52A0" w:rsidP="001B52A0">
      <w:pPr>
        <w:pStyle w:val="Sinespaciado"/>
        <w:rPr>
          <w:rFonts w:ascii="Arial" w:hAnsi="Arial" w:cs="Arial"/>
          <w:b/>
          <w:sz w:val="18"/>
          <w:szCs w:val="18"/>
          <w:u w:val="single"/>
        </w:rPr>
      </w:pPr>
      <w:r w:rsidRPr="00D40367">
        <w:rPr>
          <w:rFonts w:ascii="Arial" w:hAnsi="Arial" w:cs="Arial"/>
          <w:b/>
          <w:noProof/>
          <w:sz w:val="18"/>
          <w:szCs w:val="18"/>
          <w:u w:val="single"/>
          <w:lang w:eastAsia="es-ES"/>
        </w:rPr>
        <w:drawing>
          <wp:anchor distT="0" distB="0" distL="114300" distR="114300" simplePos="0" relativeHeight="251660288" behindDoc="0" locked="0" layoutInCell="1" allowOverlap="1">
            <wp:simplePos x="0" y="0"/>
            <wp:positionH relativeFrom="margin">
              <wp:align>left</wp:align>
            </wp:positionH>
            <wp:positionV relativeFrom="paragraph">
              <wp:posOffset>-31750</wp:posOffset>
            </wp:positionV>
            <wp:extent cx="1732915" cy="552450"/>
            <wp:effectExtent l="19050" t="0" r="635" b="0"/>
            <wp:wrapThrough wrapText="bothSides">
              <wp:wrapPolygon edited="0">
                <wp:start x="-237" y="0"/>
                <wp:lineTo x="-237" y="20855"/>
                <wp:lineTo x="21608" y="20855"/>
                <wp:lineTo x="21608" y="0"/>
                <wp:lineTo x="-237" y="0"/>
              </wp:wrapPolygon>
            </wp:wrapThrough>
            <wp:docPr id="489"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2915" cy="552450"/>
                    </a:xfrm>
                    <a:prstGeom prst="rect">
                      <a:avLst/>
                    </a:prstGeom>
                  </pic:spPr>
                </pic:pic>
              </a:graphicData>
            </a:graphic>
          </wp:anchor>
        </w:drawing>
      </w:r>
      <w:r w:rsidRPr="00D40367">
        <w:rPr>
          <w:rFonts w:ascii="Arial" w:hAnsi="Arial" w:cs="Arial"/>
          <w:b/>
          <w:sz w:val="18"/>
          <w:szCs w:val="18"/>
          <w:u w:val="single"/>
        </w:rPr>
        <w:t>Departamento de Ciencias (Prof. Gladys Martínez C. - Patricia Requena C.)</w:t>
      </w:r>
    </w:p>
    <w:p w:rsidR="001B52A0" w:rsidRPr="00D40367" w:rsidRDefault="001B52A0" w:rsidP="001B52A0">
      <w:pPr>
        <w:pStyle w:val="Sinespaciado"/>
        <w:rPr>
          <w:rFonts w:ascii="Arial" w:hAnsi="Arial" w:cs="Arial"/>
          <w:b/>
          <w:sz w:val="18"/>
          <w:szCs w:val="18"/>
        </w:rPr>
      </w:pPr>
      <w:r w:rsidRPr="00D40367">
        <w:rPr>
          <w:rFonts w:ascii="Arial" w:hAnsi="Arial" w:cs="Arial"/>
          <w:b/>
          <w:sz w:val="18"/>
          <w:szCs w:val="18"/>
        </w:rPr>
        <w:t>Respeto – Responsabilidad – Resiliencia –  Tolerancia</w:t>
      </w:r>
    </w:p>
    <w:p w:rsidR="001B52A0" w:rsidRPr="00D40367" w:rsidRDefault="001B52A0" w:rsidP="001B52A0">
      <w:pPr>
        <w:pStyle w:val="Sinespaciado"/>
        <w:rPr>
          <w:rFonts w:ascii="Arial" w:hAnsi="Arial" w:cs="Arial"/>
          <w:b/>
          <w:sz w:val="18"/>
          <w:szCs w:val="18"/>
        </w:rPr>
      </w:pPr>
    </w:p>
    <w:p w:rsidR="001B52A0" w:rsidRPr="00D40367" w:rsidRDefault="001B52A0" w:rsidP="001B52A0">
      <w:pPr>
        <w:pStyle w:val="Sinespaciado"/>
        <w:rPr>
          <w:rFonts w:ascii="Arial" w:hAnsi="Arial" w:cs="Arial"/>
          <w:b/>
          <w:sz w:val="20"/>
          <w:szCs w:val="20"/>
        </w:rPr>
      </w:pPr>
      <w:r w:rsidRPr="00D40367">
        <w:rPr>
          <w:rFonts w:ascii="Arial" w:hAnsi="Arial" w:cs="Arial"/>
          <w:b/>
          <w:sz w:val="20"/>
          <w:szCs w:val="20"/>
        </w:rPr>
        <w:t xml:space="preserve">CORREO  CONSULTAS: </w:t>
      </w:r>
      <w:hyperlink r:id="rId6" w:history="1">
        <w:r w:rsidRPr="00D40367">
          <w:rPr>
            <w:rStyle w:val="Hipervnculo"/>
            <w:rFonts w:ascii="Arial" w:hAnsi="Arial" w:cs="Arial"/>
            <w:b/>
            <w:sz w:val="20"/>
            <w:szCs w:val="20"/>
          </w:rPr>
          <w:t>cienciascestarosa@gmail.com</w:t>
        </w:r>
      </w:hyperlink>
      <w:r w:rsidRPr="00D40367">
        <w:rPr>
          <w:rFonts w:ascii="Arial" w:hAnsi="Arial" w:cs="Arial"/>
          <w:b/>
          <w:sz w:val="20"/>
          <w:szCs w:val="20"/>
        </w:rPr>
        <w:t xml:space="preserve"> </w:t>
      </w:r>
    </w:p>
    <w:p w:rsidR="001B52A0" w:rsidRPr="00D40367" w:rsidRDefault="001B52A0" w:rsidP="001B52A0">
      <w:pPr>
        <w:pStyle w:val="Sinespaciado"/>
        <w:rPr>
          <w:rFonts w:ascii="Arial" w:hAnsi="Arial" w:cs="Arial"/>
          <w:sz w:val="16"/>
          <w:szCs w:val="16"/>
        </w:rPr>
      </w:pPr>
    </w:p>
    <w:p w:rsidR="001B52A0" w:rsidRPr="00D40367" w:rsidRDefault="001B52A0" w:rsidP="001B52A0">
      <w:pPr>
        <w:pStyle w:val="Sinespaciado"/>
        <w:jc w:val="both"/>
        <w:rPr>
          <w:rFonts w:ascii="Arial" w:hAnsi="Arial" w:cs="Arial"/>
          <w:sz w:val="20"/>
          <w:szCs w:val="20"/>
        </w:rPr>
      </w:pPr>
      <w:r>
        <w:rPr>
          <w:rFonts w:ascii="Arial" w:hAnsi="Arial" w:cs="Arial"/>
          <w:noProof/>
          <w:sz w:val="20"/>
          <w:szCs w:val="20"/>
          <w:lang w:eastAsia="es-ES"/>
        </w:rPr>
        <w:pict>
          <v:roundrect id="_x0000_s1026" style="position:absolute;left:0;text-align:left;margin-left:3pt;margin-top:7.95pt;width:537.7pt;height:85.8pt;z-index:251658240" arcsize="10923f">
            <v:textbox style="mso-next-textbox:#_x0000_s1026">
              <w:txbxContent>
                <w:p w:rsidR="001B52A0" w:rsidRPr="00201F23" w:rsidRDefault="001B52A0" w:rsidP="001B52A0">
                  <w:pPr>
                    <w:pStyle w:val="Sinespaciado"/>
                    <w:numPr>
                      <w:ilvl w:val="4"/>
                      <w:numId w:val="1"/>
                    </w:numPr>
                    <w:spacing w:line="360" w:lineRule="auto"/>
                    <w:ind w:left="2410" w:hanging="709"/>
                    <w:rPr>
                      <w:rFonts w:ascii="Arial" w:hAnsi="Arial" w:cs="Arial"/>
                      <w:b/>
                      <w:sz w:val="20"/>
                      <w:szCs w:val="20"/>
                      <w:u w:val="single"/>
                    </w:rPr>
                  </w:pPr>
                  <w:r>
                    <w:rPr>
                      <w:rFonts w:ascii="Arial" w:hAnsi="Arial" w:cs="Arial"/>
                      <w:b/>
                      <w:sz w:val="20"/>
                      <w:szCs w:val="20"/>
                      <w:u w:val="single"/>
                    </w:rPr>
                    <w:t xml:space="preserve">CIENCIAS NATURALES – GUÍA 5  – EJE BIOLOGIA </w:t>
                  </w:r>
                  <w:r w:rsidRPr="00201F23">
                    <w:rPr>
                      <w:rFonts w:ascii="Arial" w:hAnsi="Arial" w:cs="Arial"/>
                      <w:b/>
                      <w:sz w:val="20"/>
                      <w:szCs w:val="20"/>
                      <w:u w:val="single"/>
                    </w:rPr>
                    <w:t xml:space="preserve">– </w:t>
                  </w:r>
                  <w:r>
                    <w:rPr>
                      <w:rFonts w:ascii="Arial" w:hAnsi="Arial" w:cs="Arial"/>
                      <w:b/>
                      <w:sz w:val="20"/>
                      <w:szCs w:val="20"/>
                      <w:u w:val="single"/>
                    </w:rPr>
                    <w:t xml:space="preserve"> 2° MEDIO</w:t>
                  </w:r>
                </w:p>
                <w:p w:rsidR="001B52A0" w:rsidRDefault="001B52A0" w:rsidP="001B52A0">
                  <w:pPr>
                    <w:pStyle w:val="Sinespaciado"/>
                    <w:rPr>
                      <w:rFonts w:ascii="Arial" w:hAnsi="Arial" w:cs="Arial"/>
                      <w:b/>
                      <w:sz w:val="18"/>
                      <w:szCs w:val="18"/>
                    </w:rPr>
                  </w:pPr>
                  <w:r w:rsidRPr="001C4C93">
                    <w:rPr>
                      <w:rFonts w:ascii="Arial" w:hAnsi="Arial" w:cs="Arial"/>
                      <w:b/>
                      <w:sz w:val="18"/>
                      <w:szCs w:val="18"/>
                    </w:rPr>
                    <w:t>NIVEL 1</w:t>
                  </w:r>
                  <w:r>
                    <w:rPr>
                      <w:rFonts w:ascii="Arial" w:hAnsi="Arial" w:cs="Arial"/>
                      <w:b/>
                      <w:sz w:val="18"/>
                      <w:szCs w:val="18"/>
                    </w:rPr>
                    <w:t xml:space="preserve"> – UA 03: GENÉTICA</w:t>
                  </w:r>
                </w:p>
                <w:p w:rsidR="001B52A0" w:rsidRPr="001C4C93" w:rsidRDefault="001B52A0" w:rsidP="001B52A0">
                  <w:pPr>
                    <w:pStyle w:val="Sinespaciado"/>
                    <w:rPr>
                      <w:rFonts w:ascii="Arial" w:hAnsi="Arial" w:cs="Arial"/>
                      <w:sz w:val="18"/>
                      <w:szCs w:val="18"/>
                    </w:rPr>
                  </w:pPr>
                  <w:r w:rsidRPr="001C4C93">
                    <w:rPr>
                      <w:rFonts w:ascii="Arial" w:hAnsi="Arial" w:cs="Arial"/>
                      <w:sz w:val="18"/>
                      <w:szCs w:val="18"/>
                    </w:rPr>
                    <w:t>OA 6: Investigar y argumentar, basándose en evidencias, que el material genético se transmite</w:t>
                  </w:r>
                  <w:r>
                    <w:rPr>
                      <w:rFonts w:ascii="Arial" w:hAnsi="Arial" w:cs="Arial"/>
                      <w:sz w:val="18"/>
                      <w:szCs w:val="18"/>
                    </w:rPr>
                    <w:t xml:space="preserve"> </w:t>
                  </w:r>
                  <w:r w:rsidRPr="001C4C93">
                    <w:rPr>
                      <w:rFonts w:ascii="Arial" w:hAnsi="Arial" w:cs="Arial"/>
                      <w:sz w:val="18"/>
                      <w:szCs w:val="18"/>
                    </w:rPr>
                    <w:t>de generación en generación en organismos como plantas y animales, considerando:</w:t>
                  </w:r>
                  <w:r>
                    <w:rPr>
                      <w:rFonts w:ascii="Arial" w:hAnsi="Arial" w:cs="Arial"/>
                      <w:sz w:val="18"/>
                      <w:szCs w:val="18"/>
                    </w:rPr>
                    <w:t xml:space="preserve"> </w:t>
                  </w:r>
                  <w:r w:rsidRPr="001C4C93">
                    <w:rPr>
                      <w:rFonts w:ascii="Arial" w:hAnsi="Arial" w:cs="Arial"/>
                      <w:sz w:val="18"/>
                      <w:szCs w:val="18"/>
                    </w:rPr>
                    <w:t>• La comparación de la mitosis y la meiosis.</w:t>
                  </w:r>
                  <w:r>
                    <w:rPr>
                      <w:rFonts w:ascii="Arial" w:hAnsi="Arial" w:cs="Arial"/>
                      <w:sz w:val="18"/>
                      <w:szCs w:val="18"/>
                    </w:rPr>
                    <w:t xml:space="preserve"> </w:t>
                  </w:r>
                  <w:r w:rsidRPr="001C4C93">
                    <w:rPr>
                      <w:rFonts w:ascii="Arial" w:hAnsi="Arial" w:cs="Arial"/>
                      <w:sz w:val="18"/>
                      <w:szCs w:val="18"/>
                    </w:rPr>
                    <w:t>• Las causas y consecuencias de anomalías y pérdida de control de la división celular</w:t>
                  </w:r>
                  <w:r>
                    <w:rPr>
                      <w:rFonts w:ascii="Arial" w:hAnsi="Arial" w:cs="Arial"/>
                      <w:sz w:val="18"/>
                      <w:szCs w:val="18"/>
                    </w:rPr>
                    <w:t xml:space="preserve"> </w:t>
                  </w:r>
                  <w:r w:rsidRPr="001C4C93">
                    <w:rPr>
                      <w:rFonts w:ascii="Arial" w:hAnsi="Arial" w:cs="Arial"/>
                      <w:sz w:val="18"/>
                      <w:szCs w:val="18"/>
                    </w:rPr>
                    <w:t xml:space="preserve">(tumor, cáncer, </w:t>
                  </w:r>
                  <w:proofErr w:type="spellStart"/>
                  <w:r w:rsidRPr="001C4C93">
                    <w:rPr>
                      <w:rFonts w:ascii="Arial" w:hAnsi="Arial" w:cs="Arial"/>
                      <w:sz w:val="18"/>
                      <w:szCs w:val="18"/>
                    </w:rPr>
                    <w:t>trisomía</w:t>
                  </w:r>
                  <w:proofErr w:type="spellEnd"/>
                  <w:r w:rsidRPr="001C4C93">
                    <w:rPr>
                      <w:rFonts w:ascii="Arial" w:hAnsi="Arial" w:cs="Arial"/>
                      <w:sz w:val="18"/>
                      <w:szCs w:val="18"/>
                    </w:rPr>
                    <w:t>, entre otros).</w:t>
                  </w:r>
                </w:p>
                <w:p w:rsidR="001B52A0" w:rsidRPr="001C4C93" w:rsidRDefault="001B52A0" w:rsidP="001B52A0">
                  <w:pPr>
                    <w:pStyle w:val="Sinespaciado"/>
                    <w:rPr>
                      <w:rFonts w:ascii="Arial" w:hAnsi="Arial" w:cs="Arial"/>
                      <w:sz w:val="18"/>
                      <w:szCs w:val="18"/>
                    </w:rPr>
                  </w:pPr>
                  <w:r w:rsidRPr="001C4C93">
                    <w:rPr>
                      <w:rFonts w:ascii="Arial" w:hAnsi="Arial" w:cs="Arial"/>
                      <w:sz w:val="18"/>
                      <w:szCs w:val="18"/>
                    </w:rPr>
                    <w:t>Objetivo(s)</w:t>
                  </w:r>
                  <w:r>
                    <w:rPr>
                      <w:rFonts w:ascii="Arial" w:hAnsi="Arial" w:cs="Arial"/>
                      <w:sz w:val="18"/>
                      <w:szCs w:val="18"/>
                    </w:rPr>
                    <w:t>: Identificar la localización e importancia del material genético, en organismos eucariontes.</w:t>
                  </w:r>
                </w:p>
              </w:txbxContent>
            </v:textbox>
          </v:roundrect>
        </w:pict>
      </w:r>
    </w:p>
    <w:p w:rsidR="001B52A0" w:rsidRPr="00D40367" w:rsidRDefault="001B52A0" w:rsidP="001B52A0">
      <w:pPr>
        <w:pStyle w:val="Sinespaciado"/>
        <w:jc w:val="both"/>
        <w:rPr>
          <w:rFonts w:ascii="Arial" w:hAnsi="Arial" w:cs="Arial"/>
          <w:sz w:val="20"/>
          <w:szCs w:val="20"/>
        </w:rPr>
      </w:pPr>
    </w:p>
    <w:p w:rsidR="001B52A0" w:rsidRPr="00D40367" w:rsidRDefault="001B52A0" w:rsidP="001B52A0">
      <w:pPr>
        <w:pStyle w:val="Sinespaciado"/>
        <w:jc w:val="both"/>
        <w:rPr>
          <w:rFonts w:ascii="Arial" w:hAnsi="Arial" w:cs="Arial"/>
          <w:sz w:val="20"/>
          <w:szCs w:val="20"/>
        </w:rPr>
      </w:pPr>
      <w:r w:rsidRPr="00D40367">
        <w:rPr>
          <w:rFonts w:ascii="Arial" w:hAnsi="Arial" w:cs="Arial"/>
          <w:sz w:val="20"/>
          <w:szCs w:val="20"/>
        </w:rPr>
        <w:tab/>
      </w:r>
    </w:p>
    <w:p w:rsidR="001B52A0" w:rsidRPr="00D40367" w:rsidRDefault="001B52A0" w:rsidP="001B52A0">
      <w:pPr>
        <w:pStyle w:val="Sinespaciado"/>
        <w:jc w:val="both"/>
        <w:rPr>
          <w:rFonts w:ascii="Arial" w:hAnsi="Arial" w:cs="Arial"/>
          <w:sz w:val="20"/>
          <w:szCs w:val="20"/>
        </w:rPr>
      </w:pPr>
    </w:p>
    <w:p w:rsidR="001B52A0" w:rsidRPr="00D40367" w:rsidRDefault="001B52A0" w:rsidP="001B52A0">
      <w:pPr>
        <w:pStyle w:val="Sinespaciado"/>
        <w:jc w:val="both"/>
        <w:rPr>
          <w:rFonts w:ascii="Arial" w:hAnsi="Arial" w:cs="Arial"/>
          <w:sz w:val="20"/>
          <w:szCs w:val="20"/>
        </w:rPr>
      </w:pPr>
    </w:p>
    <w:p w:rsidR="001B52A0" w:rsidRPr="00D40367" w:rsidRDefault="001B52A0" w:rsidP="001B52A0">
      <w:pPr>
        <w:pStyle w:val="Sinespaciado"/>
        <w:jc w:val="both"/>
        <w:rPr>
          <w:rFonts w:ascii="Arial" w:hAnsi="Arial" w:cs="Arial"/>
          <w:sz w:val="20"/>
          <w:szCs w:val="20"/>
        </w:rPr>
      </w:pPr>
    </w:p>
    <w:p w:rsidR="001B52A0" w:rsidRPr="00D40367" w:rsidRDefault="001B52A0" w:rsidP="001B52A0">
      <w:pPr>
        <w:pStyle w:val="Sinespaciado"/>
        <w:jc w:val="both"/>
        <w:rPr>
          <w:rFonts w:ascii="Arial" w:hAnsi="Arial" w:cs="Arial"/>
          <w:sz w:val="20"/>
          <w:szCs w:val="20"/>
        </w:rPr>
      </w:pPr>
    </w:p>
    <w:p w:rsidR="001B52A0" w:rsidRPr="00D40367" w:rsidRDefault="001B52A0" w:rsidP="001B52A0">
      <w:pPr>
        <w:pStyle w:val="Sinespaciado"/>
        <w:jc w:val="both"/>
        <w:rPr>
          <w:rFonts w:ascii="Arial" w:hAnsi="Arial" w:cs="Arial"/>
          <w:sz w:val="20"/>
          <w:szCs w:val="20"/>
        </w:rPr>
      </w:pPr>
    </w:p>
    <w:p w:rsidR="001B52A0" w:rsidRDefault="001B52A0" w:rsidP="001B52A0">
      <w:pPr>
        <w:pStyle w:val="Sinespaciado"/>
        <w:rPr>
          <w:rFonts w:ascii="Arial" w:hAnsi="Arial" w:cs="Arial"/>
          <w:b/>
          <w:sz w:val="20"/>
          <w:szCs w:val="20"/>
        </w:rPr>
      </w:pPr>
      <w:bookmarkStart w:id="0" w:name="_GoBack"/>
      <w:bookmarkEnd w:id="0"/>
    </w:p>
    <w:p w:rsidR="001B52A0" w:rsidRPr="00673EE7" w:rsidRDefault="001B52A0" w:rsidP="001B52A0">
      <w:pPr>
        <w:pStyle w:val="Sinespaciado"/>
        <w:jc w:val="center"/>
        <w:rPr>
          <w:rFonts w:ascii="Arial" w:hAnsi="Arial" w:cs="Arial"/>
          <w:b/>
          <w:sz w:val="20"/>
          <w:szCs w:val="20"/>
        </w:rPr>
      </w:pPr>
      <w:r w:rsidRPr="00673EE7">
        <w:rPr>
          <w:rFonts w:ascii="Arial" w:hAnsi="Arial" w:cs="Arial"/>
          <w:b/>
          <w:sz w:val="20"/>
          <w:szCs w:val="20"/>
        </w:rPr>
        <w:t>MATERIAL GENÉTICO</w:t>
      </w:r>
    </w:p>
    <w:p w:rsidR="001B52A0" w:rsidRPr="00D40367" w:rsidRDefault="001B52A0" w:rsidP="001B52A0">
      <w:pPr>
        <w:pStyle w:val="Sinespaciado"/>
        <w:jc w:val="both"/>
        <w:rPr>
          <w:rFonts w:ascii="Arial" w:hAnsi="Arial" w:cs="Arial"/>
          <w:sz w:val="20"/>
          <w:szCs w:val="20"/>
        </w:rPr>
      </w:pPr>
    </w:p>
    <w:p w:rsidR="001B52A0" w:rsidRPr="00D40367" w:rsidRDefault="001B52A0" w:rsidP="001B52A0">
      <w:pPr>
        <w:pStyle w:val="Sinespaciado"/>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3pt;margin-top:3.05pt;width:544.5pt;height:216.95pt;z-index:251658240;mso-width-relative:margin;mso-height-relative:margin" strokecolor="#c00000" strokeweight="1.5pt">
            <v:stroke dashstyle="longDashDotDot"/>
            <v:textbox style="mso-next-textbox:#_x0000_s1027">
              <w:txbxContent>
                <w:p w:rsidR="001B52A0" w:rsidRDefault="001B52A0" w:rsidP="001B52A0">
                  <w:pPr>
                    <w:pStyle w:val="Sinespaciado"/>
                    <w:rPr>
                      <w:rFonts w:ascii="Arial" w:hAnsi="Arial" w:cs="Arial"/>
                      <w:sz w:val="20"/>
                      <w:szCs w:val="20"/>
                    </w:rPr>
                  </w:pPr>
                </w:p>
                <w:p w:rsidR="001B52A0" w:rsidRPr="004964AC" w:rsidRDefault="001B52A0" w:rsidP="001B52A0">
                  <w:pPr>
                    <w:pStyle w:val="Sinespaciado"/>
                    <w:rPr>
                      <w:rFonts w:ascii="Arial" w:hAnsi="Arial" w:cs="Arial"/>
                      <w:color w:val="FF0000"/>
                      <w:sz w:val="20"/>
                      <w:szCs w:val="20"/>
                    </w:rPr>
                  </w:pPr>
                  <w:r>
                    <w:rPr>
                      <w:rFonts w:ascii="Arial" w:hAnsi="Arial" w:cs="Arial"/>
                      <w:color w:val="FF0000"/>
                      <w:sz w:val="20"/>
                      <w:szCs w:val="20"/>
                    </w:rPr>
                    <w:t>RELACIONANDO CONTENIDOS:</w:t>
                  </w:r>
                </w:p>
                <w:p w:rsidR="001B52A0" w:rsidRPr="001C4C93" w:rsidRDefault="001B52A0" w:rsidP="001B52A0">
                  <w:pPr>
                    <w:pStyle w:val="Sinespaciado"/>
                    <w:rPr>
                      <w:rFonts w:ascii="Arial" w:hAnsi="Arial" w:cs="Arial"/>
                      <w:sz w:val="16"/>
                      <w:szCs w:val="16"/>
                    </w:rPr>
                  </w:pPr>
                </w:p>
                <w:p w:rsidR="001B52A0" w:rsidRDefault="001B52A0" w:rsidP="001B52A0">
                  <w:pPr>
                    <w:pStyle w:val="Sinespaciado"/>
                    <w:rPr>
                      <w:rFonts w:ascii="Arial" w:hAnsi="Arial" w:cs="Arial"/>
                      <w:sz w:val="20"/>
                      <w:szCs w:val="20"/>
                    </w:rPr>
                  </w:pPr>
                  <w:r>
                    <w:rPr>
                      <w:rFonts w:ascii="Arial" w:hAnsi="Arial" w:cs="Arial"/>
                      <w:sz w:val="20"/>
                      <w:szCs w:val="20"/>
                    </w:rPr>
                    <w:t xml:space="preserve">Sabemos que nuestro sistema nervioso controla todas las acciones y reacciones internas y externas de nuestro cuerpo, por medio de las neuronas. Estas células, especializadas en el procesamiento de la información están formadas estructuralmente por un soma, axón y terminales, entre otras estructuras. </w:t>
                  </w:r>
                </w:p>
                <w:p w:rsidR="001B52A0" w:rsidRDefault="001B52A0" w:rsidP="001B52A0">
                  <w:pPr>
                    <w:pStyle w:val="Sinespaciado"/>
                    <w:rPr>
                      <w:rFonts w:ascii="Arial" w:hAnsi="Arial" w:cs="Arial"/>
                      <w:sz w:val="20"/>
                      <w:szCs w:val="20"/>
                    </w:rPr>
                  </w:pPr>
                  <w:r w:rsidRPr="00756AE6">
                    <w:rPr>
                      <w:rFonts w:ascii="Arial" w:hAnsi="Arial" w:cs="Arial"/>
                      <w:sz w:val="20"/>
                      <w:szCs w:val="20"/>
                    </w:rPr>
                    <w:t xml:space="preserve">El elemento principal y más importante del soma es el núcleo, en el que se </w:t>
                  </w:r>
                  <w:r>
                    <w:rPr>
                      <w:rFonts w:ascii="Arial" w:hAnsi="Arial" w:cs="Arial"/>
                      <w:sz w:val="20"/>
                      <w:szCs w:val="20"/>
                    </w:rPr>
                    <w:t>encuentran</w:t>
                  </w:r>
                  <w:r w:rsidRPr="00756AE6">
                    <w:rPr>
                      <w:rFonts w:ascii="Arial" w:hAnsi="Arial" w:cs="Arial"/>
                      <w:sz w:val="20"/>
                      <w:szCs w:val="20"/>
                    </w:rPr>
                    <w:t xml:space="preserve"> las instrucciones genéticas que rigen la formación, crecimiento, funcionamiento y muerte de la neurona, es decir</w:t>
                  </w:r>
                  <w:r>
                    <w:rPr>
                      <w:rFonts w:ascii="Arial" w:hAnsi="Arial" w:cs="Arial"/>
                      <w:sz w:val="20"/>
                      <w:szCs w:val="20"/>
                    </w:rPr>
                    <w:t xml:space="preserve">, </w:t>
                  </w:r>
                  <w:r w:rsidRPr="00756AE6">
                    <w:rPr>
                      <w:rFonts w:ascii="Arial" w:hAnsi="Arial" w:cs="Arial"/>
                      <w:sz w:val="20"/>
                      <w:szCs w:val="20"/>
                    </w:rPr>
                    <w:t xml:space="preserve"> </w:t>
                  </w:r>
                  <w:r>
                    <w:rPr>
                      <w:rFonts w:ascii="Arial" w:hAnsi="Arial" w:cs="Arial"/>
                      <w:sz w:val="20"/>
                      <w:szCs w:val="20"/>
                    </w:rPr>
                    <w:t>la</w:t>
                  </w:r>
                  <w:r w:rsidRPr="00756AE6">
                    <w:rPr>
                      <w:rFonts w:ascii="Arial" w:hAnsi="Arial" w:cs="Arial"/>
                      <w:sz w:val="20"/>
                      <w:szCs w:val="20"/>
                    </w:rPr>
                    <w:t xml:space="preserve"> </w:t>
                  </w:r>
                  <w:r>
                    <w:rPr>
                      <w:rFonts w:ascii="Arial" w:hAnsi="Arial" w:cs="Arial"/>
                      <w:sz w:val="20"/>
                      <w:szCs w:val="20"/>
                    </w:rPr>
                    <w:t xml:space="preserve">molécula de </w:t>
                  </w:r>
                  <w:r w:rsidRPr="00756AE6">
                    <w:rPr>
                      <w:rFonts w:ascii="Arial" w:hAnsi="Arial" w:cs="Arial"/>
                      <w:b/>
                      <w:sz w:val="20"/>
                      <w:szCs w:val="20"/>
                    </w:rPr>
                    <w:t>ADN</w:t>
                  </w:r>
                  <w:r>
                    <w:rPr>
                      <w:rFonts w:ascii="Arial" w:hAnsi="Arial" w:cs="Arial"/>
                      <w:sz w:val="20"/>
                      <w:szCs w:val="20"/>
                    </w:rPr>
                    <w:t>, que se encuentra presente en todas las células de nuestro cuerpo.</w:t>
                  </w:r>
                </w:p>
                <w:p w:rsidR="001B52A0" w:rsidRDefault="001B52A0" w:rsidP="001B52A0">
                  <w:pPr>
                    <w:pStyle w:val="Sinespaciado"/>
                    <w:rPr>
                      <w:rFonts w:ascii="Arial" w:hAnsi="Arial" w:cs="Arial"/>
                      <w:sz w:val="20"/>
                      <w:szCs w:val="20"/>
                    </w:rPr>
                  </w:pPr>
                  <w:r w:rsidRPr="00E91171">
                    <w:rPr>
                      <w:rFonts w:ascii="Arial" w:hAnsi="Arial" w:cs="Arial"/>
                      <w:sz w:val="20"/>
                      <w:szCs w:val="20"/>
                    </w:rPr>
                    <w:t>A pesar de que una neurona tiene exactamente la misma secuencia de ADN que una célula muscular, por ejemplo, son muy distintas entre sí. Esta diferencia se establece en gran medida con base a sus distintos patrones de expresión génica. Una neurona necesita proteínas diferentes a las que usa una célula muscular, por lo tanto, los genes que se expresan en la neurona no son los mismos que los que se expresan en una célula del músculo.</w:t>
                  </w:r>
                </w:p>
                <w:p w:rsidR="001B52A0" w:rsidRDefault="001B52A0" w:rsidP="001B52A0">
                  <w:pPr>
                    <w:pStyle w:val="Sinespaciado"/>
                    <w:rPr>
                      <w:rFonts w:ascii="Arial" w:hAnsi="Arial" w:cs="Arial"/>
                      <w:sz w:val="20"/>
                      <w:szCs w:val="20"/>
                    </w:rPr>
                  </w:pPr>
                  <w:r>
                    <w:rPr>
                      <w:rFonts w:ascii="Arial" w:hAnsi="Arial" w:cs="Arial"/>
                      <w:sz w:val="20"/>
                      <w:szCs w:val="20"/>
                    </w:rPr>
                    <w:t>En</w:t>
                  </w:r>
                  <w:r w:rsidRPr="00E91171">
                    <w:rPr>
                      <w:rFonts w:ascii="Arial" w:hAnsi="Arial" w:cs="Arial"/>
                      <w:sz w:val="20"/>
                      <w:szCs w:val="20"/>
                    </w:rPr>
                    <w:t xml:space="preserve"> el lenguaje genético, la organización de los genes (las palabras) y su regulación (el tiempo y la manera en que las frases son leídas o bien no leídas) determina los distintos tipos celulares que forman por ejemplo, el corazón, el riñón y el cerebro.</w:t>
                  </w:r>
                </w:p>
                <w:p w:rsidR="001B52A0" w:rsidRDefault="001B52A0" w:rsidP="001B52A0">
                  <w:pPr>
                    <w:pStyle w:val="Sinespaciado"/>
                    <w:jc w:val="both"/>
                    <w:rPr>
                      <w:rFonts w:ascii="Arial" w:hAnsi="Arial" w:cs="Arial"/>
                      <w:b/>
                      <w:sz w:val="20"/>
                      <w:szCs w:val="20"/>
                    </w:rPr>
                  </w:pPr>
                  <w:r>
                    <w:rPr>
                      <w:rFonts w:ascii="Arial" w:hAnsi="Arial" w:cs="Arial"/>
                      <w:sz w:val="20"/>
                      <w:szCs w:val="20"/>
                    </w:rPr>
                    <w:t xml:space="preserve">Según lo anterior, debemos preguntarnos </w:t>
                  </w:r>
                  <w:r w:rsidRPr="004964AC">
                    <w:rPr>
                      <w:rFonts w:ascii="Arial" w:hAnsi="Arial" w:cs="Arial"/>
                      <w:b/>
                      <w:sz w:val="20"/>
                      <w:szCs w:val="20"/>
                    </w:rPr>
                    <w:t>¿</w:t>
                  </w:r>
                  <w:r>
                    <w:rPr>
                      <w:rFonts w:ascii="Arial" w:hAnsi="Arial" w:cs="Arial"/>
                      <w:b/>
                      <w:sz w:val="20"/>
                      <w:szCs w:val="20"/>
                    </w:rPr>
                    <w:t xml:space="preserve">Dónde se localiza, </w:t>
                  </w:r>
                  <w:r w:rsidRPr="004964AC">
                    <w:rPr>
                      <w:rFonts w:ascii="Arial" w:hAnsi="Arial" w:cs="Arial"/>
                      <w:b/>
                      <w:sz w:val="20"/>
                      <w:szCs w:val="20"/>
                    </w:rPr>
                    <w:t xml:space="preserve">Cómo se organiza y </w:t>
                  </w:r>
                  <w:r>
                    <w:rPr>
                      <w:rFonts w:ascii="Arial" w:hAnsi="Arial" w:cs="Arial"/>
                      <w:b/>
                      <w:sz w:val="20"/>
                      <w:szCs w:val="20"/>
                    </w:rPr>
                    <w:t xml:space="preserve">Cómo se </w:t>
                  </w:r>
                  <w:r w:rsidRPr="004964AC">
                    <w:rPr>
                      <w:rFonts w:ascii="Arial" w:hAnsi="Arial" w:cs="Arial"/>
                      <w:b/>
                      <w:sz w:val="20"/>
                      <w:szCs w:val="20"/>
                    </w:rPr>
                    <w:t>duplica el ADN?</w:t>
                  </w:r>
                  <w:r>
                    <w:rPr>
                      <w:rFonts w:ascii="Arial" w:hAnsi="Arial" w:cs="Arial"/>
                      <w:b/>
                      <w:sz w:val="20"/>
                      <w:szCs w:val="20"/>
                    </w:rPr>
                    <w:t xml:space="preserve"> en nuestro cuerpo.</w:t>
                  </w:r>
                </w:p>
                <w:p w:rsidR="001B52A0" w:rsidRDefault="001B52A0" w:rsidP="001B52A0">
                  <w:pPr>
                    <w:pStyle w:val="Sinespaciado"/>
                    <w:rPr>
                      <w:rFonts w:ascii="Arial" w:hAnsi="Arial" w:cs="Arial"/>
                      <w:sz w:val="20"/>
                      <w:szCs w:val="20"/>
                    </w:rPr>
                  </w:pPr>
                </w:p>
                <w:p w:rsidR="001B52A0" w:rsidRDefault="001B52A0" w:rsidP="001B52A0">
                  <w:pPr>
                    <w:pStyle w:val="Sinespaciado"/>
                    <w:rPr>
                      <w:rFonts w:ascii="Arial" w:hAnsi="Arial" w:cs="Arial"/>
                      <w:sz w:val="20"/>
                      <w:szCs w:val="20"/>
                    </w:rPr>
                  </w:pPr>
                </w:p>
                <w:p w:rsidR="001B52A0" w:rsidRDefault="001B52A0" w:rsidP="001B52A0">
                  <w:pPr>
                    <w:pStyle w:val="Sinespaciado"/>
                    <w:rPr>
                      <w:rFonts w:ascii="Arial" w:hAnsi="Arial" w:cs="Arial"/>
                      <w:sz w:val="20"/>
                      <w:szCs w:val="20"/>
                    </w:rPr>
                  </w:pPr>
                </w:p>
                <w:p w:rsidR="001B52A0" w:rsidRPr="00436677" w:rsidRDefault="001B52A0" w:rsidP="001B52A0">
                  <w:pPr>
                    <w:pStyle w:val="Sinespaciado"/>
                    <w:rPr>
                      <w:rFonts w:ascii="Arial" w:hAnsi="Arial" w:cs="Arial"/>
                      <w:b/>
                      <w:color w:val="002060"/>
                      <w:sz w:val="20"/>
                      <w:szCs w:val="20"/>
                    </w:rPr>
                  </w:pPr>
                </w:p>
                <w:p w:rsidR="001B52A0" w:rsidRDefault="001B52A0" w:rsidP="001B52A0">
                  <w:pPr>
                    <w:pStyle w:val="Sinespaciado"/>
                    <w:rPr>
                      <w:rFonts w:ascii="Arial" w:hAnsi="Arial" w:cs="Arial"/>
                      <w:sz w:val="20"/>
                      <w:szCs w:val="20"/>
                    </w:rPr>
                  </w:pPr>
                </w:p>
                <w:p w:rsidR="001B52A0" w:rsidRDefault="001B52A0" w:rsidP="001B52A0"/>
              </w:txbxContent>
            </v:textbox>
          </v:shape>
        </w:pict>
      </w:r>
      <w:r w:rsidRPr="00D40367">
        <w:rPr>
          <w:rFonts w:ascii="Arial" w:hAnsi="Arial" w:cs="Arial"/>
          <w:sz w:val="20"/>
          <w:szCs w:val="20"/>
        </w:rPr>
        <w:tab/>
      </w:r>
    </w:p>
    <w:p w:rsidR="001B52A0" w:rsidRPr="00D40367" w:rsidRDefault="001B52A0" w:rsidP="001B52A0">
      <w:pPr>
        <w:pStyle w:val="Sinespaciado"/>
        <w:jc w:val="both"/>
        <w:rPr>
          <w:rFonts w:ascii="Arial" w:hAnsi="Arial" w:cs="Arial"/>
          <w:sz w:val="20"/>
          <w:szCs w:val="20"/>
          <w:lang w:val="es-CL"/>
        </w:rPr>
      </w:pPr>
    </w:p>
    <w:p w:rsidR="001B52A0" w:rsidRPr="00D40367" w:rsidRDefault="001B52A0" w:rsidP="001B52A0">
      <w:pPr>
        <w:pStyle w:val="Sinespaciado"/>
        <w:jc w:val="both"/>
        <w:rPr>
          <w:rFonts w:ascii="Arial" w:hAnsi="Arial" w:cs="Arial"/>
          <w:sz w:val="20"/>
          <w:szCs w:val="20"/>
          <w:lang w:val="es-CL"/>
        </w:rPr>
      </w:pPr>
    </w:p>
    <w:p w:rsidR="001B52A0" w:rsidRPr="00D40367" w:rsidRDefault="001B52A0" w:rsidP="001B52A0">
      <w:pPr>
        <w:pStyle w:val="Sinespaciado"/>
        <w:jc w:val="both"/>
        <w:rPr>
          <w:rFonts w:ascii="Arial" w:hAnsi="Arial" w:cs="Arial"/>
          <w:sz w:val="20"/>
          <w:szCs w:val="20"/>
          <w:lang w:val="es-CL"/>
        </w:rPr>
      </w:pPr>
    </w:p>
    <w:p w:rsidR="001B52A0" w:rsidRPr="00D40367" w:rsidRDefault="001B52A0" w:rsidP="001B52A0">
      <w:pPr>
        <w:pStyle w:val="Sinespaciado"/>
        <w:jc w:val="both"/>
        <w:rPr>
          <w:rFonts w:ascii="Arial" w:hAnsi="Arial" w:cs="Arial"/>
          <w:sz w:val="20"/>
          <w:szCs w:val="20"/>
          <w:lang w:val="es-CL"/>
        </w:rPr>
      </w:pPr>
    </w:p>
    <w:p w:rsidR="001B52A0" w:rsidRPr="00D40367" w:rsidRDefault="001B52A0" w:rsidP="001B52A0">
      <w:pPr>
        <w:pStyle w:val="Sinespaciado"/>
        <w:jc w:val="both"/>
        <w:rPr>
          <w:rFonts w:ascii="Arial" w:hAnsi="Arial" w:cs="Arial"/>
          <w:sz w:val="20"/>
          <w:szCs w:val="20"/>
          <w:lang w:val="es-CL"/>
        </w:rPr>
      </w:pPr>
    </w:p>
    <w:p w:rsidR="001B52A0" w:rsidRPr="00D40367" w:rsidRDefault="001B52A0" w:rsidP="001B52A0">
      <w:pPr>
        <w:pStyle w:val="Sinespaciado"/>
        <w:jc w:val="both"/>
        <w:rPr>
          <w:rFonts w:ascii="Arial" w:hAnsi="Arial" w:cs="Arial"/>
          <w:sz w:val="20"/>
          <w:szCs w:val="20"/>
        </w:rPr>
      </w:pPr>
    </w:p>
    <w:p w:rsidR="001B52A0" w:rsidRPr="00D40367" w:rsidRDefault="001B52A0" w:rsidP="001B52A0">
      <w:pPr>
        <w:pStyle w:val="Sinespaciado"/>
        <w:jc w:val="both"/>
        <w:rPr>
          <w:rFonts w:ascii="Arial" w:hAnsi="Arial" w:cs="Arial"/>
          <w:sz w:val="20"/>
          <w:szCs w:val="20"/>
        </w:rPr>
      </w:pPr>
    </w:p>
    <w:p w:rsidR="001B52A0" w:rsidRPr="00D40367" w:rsidRDefault="001B52A0" w:rsidP="001B52A0">
      <w:pPr>
        <w:pStyle w:val="Sinespaciado"/>
        <w:jc w:val="both"/>
        <w:rPr>
          <w:rFonts w:ascii="Arial" w:hAnsi="Arial" w:cs="Arial"/>
          <w:sz w:val="20"/>
          <w:szCs w:val="20"/>
        </w:rPr>
      </w:pPr>
    </w:p>
    <w:p w:rsidR="001B52A0" w:rsidRPr="00D40367" w:rsidRDefault="001B52A0" w:rsidP="001B52A0">
      <w:pPr>
        <w:pStyle w:val="Sinespaciado"/>
        <w:jc w:val="both"/>
        <w:rPr>
          <w:rFonts w:ascii="Arial" w:hAnsi="Arial" w:cs="Arial"/>
          <w:sz w:val="20"/>
          <w:szCs w:val="20"/>
        </w:rPr>
      </w:pPr>
    </w:p>
    <w:p w:rsidR="001B52A0" w:rsidRPr="00D40367" w:rsidRDefault="001B52A0" w:rsidP="001B52A0">
      <w:pPr>
        <w:pStyle w:val="Sinespaciado"/>
        <w:jc w:val="both"/>
        <w:rPr>
          <w:rFonts w:ascii="Arial" w:hAnsi="Arial" w:cs="Arial"/>
          <w:sz w:val="20"/>
          <w:szCs w:val="20"/>
        </w:rPr>
      </w:pPr>
    </w:p>
    <w:p w:rsidR="001B52A0" w:rsidRPr="00D40367" w:rsidRDefault="001B52A0" w:rsidP="001B52A0">
      <w:pPr>
        <w:pStyle w:val="Sinespaciado"/>
        <w:jc w:val="both"/>
        <w:rPr>
          <w:rFonts w:ascii="Arial" w:hAnsi="Arial" w:cs="Arial"/>
          <w:sz w:val="20"/>
          <w:szCs w:val="20"/>
        </w:rPr>
      </w:pPr>
    </w:p>
    <w:p w:rsidR="001B52A0" w:rsidRPr="00D40367" w:rsidRDefault="001B52A0" w:rsidP="001B52A0">
      <w:pPr>
        <w:pStyle w:val="Sinespaciado"/>
        <w:jc w:val="both"/>
        <w:rPr>
          <w:rFonts w:ascii="Arial" w:hAnsi="Arial" w:cs="Arial"/>
          <w:sz w:val="20"/>
          <w:szCs w:val="20"/>
        </w:rPr>
      </w:pPr>
    </w:p>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r w:rsidRPr="004964AC">
        <w:rPr>
          <w:rFonts w:ascii="Arial" w:hAnsi="Arial" w:cs="Arial"/>
          <w:b/>
          <w:sz w:val="20"/>
          <w:szCs w:val="20"/>
        </w:rPr>
        <w:t xml:space="preserve">LOCALIZANDO </w:t>
      </w:r>
      <w:r>
        <w:rPr>
          <w:rFonts w:ascii="Arial" w:hAnsi="Arial" w:cs="Arial"/>
          <w:b/>
          <w:sz w:val="20"/>
          <w:szCs w:val="20"/>
        </w:rPr>
        <w:t>EL MATERIAL GENÉTICO</w:t>
      </w:r>
    </w:p>
    <w:p w:rsidR="001B52A0" w:rsidRDefault="001B52A0" w:rsidP="001B52A0">
      <w:pPr>
        <w:pStyle w:val="Sinespaciado"/>
        <w:jc w:val="both"/>
        <w:rPr>
          <w:rFonts w:ascii="Arial" w:hAnsi="Arial" w:cs="Arial"/>
          <w:b/>
          <w:sz w:val="20"/>
          <w:szCs w:val="20"/>
        </w:rPr>
      </w:pPr>
      <w:r>
        <w:rPr>
          <w:rFonts w:ascii="Arial" w:hAnsi="Arial" w:cs="Arial"/>
          <w:b/>
          <w:noProof/>
          <w:sz w:val="20"/>
          <w:szCs w:val="20"/>
          <w:lang w:eastAsia="es-ES"/>
        </w:rPr>
        <w:drawing>
          <wp:anchor distT="0" distB="0" distL="114300" distR="114300" simplePos="0" relativeHeight="251663360" behindDoc="1" locked="0" layoutInCell="1" allowOverlap="1">
            <wp:simplePos x="0" y="0"/>
            <wp:positionH relativeFrom="column">
              <wp:posOffset>-47625</wp:posOffset>
            </wp:positionH>
            <wp:positionV relativeFrom="paragraph">
              <wp:posOffset>57785</wp:posOffset>
            </wp:positionV>
            <wp:extent cx="2609850" cy="1876425"/>
            <wp:effectExtent l="19050" t="0" r="0" b="0"/>
            <wp:wrapTight wrapText="bothSides">
              <wp:wrapPolygon edited="0">
                <wp:start x="-158" y="0"/>
                <wp:lineTo x="-158" y="21490"/>
                <wp:lineTo x="21600" y="21490"/>
                <wp:lineTo x="21600" y="0"/>
                <wp:lineTo x="-158"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09850" cy="1876425"/>
                    </a:xfrm>
                    <a:prstGeom prst="rect">
                      <a:avLst/>
                    </a:prstGeom>
                    <a:noFill/>
                    <a:ln w="9525">
                      <a:noFill/>
                      <a:miter lim="800000"/>
                      <a:headEnd/>
                      <a:tailEnd/>
                    </a:ln>
                  </pic:spPr>
                </pic:pic>
              </a:graphicData>
            </a:graphic>
          </wp:anchor>
        </w:drawing>
      </w:r>
    </w:p>
    <w:p w:rsidR="001B52A0" w:rsidRDefault="001B52A0" w:rsidP="001B52A0">
      <w:pPr>
        <w:pStyle w:val="Sinespaciado"/>
        <w:jc w:val="both"/>
        <w:rPr>
          <w:rFonts w:ascii="Arial" w:hAnsi="Arial" w:cs="Arial"/>
          <w:b/>
          <w:sz w:val="20"/>
          <w:szCs w:val="20"/>
        </w:rPr>
      </w:pPr>
      <w:r w:rsidRPr="00673EE7">
        <w:rPr>
          <w:rFonts w:ascii="Arial" w:hAnsi="Arial" w:cs="Arial"/>
          <w:b/>
          <w:sz w:val="20"/>
          <w:szCs w:val="20"/>
        </w:rPr>
        <w:t xml:space="preserve">En la década de 1930, el científico </w:t>
      </w:r>
      <w:proofErr w:type="spellStart"/>
      <w:r w:rsidRPr="00673EE7">
        <w:rPr>
          <w:rFonts w:ascii="Arial" w:hAnsi="Arial" w:cs="Arial"/>
          <w:b/>
          <w:sz w:val="20"/>
          <w:szCs w:val="20"/>
        </w:rPr>
        <w:t>Joachim</w:t>
      </w:r>
      <w:proofErr w:type="spellEnd"/>
      <w:r w:rsidRPr="00673EE7">
        <w:rPr>
          <w:rFonts w:ascii="Arial" w:hAnsi="Arial" w:cs="Arial"/>
          <w:b/>
          <w:sz w:val="20"/>
          <w:szCs w:val="20"/>
        </w:rPr>
        <w:t xml:space="preserve"> </w:t>
      </w:r>
      <w:proofErr w:type="spellStart"/>
      <w:r w:rsidRPr="00673EE7">
        <w:rPr>
          <w:rFonts w:ascii="Arial" w:hAnsi="Arial" w:cs="Arial"/>
          <w:b/>
          <w:sz w:val="20"/>
          <w:szCs w:val="20"/>
        </w:rPr>
        <w:t>Hämmerling</w:t>
      </w:r>
      <w:proofErr w:type="spellEnd"/>
      <w:r w:rsidRPr="00673EE7">
        <w:rPr>
          <w:rFonts w:ascii="Arial" w:hAnsi="Arial" w:cs="Arial"/>
          <w:b/>
          <w:sz w:val="20"/>
          <w:szCs w:val="20"/>
        </w:rPr>
        <w:t>, realizó experimentos que aportaron</w:t>
      </w:r>
      <w:r>
        <w:rPr>
          <w:rFonts w:ascii="Arial" w:hAnsi="Arial" w:cs="Arial"/>
          <w:b/>
          <w:sz w:val="20"/>
          <w:szCs w:val="20"/>
        </w:rPr>
        <w:t xml:space="preserve"> </w:t>
      </w:r>
      <w:r w:rsidRPr="00673EE7">
        <w:rPr>
          <w:rFonts w:ascii="Arial" w:hAnsi="Arial" w:cs="Arial"/>
          <w:b/>
          <w:sz w:val="20"/>
          <w:szCs w:val="20"/>
        </w:rPr>
        <w:t>evidencias sobre la localización del material genético en organismos eucariontes.</w:t>
      </w:r>
      <w:r>
        <w:rPr>
          <w:rFonts w:ascii="Arial" w:hAnsi="Arial" w:cs="Arial"/>
          <w:b/>
          <w:sz w:val="20"/>
          <w:szCs w:val="20"/>
        </w:rPr>
        <w:t xml:space="preserve"> </w:t>
      </w:r>
      <w:r w:rsidRPr="00673EE7">
        <w:rPr>
          <w:rFonts w:ascii="Arial" w:hAnsi="Arial" w:cs="Arial"/>
          <w:b/>
          <w:sz w:val="20"/>
          <w:szCs w:val="20"/>
        </w:rPr>
        <w:t xml:space="preserve">En su investigación, utilizó dos especies del alga marina Acetabularia: </w:t>
      </w:r>
      <w:r w:rsidRPr="00C16F1B">
        <w:rPr>
          <w:rFonts w:ascii="Arial" w:hAnsi="Arial" w:cs="Arial"/>
          <w:b/>
          <w:i/>
          <w:sz w:val="20"/>
          <w:szCs w:val="20"/>
        </w:rPr>
        <w:t>Acetabularia mediterránea</w:t>
      </w:r>
      <w:r>
        <w:rPr>
          <w:rFonts w:ascii="Arial" w:hAnsi="Arial" w:cs="Arial"/>
          <w:b/>
          <w:sz w:val="20"/>
          <w:szCs w:val="20"/>
        </w:rPr>
        <w:t xml:space="preserve"> </w:t>
      </w:r>
      <w:r w:rsidRPr="00673EE7">
        <w:rPr>
          <w:rFonts w:ascii="Arial" w:hAnsi="Arial" w:cs="Arial"/>
          <w:b/>
          <w:sz w:val="20"/>
          <w:szCs w:val="20"/>
        </w:rPr>
        <w:t xml:space="preserve">y </w:t>
      </w:r>
      <w:r w:rsidRPr="00C16F1B">
        <w:rPr>
          <w:rFonts w:ascii="Arial" w:hAnsi="Arial" w:cs="Arial"/>
          <w:b/>
          <w:i/>
          <w:sz w:val="20"/>
          <w:szCs w:val="20"/>
        </w:rPr>
        <w:t xml:space="preserve">Acetabularia </w:t>
      </w:r>
      <w:proofErr w:type="spellStart"/>
      <w:r w:rsidRPr="00C16F1B">
        <w:rPr>
          <w:rFonts w:ascii="Arial" w:hAnsi="Arial" w:cs="Arial"/>
          <w:b/>
          <w:i/>
          <w:sz w:val="20"/>
          <w:szCs w:val="20"/>
        </w:rPr>
        <w:t>crenulata</w:t>
      </w:r>
      <w:proofErr w:type="spellEnd"/>
      <w:r w:rsidRPr="00673EE7">
        <w:rPr>
          <w:rFonts w:ascii="Arial" w:hAnsi="Arial" w:cs="Arial"/>
          <w:b/>
          <w:sz w:val="20"/>
          <w:szCs w:val="20"/>
        </w:rPr>
        <w:t>, organismos unicelulares que pueden alcanzar un tamaño de 5 cm de altura, y que presentan tres estructuras bien</w:t>
      </w:r>
      <w:r>
        <w:rPr>
          <w:rFonts w:ascii="Arial" w:hAnsi="Arial" w:cs="Arial"/>
          <w:b/>
          <w:sz w:val="20"/>
          <w:szCs w:val="20"/>
        </w:rPr>
        <w:t xml:space="preserve"> </w:t>
      </w:r>
      <w:r w:rsidRPr="00673EE7">
        <w:rPr>
          <w:rFonts w:ascii="Arial" w:hAnsi="Arial" w:cs="Arial"/>
          <w:b/>
          <w:sz w:val="20"/>
          <w:szCs w:val="20"/>
        </w:rPr>
        <w:t>definidas: sombrerillo, pedúnculo y pie, las que se representan en las imágenes del costado derecho.</w:t>
      </w:r>
      <w:r>
        <w:rPr>
          <w:rFonts w:ascii="Arial" w:hAnsi="Arial" w:cs="Arial"/>
          <w:b/>
          <w:sz w:val="20"/>
          <w:szCs w:val="20"/>
        </w:rPr>
        <w:t xml:space="preserve"> </w:t>
      </w:r>
      <w:r w:rsidRPr="00673EE7">
        <w:rPr>
          <w:rFonts w:ascii="Arial" w:hAnsi="Arial" w:cs="Arial"/>
          <w:b/>
          <w:sz w:val="20"/>
          <w:szCs w:val="20"/>
        </w:rPr>
        <w:t>Como puedes observar en estas imágenes, estas especies se diferencian en la forma de</w:t>
      </w:r>
      <w:r>
        <w:rPr>
          <w:rFonts w:ascii="Arial" w:hAnsi="Arial" w:cs="Arial"/>
          <w:b/>
          <w:sz w:val="20"/>
          <w:szCs w:val="20"/>
        </w:rPr>
        <w:t xml:space="preserve"> </w:t>
      </w:r>
      <w:r w:rsidRPr="00673EE7">
        <w:rPr>
          <w:rFonts w:ascii="Arial" w:hAnsi="Arial" w:cs="Arial"/>
          <w:b/>
          <w:sz w:val="20"/>
          <w:szCs w:val="20"/>
        </w:rPr>
        <w:t>su sombrerillo, y el núcleo celular de ambas se encuentra localizado en el pie de cada una.</w:t>
      </w:r>
    </w:p>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proofErr w:type="spellStart"/>
      <w:r>
        <w:rPr>
          <w:rFonts w:ascii="Arial" w:hAnsi="Arial" w:cs="Arial"/>
          <w:b/>
          <w:sz w:val="20"/>
          <w:szCs w:val="20"/>
        </w:rPr>
        <w:t>Häm</w:t>
      </w:r>
      <w:r w:rsidRPr="000C4880">
        <w:rPr>
          <w:rFonts w:ascii="Arial" w:hAnsi="Arial" w:cs="Arial"/>
          <w:b/>
          <w:sz w:val="20"/>
          <w:szCs w:val="20"/>
        </w:rPr>
        <w:t>merling</w:t>
      </w:r>
      <w:proofErr w:type="spellEnd"/>
      <w:r w:rsidRPr="00673EE7">
        <w:rPr>
          <w:rFonts w:ascii="Arial" w:hAnsi="Arial" w:cs="Arial"/>
          <w:b/>
          <w:sz w:val="20"/>
          <w:szCs w:val="20"/>
        </w:rPr>
        <w:t>, en uno de sus trabajos ex</w:t>
      </w:r>
      <w:r>
        <w:rPr>
          <w:rFonts w:ascii="Arial" w:hAnsi="Arial" w:cs="Arial"/>
          <w:b/>
          <w:sz w:val="20"/>
          <w:szCs w:val="20"/>
        </w:rPr>
        <w:t>perimentales, se basó en la ob</w:t>
      </w:r>
      <w:r w:rsidRPr="00673EE7">
        <w:rPr>
          <w:rFonts w:ascii="Arial" w:hAnsi="Arial" w:cs="Arial"/>
          <w:b/>
          <w:sz w:val="20"/>
          <w:szCs w:val="20"/>
        </w:rPr>
        <w:t>servación de la capacidad de estas algas para regenerar su sombrerillo cuando lo pierden.</w:t>
      </w:r>
    </w:p>
    <w:p w:rsidR="001B52A0" w:rsidRDefault="001B52A0" w:rsidP="001B52A0">
      <w:pPr>
        <w:pStyle w:val="Sinespaciado"/>
        <w:jc w:val="both"/>
        <w:rPr>
          <w:rFonts w:ascii="Arial" w:hAnsi="Arial" w:cs="Arial"/>
          <w:b/>
          <w:sz w:val="20"/>
          <w:szCs w:val="20"/>
        </w:rPr>
      </w:pPr>
      <w:r w:rsidRPr="000C4880">
        <w:rPr>
          <w:rFonts w:ascii="Arial" w:hAnsi="Arial" w:cs="Arial"/>
          <w:b/>
          <w:sz w:val="20"/>
          <w:szCs w:val="20"/>
        </w:rPr>
        <w:t>Pensó que en algún lugar del alga existía un “centro” que permitía la regeneración del sombrer</w:t>
      </w:r>
      <w:r>
        <w:rPr>
          <w:rFonts w:ascii="Arial" w:hAnsi="Arial" w:cs="Arial"/>
          <w:b/>
          <w:sz w:val="20"/>
          <w:szCs w:val="20"/>
        </w:rPr>
        <w:t>illo y que distinguía a una va</w:t>
      </w:r>
      <w:r w:rsidRPr="000C4880">
        <w:rPr>
          <w:rFonts w:ascii="Arial" w:hAnsi="Arial" w:cs="Arial"/>
          <w:b/>
          <w:sz w:val="20"/>
          <w:szCs w:val="20"/>
        </w:rPr>
        <w:t>riedad de otra.</w:t>
      </w:r>
      <w:r>
        <w:rPr>
          <w:rFonts w:ascii="Arial" w:hAnsi="Arial" w:cs="Arial"/>
          <w:b/>
          <w:sz w:val="20"/>
          <w:szCs w:val="20"/>
        </w:rPr>
        <w:t xml:space="preserve"> A </w:t>
      </w:r>
      <w:r w:rsidRPr="000C4880">
        <w:rPr>
          <w:rFonts w:ascii="Arial" w:hAnsi="Arial" w:cs="Arial"/>
          <w:b/>
          <w:sz w:val="20"/>
          <w:szCs w:val="20"/>
        </w:rPr>
        <w:t>p</w:t>
      </w:r>
      <w:r>
        <w:rPr>
          <w:rFonts w:ascii="Arial" w:hAnsi="Arial" w:cs="Arial"/>
          <w:b/>
          <w:sz w:val="20"/>
          <w:szCs w:val="20"/>
        </w:rPr>
        <w:t>artir de sus observaciones</w:t>
      </w:r>
      <w:r w:rsidRPr="000C4880">
        <w:rPr>
          <w:rFonts w:ascii="Arial" w:hAnsi="Arial" w:cs="Arial"/>
          <w:b/>
          <w:sz w:val="20"/>
          <w:szCs w:val="20"/>
        </w:rPr>
        <w:t>, sostuvo que en los pedúnculos del alga existía una “sustancia” que se formaría en el núcleo y que luego viajaría hasta el extremo del pedúnculo regenerando el sombrerillo.</w:t>
      </w:r>
      <w:r>
        <w:rPr>
          <w:rFonts w:ascii="Arial" w:hAnsi="Arial" w:cs="Arial"/>
          <w:b/>
          <w:sz w:val="20"/>
          <w:szCs w:val="20"/>
        </w:rPr>
        <w:t xml:space="preserve"> </w:t>
      </w:r>
      <w:proofErr w:type="spellStart"/>
      <w:r w:rsidRPr="000C4880">
        <w:rPr>
          <w:rFonts w:ascii="Arial" w:hAnsi="Arial" w:cs="Arial"/>
          <w:b/>
          <w:sz w:val="20"/>
          <w:szCs w:val="20"/>
        </w:rPr>
        <w:t>Hämmerling</w:t>
      </w:r>
      <w:proofErr w:type="spellEnd"/>
      <w:r w:rsidRPr="000C4880">
        <w:rPr>
          <w:rFonts w:ascii="Arial" w:hAnsi="Arial" w:cs="Arial"/>
          <w:b/>
          <w:sz w:val="20"/>
          <w:szCs w:val="20"/>
        </w:rPr>
        <w:t xml:space="preserve"> </w:t>
      </w:r>
      <w:r>
        <w:rPr>
          <w:rFonts w:ascii="Arial" w:hAnsi="Arial" w:cs="Arial"/>
          <w:b/>
          <w:sz w:val="20"/>
          <w:szCs w:val="20"/>
        </w:rPr>
        <w:t>determina</w:t>
      </w:r>
      <w:r w:rsidRPr="000C4880">
        <w:rPr>
          <w:rFonts w:ascii="Arial" w:hAnsi="Arial" w:cs="Arial"/>
          <w:b/>
          <w:sz w:val="20"/>
          <w:szCs w:val="20"/>
        </w:rPr>
        <w:t xml:space="preserve"> que el núcleo corresponde al centro de control de la célula.</w:t>
      </w:r>
    </w:p>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r>
        <w:rPr>
          <w:rFonts w:ascii="Arial" w:hAnsi="Arial" w:cs="Arial"/>
          <w:b/>
          <w:sz w:val="20"/>
          <w:szCs w:val="20"/>
        </w:rPr>
        <w:t xml:space="preserve">1. </w:t>
      </w:r>
      <w:r w:rsidRPr="00933052">
        <w:rPr>
          <w:rFonts w:ascii="Arial" w:hAnsi="Arial" w:cs="Arial"/>
          <w:b/>
          <w:sz w:val="20"/>
          <w:szCs w:val="20"/>
        </w:rPr>
        <w:t>¿Por qué el científico utilizó este tipo de alga</w:t>
      </w:r>
      <w:r>
        <w:rPr>
          <w:rFonts w:ascii="Arial" w:hAnsi="Arial" w:cs="Arial"/>
          <w:b/>
          <w:sz w:val="20"/>
          <w:szCs w:val="20"/>
        </w:rPr>
        <w:t xml:space="preserve"> </w:t>
      </w:r>
      <w:r w:rsidRPr="00933052">
        <w:rPr>
          <w:rFonts w:ascii="Arial" w:hAnsi="Arial" w:cs="Arial"/>
          <w:b/>
          <w:sz w:val="20"/>
          <w:szCs w:val="20"/>
        </w:rPr>
        <w:t>unicelular?</w:t>
      </w:r>
    </w:p>
    <w:tbl>
      <w:tblPr>
        <w:tblStyle w:val="Tablaconcuadrcula"/>
        <w:tblW w:w="0" w:type="auto"/>
        <w:tblLook w:val="04A0"/>
      </w:tblPr>
      <w:tblGrid>
        <w:gridCol w:w="10942"/>
      </w:tblGrid>
      <w:tr w:rsidR="001B52A0" w:rsidTr="001B52A0">
        <w:tc>
          <w:tcPr>
            <w:tcW w:w="10942" w:type="dxa"/>
          </w:tcPr>
          <w:p w:rsidR="001B52A0" w:rsidRDefault="001B52A0" w:rsidP="001B52A0">
            <w:pPr>
              <w:pStyle w:val="Sinespaciado"/>
              <w:jc w:val="both"/>
              <w:rPr>
                <w:rFonts w:ascii="Arial" w:hAnsi="Arial" w:cs="Arial"/>
                <w:b/>
                <w:color w:val="FF0000"/>
                <w:sz w:val="20"/>
                <w:szCs w:val="20"/>
              </w:rPr>
            </w:pPr>
          </w:p>
          <w:p w:rsidR="001B52A0" w:rsidRDefault="001B52A0" w:rsidP="001B52A0">
            <w:pPr>
              <w:pStyle w:val="Sinespaciado"/>
              <w:jc w:val="both"/>
              <w:rPr>
                <w:rFonts w:ascii="Arial" w:hAnsi="Arial" w:cs="Arial"/>
                <w:b/>
                <w:color w:val="FF0000"/>
                <w:sz w:val="20"/>
                <w:szCs w:val="20"/>
              </w:rPr>
            </w:pPr>
          </w:p>
          <w:p w:rsidR="001B52A0" w:rsidRDefault="001B52A0" w:rsidP="001B52A0">
            <w:pPr>
              <w:pStyle w:val="Sinespaciado"/>
              <w:jc w:val="both"/>
              <w:rPr>
                <w:rFonts w:ascii="Arial" w:hAnsi="Arial" w:cs="Arial"/>
                <w:b/>
                <w:color w:val="FF0000"/>
                <w:sz w:val="20"/>
                <w:szCs w:val="20"/>
              </w:rPr>
            </w:pPr>
          </w:p>
          <w:p w:rsidR="001B52A0" w:rsidRDefault="001B52A0" w:rsidP="001B52A0">
            <w:pPr>
              <w:pStyle w:val="Sinespaciado"/>
              <w:jc w:val="both"/>
              <w:rPr>
                <w:rFonts w:ascii="Arial" w:hAnsi="Arial" w:cs="Arial"/>
                <w:b/>
                <w:color w:val="FF0000"/>
                <w:sz w:val="20"/>
                <w:szCs w:val="20"/>
              </w:rPr>
            </w:pPr>
          </w:p>
        </w:tc>
      </w:tr>
    </w:tbl>
    <w:p w:rsidR="001B52A0" w:rsidRPr="000B376D" w:rsidRDefault="001B52A0" w:rsidP="001B52A0">
      <w:pPr>
        <w:pStyle w:val="Sinespaciado"/>
        <w:jc w:val="both"/>
        <w:rPr>
          <w:rFonts w:ascii="Arial" w:hAnsi="Arial" w:cs="Arial"/>
          <w:b/>
          <w:color w:val="FF0000"/>
          <w:sz w:val="20"/>
          <w:szCs w:val="20"/>
        </w:rPr>
      </w:pPr>
    </w:p>
    <w:p w:rsidR="001B52A0" w:rsidRDefault="001B52A0" w:rsidP="001B52A0">
      <w:pPr>
        <w:pStyle w:val="Sinespaciado"/>
        <w:jc w:val="both"/>
        <w:rPr>
          <w:rFonts w:ascii="Arial" w:hAnsi="Arial" w:cs="Arial"/>
          <w:b/>
          <w:sz w:val="20"/>
          <w:szCs w:val="20"/>
        </w:rPr>
      </w:pPr>
      <w:r>
        <w:rPr>
          <w:rFonts w:ascii="Arial" w:hAnsi="Arial" w:cs="Arial"/>
          <w:b/>
          <w:sz w:val="20"/>
          <w:szCs w:val="20"/>
        </w:rPr>
        <w:t xml:space="preserve">2. </w:t>
      </w:r>
      <w:r w:rsidRPr="00933052">
        <w:rPr>
          <w:rFonts w:ascii="Arial" w:hAnsi="Arial" w:cs="Arial"/>
          <w:b/>
          <w:sz w:val="20"/>
          <w:szCs w:val="20"/>
        </w:rPr>
        <w:t>¿Qué mecanismo de reproducción experimenta el alga,</w:t>
      </w:r>
      <w:r>
        <w:rPr>
          <w:rFonts w:ascii="Arial" w:hAnsi="Arial" w:cs="Arial"/>
          <w:b/>
          <w:sz w:val="20"/>
          <w:szCs w:val="20"/>
        </w:rPr>
        <w:t xml:space="preserve"> </w:t>
      </w:r>
      <w:r w:rsidRPr="00933052">
        <w:rPr>
          <w:rFonts w:ascii="Arial" w:hAnsi="Arial" w:cs="Arial"/>
          <w:b/>
          <w:sz w:val="20"/>
          <w:szCs w:val="20"/>
        </w:rPr>
        <w:t>que permite este tipo de experimento?</w:t>
      </w:r>
    </w:p>
    <w:tbl>
      <w:tblPr>
        <w:tblStyle w:val="Tablaconcuadrcula"/>
        <w:tblW w:w="0" w:type="auto"/>
        <w:tblLook w:val="04A0"/>
      </w:tblPr>
      <w:tblGrid>
        <w:gridCol w:w="10942"/>
      </w:tblGrid>
      <w:tr w:rsidR="001B52A0" w:rsidTr="001B52A0">
        <w:tc>
          <w:tcPr>
            <w:tcW w:w="10942" w:type="dxa"/>
          </w:tcPr>
          <w:p w:rsidR="001B52A0" w:rsidRDefault="001B52A0" w:rsidP="001B52A0">
            <w:pPr>
              <w:pStyle w:val="Sinespaciado"/>
              <w:jc w:val="both"/>
              <w:rPr>
                <w:rFonts w:ascii="Arial" w:hAnsi="Arial" w:cs="Arial"/>
                <w:b/>
                <w:color w:val="FF0000"/>
                <w:sz w:val="20"/>
                <w:szCs w:val="20"/>
              </w:rPr>
            </w:pPr>
          </w:p>
          <w:p w:rsidR="001B52A0" w:rsidRDefault="001B52A0" w:rsidP="001B52A0">
            <w:pPr>
              <w:pStyle w:val="Sinespaciado"/>
              <w:jc w:val="both"/>
              <w:rPr>
                <w:rFonts w:ascii="Arial" w:hAnsi="Arial" w:cs="Arial"/>
                <w:b/>
                <w:color w:val="FF0000"/>
                <w:sz w:val="20"/>
                <w:szCs w:val="20"/>
              </w:rPr>
            </w:pPr>
          </w:p>
          <w:p w:rsidR="001B52A0" w:rsidRDefault="001B52A0" w:rsidP="001B52A0">
            <w:pPr>
              <w:pStyle w:val="Sinespaciado"/>
              <w:jc w:val="both"/>
              <w:rPr>
                <w:rFonts w:ascii="Arial" w:hAnsi="Arial" w:cs="Arial"/>
                <w:b/>
                <w:color w:val="FF0000"/>
                <w:sz w:val="20"/>
                <w:szCs w:val="20"/>
              </w:rPr>
            </w:pPr>
          </w:p>
        </w:tc>
      </w:tr>
    </w:tbl>
    <w:p w:rsidR="001B52A0" w:rsidRPr="000B376D" w:rsidRDefault="001B52A0" w:rsidP="001B52A0">
      <w:pPr>
        <w:pStyle w:val="Sinespaciado"/>
        <w:jc w:val="both"/>
        <w:rPr>
          <w:rFonts w:ascii="Arial" w:hAnsi="Arial" w:cs="Arial"/>
          <w:b/>
          <w:color w:val="FF0000"/>
          <w:sz w:val="20"/>
          <w:szCs w:val="20"/>
        </w:rPr>
      </w:pPr>
    </w:p>
    <w:p w:rsidR="001B52A0" w:rsidRDefault="001B52A0" w:rsidP="001B52A0">
      <w:pPr>
        <w:pStyle w:val="Sinespaciado"/>
        <w:jc w:val="both"/>
        <w:rPr>
          <w:rFonts w:ascii="Arial" w:hAnsi="Arial" w:cs="Arial"/>
          <w:b/>
          <w:sz w:val="20"/>
          <w:szCs w:val="20"/>
        </w:rPr>
      </w:pPr>
      <w:r>
        <w:rPr>
          <w:rFonts w:ascii="Arial" w:hAnsi="Arial" w:cs="Arial"/>
          <w:b/>
          <w:sz w:val="20"/>
          <w:szCs w:val="20"/>
        </w:rPr>
        <w:t xml:space="preserve">3. </w:t>
      </w:r>
      <w:r w:rsidRPr="00933052">
        <w:rPr>
          <w:rFonts w:ascii="Arial" w:hAnsi="Arial" w:cs="Arial"/>
          <w:b/>
          <w:sz w:val="20"/>
          <w:szCs w:val="20"/>
        </w:rPr>
        <w:t>¿Cuál es la idea central de este experimento?</w:t>
      </w:r>
    </w:p>
    <w:tbl>
      <w:tblPr>
        <w:tblStyle w:val="Tablaconcuadrcula"/>
        <w:tblW w:w="0" w:type="auto"/>
        <w:tblLook w:val="04A0"/>
      </w:tblPr>
      <w:tblGrid>
        <w:gridCol w:w="10942"/>
      </w:tblGrid>
      <w:tr w:rsidR="001B52A0" w:rsidTr="001B52A0">
        <w:tc>
          <w:tcPr>
            <w:tcW w:w="10942" w:type="dxa"/>
          </w:tcPr>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p>
        </w:tc>
      </w:tr>
    </w:tbl>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r w:rsidRPr="000C4880">
        <w:rPr>
          <w:rFonts w:ascii="Arial" w:hAnsi="Arial" w:cs="Arial"/>
          <w:b/>
          <w:sz w:val="20"/>
          <w:szCs w:val="20"/>
        </w:rPr>
        <w:lastRenderedPageBreak/>
        <w:t xml:space="preserve">Los estudios efectuados por </w:t>
      </w:r>
      <w:proofErr w:type="spellStart"/>
      <w:r w:rsidRPr="000C4880">
        <w:rPr>
          <w:rFonts w:ascii="Arial" w:hAnsi="Arial" w:cs="Arial"/>
          <w:b/>
          <w:sz w:val="20"/>
          <w:szCs w:val="20"/>
        </w:rPr>
        <w:t>Joachim</w:t>
      </w:r>
      <w:proofErr w:type="spellEnd"/>
      <w:r w:rsidRPr="000C4880">
        <w:rPr>
          <w:rFonts w:ascii="Arial" w:hAnsi="Arial" w:cs="Arial"/>
          <w:b/>
          <w:sz w:val="20"/>
          <w:szCs w:val="20"/>
        </w:rPr>
        <w:t xml:space="preserve"> </w:t>
      </w:r>
      <w:proofErr w:type="spellStart"/>
      <w:r w:rsidRPr="000C4880">
        <w:rPr>
          <w:rFonts w:ascii="Arial" w:hAnsi="Arial" w:cs="Arial"/>
          <w:b/>
          <w:sz w:val="20"/>
          <w:szCs w:val="20"/>
        </w:rPr>
        <w:t>Hämmerling</w:t>
      </w:r>
      <w:proofErr w:type="spellEnd"/>
      <w:r w:rsidRPr="000C4880">
        <w:rPr>
          <w:rFonts w:ascii="Arial" w:hAnsi="Arial" w:cs="Arial"/>
          <w:b/>
          <w:sz w:val="20"/>
          <w:szCs w:val="20"/>
        </w:rPr>
        <w:t xml:space="preserve"> en algas unicelulares fueron pioneros en revelar que en el núcleo se almacena la mayor parte de la información genética. Sin embargo, aún se desconocía si esto también se cumplía en organismos pluricelulares. Gran parte de la comunidad científica de la época creía que las células, al diferenciarse para formar diferentes tejidos y órganos, eliminaban segmentos de su ADN. Décadas </w:t>
      </w:r>
      <w:r>
        <w:rPr>
          <w:rFonts w:ascii="Arial" w:hAnsi="Arial" w:cs="Arial"/>
          <w:b/>
          <w:sz w:val="20"/>
          <w:szCs w:val="20"/>
        </w:rPr>
        <w:t>más tarde, esta idea fue descar</w:t>
      </w:r>
      <w:r w:rsidRPr="000C4880">
        <w:rPr>
          <w:rFonts w:ascii="Arial" w:hAnsi="Arial" w:cs="Arial"/>
          <w:b/>
          <w:sz w:val="20"/>
          <w:szCs w:val="20"/>
        </w:rPr>
        <w:t xml:space="preserve">tada gracias a los experimentos realizados por el científico inglés John </w:t>
      </w:r>
      <w:proofErr w:type="spellStart"/>
      <w:r w:rsidRPr="000C4880">
        <w:rPr>
          <w:rFonts w:ascii="Arial" w:hAnsi="Arial" w:cs="Arial"/>
          <w:b/>
          <w:sz w:val="20"/>
          <w:szCs w:val="20"/>
        </w:rPr>
        <w:t>Gurdon</w:t>
      </w:r>
      <w:proofErr w:type="spellEnd"/>
      <w:r w:rsidRPr="000C4880">
        <w:rPr>
          <w:rFonts w:ascii="Arial" w:hAnsi="Arial" w:cs="Arial"/>
          <w:b/>
          <w:sz w:val="20"/>
          <w:szCs w:val="20"/>
        </w:rPr>
        <w:t xml:space="preserve">. Este investigador trabajó con ranas de la especie </w:t>
      </w:r>
      <w:proofErr w:type="spellStart"/>
      <w:r w:rsidRPr="000C4880">
        <w:rPr>
          <w:rFonts w:ascii="Arial" w:hAnsi="Arial" w:cs="Arial"/>
          <w:b/>
          <w:sz w:val="20"/>
          <w:szCs w:val="20"/>
        </w:rPr>
        <w:t>Xenopus</w:t>
      </w:r>
      <w:proofErr w:type="spellEnd"/>
      <w:r w:rsidRPr="000C4880">
        <w:rPr>
          <w:rFonts w:ascii="Arial" w:hAnsi="Arial" w:cs="Arial"/>
          <w:b/>
          <w:sz w:val="20"/>
          <w:szCs w:val="20"/>
        </w:rPr>
        <w:t xml:space="preserve"> </w:t>
      </w:r>
      <w:proofErr w:type="spellStart"/>
      <w:r w:rsidRPr="000C4880">
        <w:rPr>
          <w:rFonts w:ascii="Arial" w:hAnsi="Arial" w:cs="Arial"/>
          <w:b/>
          <w:sz w:val="20"/>
          <w:szCs w:val="20"/>
        </w:rPr>
        <w:t>laevis</w:t>
      </w:r>
      <w:proofErr w:type="spellEnd"/>
      <w:r w:rsidRPr="000C4880">
        <w:rPr>
          <w:rFonts w:ascii="Arial" w:hAnsi="Arial" w:cs="Arial"/>
          <w:b/>
          <w:sz w:val="20"/>
          <w:szCs w:val="20"/>
        </w:rPr>
        <w:t>, linaje silvestre y albino.</w:t>
      </w:r>
    </w:p>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r>
        <w:rPr>
          <w:rFonts w:ascii="Arial" w:hAnsi="Arial" w:cs="Arial"/>
          <w:b/>
          <w:noProof/>
          <w:sz w:val="20"/>
          <w:szCs w:val="20"/>
          <w:lang w:eastAsia="es-ES"/>
        </w:rPr>
        <w:drawing>
          <wp:anchor distT="0" distB="0" distL="114300" distR="114300" simplePos="0" relativeHeight="251664384" behindDoc="1" locked="0" layoutInCell="1" allowOverlap="1">
            <wp:simplePos x="0" y="0"/>
            <wp:positionH relativeFrom="column">
              <wp:posOffset>85725</wp:posOffset>
            </wp:positionH>
            <wp:positionV relativeFrom="paragraph">
              <wp:posOffset>730250</wp:posOffset>
            </wp:positionV>
            <wp:extent cx="6600825" cy="3276600"/>
            <wp:effectExtent l="19050" t="0" r="9525" b="0"/>
            <wp:wrapTight wrapText="bothSides">
              <wp:wrapPolygon edited="0">
                <wp:start x="-62" y="0"/>
                <wp:lineTo x="-62" y="21474"/>
                <wp:lineTo x="21631" y="21474"/>
                <wp:lineTo x="21631" y="0"/>
                <wp:lineTo x="-62"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600825" cy="3276600"/>
                    </a:xfrm>
                    <a:prstGeom prst="rect">
                      <a:avLst/>
                    </a:prstGeom>
                    <a:noFill/>
                    <a:ln w="9525">
                      <a:noFill/>
                      <a:miter lim="800000"/>
                      <a:headEnd/>
                      <a:tailEnd/>
                    </a:ln>
                  </pic:spPr>
                </pic:pic>
              </a:graphicData>
            </a:graphic>
          </wp:anchor>
        </w:drawing>
      </w:r>
      <w:r w:rsidRPr="00DD0813">
        <w:rPr>
          <w:rFonts w:ascii="Arial" w:hAnsi="Arial" w:cs="Arial"/>
          <w:b/>
          <w:sz w:val="20"/>
          <w:szCs w:val="20"/>
        </w:rPr>
        <w:t xml:space="preserve">En este experimento, </w:t>
      </w:r>
      <w:proofErr w:type="spellStart"/>
      <w:r w:rsidRPr="00DD0813">
        <w:rPr>
          <w:rFonts w:ascii="Arial" w:hAnsi="Arial" w:cs="Arial"/>
          <w:b/>
          <w:sz w:val="20"/>
          <w:szCs w:val="20"/>
        </w:rPr>
        <w:t>Gurdon</w:t>
      </w:r>
      <w:proofErr w:type="spellEnd"/>
      <w:r w:rsidRPr="00DD0813">
        <w:rPr>
          <w:rFonts w:ascii="Arial" w:hAnsi="Arial" w:cs="Arial"/>
          <w:b/>
          <w:sz w:val="20"/>
          <w:szCs w:val="20"/>
        </w:rPr>
        <w:t xml:space="preserve"> aisló y cultivó células intestinales de ranas de la especie </w:t>
      </w:r>
      <w:proofErr w:type="spellStart"/>
      <w:r w:rsidRPr="006A3E60">
        <w:rPr>
          <w:rFonts w:ascii="Arial" w:hAnsi="Arial" w:cs="Arial"/>
          <w:b/>
          <w:i/>
          <w:sz w:val="20"/>
          <w:szCs w:val="20"/>
        </w:rPr>
        <w:t>Xenopus</w:t>
      </w:r>
      <w:proofErr w:type="spellEnd"/>
      <w:r w:rsidRPr="006A3E60">
        <w:rPr>
          <w:rFonts w:ascii="Arial" w:hAnsi="Arial" w:cs="Arial"/>
          <w:b/>
          <w:i/>
          <w:sz w:val="20"/>
          <w:szCs w:val="20"/>
        </w:rPr>
        <w:t xml:space="preserve"> </w:t>
      </w:r>
      <w:proofErr w:type="spellStart"/>
      <w:r w:rsidRPr="006A3E60">
        <w:rPr>
          <w:rFonts w:ascii="Arial" w:hAnsi="Arial" w:cs="Arial"/>
          <w:b/>
          <w:i/>
          <w:sz w:val="20"/>
          <w:szCs w:val="20"/>
        </w:rPr>
        <w:t>laevis</w:t>
      </w:r>
      <w:proofErr w:type="spellEnd"/>
      <w:r w:rsidRPr="00DD0813">
        <w:rPr>
          <w:rFonts w:ascii="Arial" w:hAnsi="Arial" w:cs="Arial"/>
          <w:b/>
          <w:sz w:val="20"/>
          <w:szCs w:val="20"/>
        </w:rPr>
        <w:t>. Paralelamente, aisló huevos </w:t>
      </w:r>
      <w:r w:rsidRPr="00DD0813">
        <w:rPr>
          <w:rFonts w:ascii="Arial" w:hAnsi="Arial" w:cs="Arial"/>
          <w:b/>
          <w:bCs/>
          <w:sz w:val="20"/>
          <w:szCs w:val="20"/>
        </w:rPr>
        <w:t>no fertilizados</w:t>
      </w:r>
      <w:r w:rsidRPr="00DD0813">
        <w:rPr>
          <w:rFonts w:ascii="Arial" w:hAnsi="Arial" w:cs="Arial"/>
          <w:b/>
          <w:sz w:val="20"/>
          <w:szCs w:val="20"/>
        </w:rPr>
        <w:t> de la misma especie irradiándol</w:t>
      </w:r>
      <w:r>
        <w:rPr>
          <w:rFonts w:ascii="Arial" w:hAnsi="Arial" w:cs="Arial"/>
          <w:b/>
          <w:sz w:val="20"/>
          <w:szCs w:val="20"/>
        </w:rPr>
        <w:t xml:space="preserve">os con luz ultravioleta para </w:t>
      </w:r>
      <w:r w:rsidRPr="00DD0813">
        <w:rPr>
          <w:rFonts w:ascii="Arial" w:hAnsi="Arial" w:cs="Arial"/>
          <w:b/>
          <w:sz w:val="20"/>
          <w:szCs w:val="20"/>
        </w:rPr>
        <w:t xml:space="preserve"> destruir sus núcleos. Posteriormente, aisló núcleos de las células intestinales y los inyectó dentro de los huevos sin núcleo. Después de algunas semanas observó el desarrollo exitoso de nuevos renacuajos</w:t>
      </w:r>
      <w:r>
        <w:rPr>
          <w:rFonts w:ascii="Arial" w:hAnsi="Arial" w:cs="Arial"/>
          <w:b/>
          <w:sz w:val="20"/>
          <w:szCs w:val="20"/>
        </w:rPr>
        <w:t xml:space="preserve"> y en experimentos posteriores el desarrollo de ranas adultas.</w:t>
      </w:r>
    </w:p>
    <w:p w:rsidR="001B52A0" w:rsidRDefault="001B52A0" w:rsidP="001B52A0">
      <w:pPr>
        <w:pStyle w:val="Sinespaciado"/>
        <w:jc w:val="both"/>
        <w:rPr>
          <w:rFonts w:ascii="Arial" w:hAnsi="Arial" w:cs="Arial"/>
          <w:b/>
          <w:sz w:val="20"/>
          <w:szCs w:val="20"/>
        </w:rPr>
      </w:pPr>
      <w:r>
        <w:rPr>
          <w:rFonts w:ascii="Arial" w:hAnsi="Arial" w:cs="Arial"/>
          <w:b/>
          <w:sz w:val="20"/>
          <w:szCs w:val="20"/>
        </w:rPr>
        <w:t xml:space="preserve">Resuelve </w:t>
      </w:r>
    </w:p>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r>
        <w:rPr>
          <w:rFonts w:ascii="Arial" w:hAnsi="Arial" w:cs="Arial"/>
          <w:b/>
          <w:sz w:val="20"/>
          <w:szCs w:val="20"/>
        </w:rPr>
        <w:t>a) ¿Qué representa cada uno de los números de la imagen?</w:t>
      </w:r>
    </w:p>
    <w:tbl>
      <w:tblPr>
        <w:tblStyle w:val="Tablaconcuadrcula"/>
        <w:tblW w:w="0" w:type="auto"/>
        <w:tblLook w:val="04A0"/>
      </w:tblPr>
      <w:tblGrid>
        <w:gridCol w:w="10942"/>
      </w:tblGrid>
      <w:tr w:rsidR="001B52A0" w:rsidTr="001B52A0">
        <w:tc>
          <w:tcPr>
            <w:tcW w:w="10942" w:type="dxa"/>
          </w:tcPr>
          <w:p w:rsidR="001B52A0" w:rsidRDefault="001B52A0" w:rsidP="001B52A0">
            <w:pPr>
              <w:pStyle w:val="Sinespaciado"/>
              <w:jc w:val="both"/>
              <w:rPr>
                <w:rFonts w:ascii="Arial" w:hAnsi="Arial" w:cs="Arial"/>
                <w:b/>
                <w:color w:val="FF0000"/>
                <w:sz w:val="20"/>
                <w:szCs w:val="20"/>
              </w:rPr>
            </w:pPr>
          </w:p>
          <w:p w:rsidR="001B52A0" w:rsidRDefault="001B52A0" w:rsidP="001B52A0">
            <w:pPr>
              <w:pStyle w:val="Sinespaciado"/>
              <w:jc w:val="both"/>
              <w:rPr>
                <w:rFonts w:ascii="Arial" w:hAnsi="Arial" w:cs="Arial"/>
                <w:b/>
                <w:color w:val="FF0000"/>
                <w:sz w:val="20"/>
                <w:szCs w:val="20"/>
              </w:rPr>
            </w:pPr>
          </w:p>
          <w:p w:rsidR="001B52A0" w:rsidRDefault="001B52A0" w:rsidP="001B52A0">
            <w:pPr>
              <w:pStyle w:val="Sinespaciado"/>
              <w:jc w:val="both"/>
              <w:rPr>
                <w:rFonts w:ascii="Arial" w:hAnsi="Arial" w:cs="Arial"/>
                <w:b/>
                <w:color w:val="FF0000"/>
                <w:sz w:val="20"/>
                <w:szCs w:val="20"/>
              </w:rPr>
            </w:pPr>
          </w:p>
        </w:tc>
      </w:tr>
    </w:tbl>
    <w:p w:rsidR="001B52A0" w:rsidRPr="003667A2" w:rsidRDefault="001B52A0" w:rsidP="001B52A0">
      <w:pPr>
        <w:pStyle w:val="Sinespaciado"/>
        <w:jc w:val="both"/>
        <w:rPr>
          <w:rFonts w:ascii="Arial" w:hAnsi="Arial" w:cs="Arial"/>
          <w:b/>
          <w:color w:val="FF0000"/>
          <w:sz w:val="20"/>
          <w:szCs w:val="20"/>
        </w:rPr>
      </w:pPr>
    </w:p>
    <w:p w:rsidR="001B52A0" w:rsidRDefault="001B52A0" w:rsidP="001B52A0">
      <w:pPr>
        <w:pStyle w:val="Sinespaciado"/>
        <w:jc w:val="both"/>
        <w:rPr>
          <w:rFonts w:ascii="Arial" w:hAnsi="Arial" w:cs="Arial"/>
          <w:b/>
          <w:sz w:val="20"/>
          <w:szCs w:val="20"/>
        </w:rPr>
      </w:pPr>
      <w:r>
        <w:rPr>
          <w:rFonts w:ascii="Arial" w:hAnsi="Arial" w:cs="Arial"/>
          <w:b/>
          <w:sz w:val="20"/>
          <w:szCs w:val="20"/>
        </w:rPr>
        <w:t xml:space="preserve">b) </w:t>
      </w:r>
      <w:r w:rsidRPr="00DD0813">
        <w:rPr>
          <w:rFonts w:ascii="Arial" w:hAnsi="Arial" w:cs="Arial"/>
          <w:b/>
          <w:sz w:val="20"/>
          <w:szCs w:val="20"/>
        </w:rPr>
        <w:t>¿Qué observó en las ranas luego de realizar el</w:t>
      </w:r>
      <w:r>
        <w:rPr>
          <w:rFonts w:ascii="Arial" w:hAnsi="Arial" w:cs="Arial"/>
          <w:b/>
          <w:sz w:val="20"/>
          <w:szCs w:val="20"/>
        </w:rPr>
        <w:t xml:space="preserve"> experimento?</w:t>
      </w:r>
    </w:p>
    <w:tbl>
      <w:tblPr>
        <w:tblStyle w:val="Tablaconcuadrcula"/>
        <w:tblW w:w="0" w:type="auto"/>
        <w:tblLook w:val="04A0"/>
      </w:tblPr>
      <w:tblGrid>
        <w:gridCol w:w="10942"/>
      </w:tblGrid>
      <w:tr w:rsidR="001B52A0" w:rsidTr="001B52A0">
        <w:tc>
          <w:tcPr>
            <w:tcW w:w="10942" w:type="dxa"/>
          </w:tcPr>
          <w:p w:rsidR="001B52A0" w:rsidRDefault="001B52A0" w:rsidP="001B52A0">
            <w:pPr>
              <w:pStyle w:val="Sinespaciado"/>
              <w:jc w:val="both"/>
              <w:rPr>
                <w:rFonts w:ascii="Arial" w:hAnsi="Arial" w:cs="Arial"/>
                <w:b/>
                <w:color w:val="FF0000"/>
                <w:sz w:val="20"/>
                <w:szCs w:val="20"/>
              </w:rPr>
            </w:pPr>
          </w:p>
          <w:p w:rsidR="001B52A0" w:rsidRDefault="001B52A0" w:rsidP="001B52A0">
            <w:pPr>
              <w:pStyle w:val="Sinespaciado"/>
              <w:jc w:val="both"/>
              <w:rPr>
                <w:rFonts w:ascii="Arial" w:hAnsi="Arial" w:cs="Arial"/>
                <w:b/>
                <w:color w:val="FF0000"/>
                <w:sz w:val="20"/>
                <w:szCs w:val="20"/>
              </w:rPr>
            </w:pPr>
          </w:p>
          <w:p w:rsidR="001B52A0" w:rsidRDefault="001B52A0" w:rsidP="001B52A0">
            <w:pPr>
              <w:pStyle w:val="Sinespaciado"/>
              <w:jc w:val="both"/>
              <w:rPr>
                <w:rFonts w:ascii="Arial" w:hAnsi="Arial" w:cs="Arial"/>
                <w:b/>
                <w:color w:val="FF0000"/>
                <w:sz w:val="20"/>
                <w:szCs w:val="20"/>
              </w:rPr>
            </w:pPr>
          </w:p>
        </w:tc>
      </w:tr>
    </w:tbl>
    <w:p w:rsidR="001B52A0" w:rsidRPr="006A3E60" w:rsidRDefault="001B52A0" w:rsidP="001B52A0">
      <w:pPr>
        <w:pStyle w:val="Sinespaciado"/>
        <w:jc w:val="both"/>
        <w:rPr>
          <w:rFonts w:ascii="Arial" w:hAnsi="Arial" w:cs="Arial"/>
          <w:b/>
          <w:color w:val="FF0000"/>
          <w:sz w:val="20"/>
          <w:szCs w:val="20"/>
        </w:rPr>
      </w:pPr>
    </w:p>
    <w:p w:rsidR="001B52A0" w:rsidRDefault="001B52A0" w:rsidP="001B52A0">
      <w:pPr>
        <w:pStyle w:val="Sinespaciado"/>
        <w:jc w:val="both"/>
        <w:rPr>
          <w:rFonts w:ascii="Arial" w:hAnsi="Arial" w:cs="Arial"/>
          <w:b/>
          <w:sz w:val="20"/>
          <w:szCs w:val="20"/>
        </w:rPr>
      </w:pPr>
      <w:r>
        <w:rPr>
          <w:rFonts w:ascii="Arial" w:hAnsi="Arial" w:cs="Arial"/>
          <w:b/>
          <w:sz w:val="20"/>
          <w:szCs w:val="20"/>
        </w:rPr>
        <w:t xml:space="preserve">c) </w:t>
      </w:r>
      <w:r w:rsidRPr="00DD0813">
        <w:rPr>
          <w:rFonts w:ascii="Arial" w:hAnsi="Arial" w:cs="Arial"/>
          <w:b/>
          <w:sz w:val="20"/>
          <w:szCs w:val="20"/>
        </w:rPr>
        <w:t xml:space="preserve">¿A qué </w:t>
      </w:r>
      <w:r>
        <w:rPr>
          <w:rFonts w:ascii="Arial" w:hAnsi="Arial" w:cs="Arial"/>
          <w:b/>
          <w:sz w:val="20"/>
          <w:szCs w:val="20"/>
        </w:rPr>
        <w:t>deducción</w:t>
      </w:r>
      <w:r w:rsidRPr="00DD0813">
        <w:rPr>
          <w:rFonts w:ascii="Arial" w:hAnsi="Arial" w:cs="Arial"/>
          <w:b/>
          <w:sz w:val="20"/>
          <w:szCs w:val="20"/>
        </w:rPr>
        <w:t xml:space="preserve"> llegó el científico una vez que obtuvo</w:t>
      </w:r>
      <w:r>
        <w:rPr>
          <w:rFonts w:ascii="Arial" w:hAnsi="Arial" w:cs="Arial"/>
          <w:b/>
          <w:sz w:val="20"/>
          <w:szCs w:val="20"/>
        </w:rPr>
        <w:t xml:space="preserve"> </w:t>
      </w:r>
      <w:r w:rsidRPr="00DD0813">
        <w:rPr>
          <w:rFonts w:ascii="Arial" w:hAnsi="Arial" w:cs="Arial"/>
          <w:b/>
          <w:sz w:val="20"/>
          <w:szCs w:val="20"/>
        </w:rPr>
        <w:t>una descendencia de rana albina?</w:t>
      </w:r>
    </w:p>
    <w:tbl>
      <w:tblPr>
        <w:tblStyle w:val="Tablaconcuadrcula"/>
        <w:tblW w:w="0" w:type="auto"/>
        <w:tblLook w:val="04A0"/>
      </w:tblPr>
      <w:tblGrid>
        <w:gridCol w:w="10942"/>
      </w:tblGrid>
      <w:tr w:rsidR="001B52A0" w:rsidTr="001B52A0">
        <w:tc>
          <w:tcPr>
            <w:tcW w:w="10942" w:type="dxa"/>
          </w:tcPr>
          <w:p w:rsidR="001B52A0" w:rsidRDefault="001B52A0" w:rsidP="001B52A0">
            <w:pPr>
              <w:pStyle w:val="Sinespaciado"/>
              <w:jc w:val="both"/>
              <w:rPr>
                <w:rFonts w:ascii="Arial" w:hAnsi="Arial" w:cs="Arial"/>
                <w:b/>
                <w:color w:val="FF0000"/>
                <w:sz w:val="20"/>
                <w:szCs w:val="20"/>
              </w:rPr>
            </w:pPr>
          </w:p>
          <w:p w:rsidR="001B52A0" w:rsidRDefault="001B52A0" w:rsidP="001B52A0">
            <w:pPr>
              <w:pStyle w:val="Sinespaciado"/>
              <w:jc w:val="both"/>
              <w:rPr>
                <w:rFonts w:ascii="Arial" w:hAnsi="Arial" w:cs="Arial"/>
                <w:b/>
                <w:color w:val="FF0000"/>
                <w:sz w:val="20"/>
                <w:szCs w:val="20"/>
              </w:rPr>
            </w:pPr>
          </w:p>
          <w:p w:rsidR="001B52A0" w:rsidRDefault="001B52A0" w:rsidP="001B52A0">
            <w:pPr>
              <w:pStyle w:val="Sinespaciado"/>
              <w:jc w:val="both"/>
              <w:rPr>
                <w:rFonts w:ascii="Arial" w:hAnsi="Arial" w:cs="Arial"/>
                <w:b/>
                <w:color w:val="FF0000"/>
                <w:sz w:val="20"/>
                <w:szCs w:val="20"/>
              </w:rPr>
            </w:pPr>
          </w:p>
        </w:tc>
      </w:tr>
    </w:tbl>
    <w:p w:rsidR="001B52A0" w:rsidRPr="00F019B2" w:rsidRDefault="001B52A0" w:rsidP="001B52A0">
      <w:pPr>
        <w:pStyle w:val="Sinespaciado"/>
        <w:jc w:val="both"/>
        <w:rPr>
          <w:rFonts w:ascii="Arial" w:hAnsi="Arial" w:cs="Arial"/>
          <w:b/>
          <w:color w:val="FF0000"/>
          <w:sz w:val="20"/>
          <w:szCs w:val="20"/>
        </w:rPr>
      </w:pPr>
    </w:p>
    <w:p w:rsidR="001B52A0" w:rsidRPr="00657855" w:rsidRDefault="001B52A0" w:rsidP="001B52A0">
      <w:pPr>
        <w:pStyle w:val="Sinespaciado"/>
        <w:jc w:val="both"/>
        <w:rPr>
          <w:rFonts w:ascii="Arial" w:hAnsi="Arial" w:cs="Arial"/>
          <w:b/>
          <w:sz w:val="20"/>
          <w:szCs w:val="20"/>
        </w:rPr>
      </w:pPr>
      <w:r>
        <w:rPr>
          <w:rFonts w:ascii="Arial" w:hAnsi="Arial" w:cs="Arial"/>
          <w:b/>
          <w:sz w:val="20"/>
          <w:szCs w:val="20"/>
        </w:rPr>
        <w:t xml:space="preserve">d) </w:t>
      </w:r>
      <w:r w:rsidRPr="00657855">
        <w:rPr>
          <w:rFonts w:ascii="Arial" w:hAnsi="Arial" w:cs="Arial"/>
          <w:b/>
          <w:sz w:val="20"/>
          <w:szCs w:val="20"/>
        </w:rPr>
        <w:t>La clonación es una técnica en la que se obtienen copias idénticas de un organismo o tejido en forma asexual. Inves</w:t>
      </w:r>
      <w:r>
        <w:rPr>
          <w:rFonts w:ascii="Arial" w:hAnsi="Arial" w:cs="Arial"/>
          <w:b/>
          <w:sz w:val="20"/>
          <w:szCs w:val="20"/>
        </w:rPr>
        <w:t>tiguen sobre este procedimiento</w:t>
      </w:r>
      <w:r w:rsidRPr="00657855">
        <w:rPr>
          <w:rFonts w:ascii="Arial" w:hAnsi="Arial" w:cs="Arial"/>
          <w:b/>
          <w:sz w:val="20"/>
          <w:szCs w:val="20"/>
        </w:rPr>
        <w:t xml:space="preserve">. Luego, </w:t>
      </w:r>
      <w:r>
        <w:rPr>
          <w:rFonts w:ascii="Arial" w:hAnsi="Arial" w:cs="Arial"/>
          <w:b/>
          <w:sz w:val="20"/>
          <w:szCs w:val="20"/>
        </w:rPr>
        <w:t>registre la respuesta a</w:t>
      </w:r>
      <w:r w:rsidRPr="00657855">
        <w:rPr>
          <w:rFonts w:ascii="Arial" w:hAnsi="Arial" w:cs="Arial"/>
          <w:b/>
          <w:sz w:val="20"/>
          <w:szCs w:val="20"/>
        </w:rPr>
        <w:t xml:space="preserve"> la siguiente pregunta:</w:t>
      </w:r>
    </w:p>
    <w:p w:rsidR="001B52A0" w:rsidRDefault="001B52A0" w:rsidP="001B52A0">
      <w:pPr>
        <w:pStyle w:val="Sinespaciado"/>
        <w:jc w:val="both"/>
        <w:rPr>
          <w:rFonts w:ascii="Arial" w:hAnsi="Arial" w:cs="Arial"/>
          <w:b/>
          <w:sz w:val="20"/>
          <w:szCs w:val="20"/>
        </w:rPr>
      </w:pPr>
      <w:r w:rsidRPr="00657855">
        <w:rPr>
          <w:rFonts w:ascii="Arial" w:hAnsi="Arial" w:cs="Arial"/>
          <w:b/>
          <w:sz w:val="20"/>
          <w:szCs w:val="20"/>
        </w:rPr>
        <w:t xml:space="preserve">¿Se puede afirmar que </w:t>
      </w:r>
      <w:proofErr w:type="spellStart"/>
      <w:r w:rsidRPr="00657855">
        <w:rPr>
          <w:rFonts w:ascii="Arial" w:hAnsi="Arial" w:cs="Arial"/>
          <w:b/>
          <w:sz w:val="20"/>
          <w:szCs w:val="20"/>
        </w:rPr>
        <w:t>Gurdon</w:t>
      </w:r>
      <w:proofErr w:type="spellEnd"/>
      <w:r w:rsidRPr="00657855">
        <w:rPr>
          <w:rFonts w:ascii="Arial" w:hAnsi="Arial" w:cs="Arial"/>
          <w:b/>
          <w:sz w:val="20"/>
          <w:szCs w:val="20"/>
        </w:rPr>
        <w:t xml:space="preserve"> aplicó la técnica de clonación antes de que se conociera como tal? Argumenten.</w:t>
      </w:r>
    </w:p>
    <w:tbl>
      <w:tblPr>
        <w:tblStyle w:val="Tablaconcuadrcula"/>
        <w:tblW w:w="0" w:type="auto"/>
        <w:tblLook w:val="04A0"/>
      </w:tblPr>
      <w:tblGrid>
        <w:gridCol w:w="10942"/>
      </w:tblGrid>
      <w:tr w:rsidR="001B52A0" w:rsidTr="001B52A0">
        <w:tc>
          <w:tcPr>
            <w:tcW w:w="10942" w:type="dxa"/>
          </w:tcPr>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p>
        </w:tc>
      </w:tr>
    </w:tbl>
    <w:p w:rsidR="001B52A0" w:rsidRDefault="001B52A0" w:rsidP="001B52A0">
      <w:pPr>
        <w:pStyle w:val="Sinespaciado"/>
        <w:jc w:val="both"/>
        <w:rPr>
          <w:rFonts w:ascii="Arial" w:hAnsi="Arial" w:cs="Arial"/>
          <w:b/>
          <w:sz w:val="20"/>
          <w:szCs w:val="20"/>
        </w:rPr>
      </w:pPr>
    </w:p>
    <w:p w:rsidR="001B52A0" w:rsidRPr="00657855" w:rsidRDefault="001B52A0" w:rsidP="001B52A0">
      <w:pPr>
        <w:pStyle w:val="Sinespaciado"/>
        <w:jc w:val="both"/>
        <w:rPr>
          <w:rFonts w:ascii="Arial" w:hAnsi="Arial" w:cs="Arial"/>
          <w:b/>
          <w:sz w:val="20"/>
          <w:szCs w:val="20"/>
        </w:rPr>
      </w:pPr>
      <w:r w:rsidRPr="004F16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5pt;margin-top:5.55pt;width:212.85pt;height:141.55pt;z-index:251665408" wrapcoords="-55 0 -55 21516 21600 21516 21600 0 -55 0">
            <v:imagedata r:id="rId9" o:title=""/>
            <w10:wrap type="tight"/>
          </v:shape>
          <o:OLEObject Type="Embed" ProgID="PBrush" ShapeID="_x0000_s1028" DrawAspect="Content" ObjectID="_1654543065" r:id="rId10"/>
        </w:pict>
      </w:r>
      <w:r>
        <w:rPr>
          <w:rFonts w:ascii="Arial" w:hAnsi="Arial" w:cs="Arial"/>
          <w:b/>
          <w:sz w:val="20"/>
          <w:szCs w:val="20"/>
        </w:rPr>
        <w:t xml:space="preserve">Ambos científicos, </w:t>
      </w:r>
      <w:proofErr w:type="spellStart"/>
      <w:r>
        <w:rPr>
          <w:rFonts w:ascii="Arial" w:hAnsi="Arial" w:cs="Arial"/>
          <w:b/>
          <w:sz w:val="20"/>
          <w:szCs w:val="20"/>
        </w:rPr>
        <w:t>Hämmerling</w:t>
      </w:r>
      <w:proofErr w:type="spellEnd"/>
      <w:r>
        <w:rPr>
          <w:rFonts w:ascii="Arial" w:hAnsi="Arial" w:cs="Arial"/>
          <w:b/>
          <w:sz w:val="20"/>
          <w:szCs w:val="20"/>
        </w:rPr>
        <w:t xml:space="preserve"> y </w:t>
      </w:r>
      <w:proofErr w:type="spellStart"/>
      <w:r>
        <w:rPr>
          <w:rFonts w:ascii="Arial" w:hAnsi="Arial" w:cs="Arial"/>
          <w:b/>
          <w:sz w:val="20"/>
          <w:szCs w:val="20"/>
        </w:rPr>
        <w:t>Gurdon</w:t>
      </w:r>
      <w:proofErr w:type="spellEnd"/>
      <w:r>
        <w:rPr>
          <w:rFonts w:ascii="Arial" w:hAnsi="Arial" w:cs="Arial"/>
          <w:b/>
          <w:sz w:val="20"/>
          <w:szCs w:val="20"/>
        </w:rPr>
        <w:t xml:space="preserve"> llegaron a la misma conclusión La información genética de una célula eucarionte se encuentra  dentro de su núcleo.</w:t>
      </w:r>
    </w:p>
    <w:p w:rsidR="001B52A0" w:rsidRDefault="001B52A0" w:rsidP="001B52A0">
      <w:pPr>
        <w:pStyle w:val="Sinespaciado"/>
        <w:jc w:val="both"/>
        <w:rPr>
          <w:rFonts w:ascii="Arial" w:hAnsi="Arial" w:cs="Arial"/>
          <w:b/>
          <w:sz w:val="20"/>
          <w:szCs w:val="20"/>
        </w:rPr>
      </w:pPr>
      <w:r w:rsidRPr="00657855">
        <w:rPr>
          <w:rFonts w:ascii="Arial" w:hAnsi="Arial" w:cs="Arial"/>
          <w:b/>
          <w:sz w:val="20"/>
          <w:szCs w:val="20"/>
        </w:rPr>
        <w:t xml:space="preserve">El núcleo celular fue observado e identificado por primera vez en 1833 por el botánico Robert Brown. </w:t>
      </w:r>
    </w:p>
    <w:p w:rsidR="001B52A0" w:rsidRDefault="001B52A0" w:rsidP="001B52A0">
      <w:pPr>
        <w:pStyle w:val="Sinespaciado"/>
        <w:jc w:val="both"/>
        <w:rPr>
          <w:rFonts w:ascii="Arial" w:hAnsi="Arial" w:cs="Arial"/>
          <w:b/>
          <w:sz w:val="20"/>
          <w:szCs w:val="20"/>
        </w:rPr>
      </w:pPr>
      <w:r w:rsidRPr="0063545F">
        <w:rPr>
          <w:rFonts w:ascii="Arial" w:hAnsi="Arial" w:cs="Arial"/>
          <w:b/>
          <w:sz w:val="20"/>
          <w:szCs w:val="20"/>
        </w:rPr>
        <w:t>El núcleo es un componente propio de las células eucariontes, tanto vegetales como animales. Las células generalmente poseen un solo núcleo, pero también</w:t>
      </w:r>
      <w:r>
        <w:rPr>
          <w:rFonts w:ascii="Arial" w:hAnsi="Arial" w:cs="Arial"/>
          <w:b/>
          <w:sz w:val="20"/>
          <w:szCs w:val="20"/>
        </w:rPr>
        <w:t xml:space="preserve"> </w:t>
      </w:r>
      <w:r w:rsidRPr="0063545F">
        <w:rPr>
          <w:rFonts w:ascii="Arial" w:hAnsi="Arial" w:cs="Arial"/>
          <w:b/>
          <w:sz w:val="20"/>
          <w:szCs w:val="20"/>
        </w:rPr>
        <w:t xml:space="preserve">existen otras que son </w:t>
      </w:r>
      <w:proofErr w:type="spellStart"/>
      <w:r w:rsidRPr="0063545F">
        <w:rPr>
          <w:rFonts w:ascii="Arial" w:hAnsi="Arial" w:cs="Arial"/>
          <w:b/>
          <w:sz w:val="20"/>
          <w:szCs w:val="20"/>
        </w:rPr>
        <w:t>binucleadas</w:t>
      </w:r>
      <w:proofErr w:type="spellEnd"/>
      <w:r w:rsidRPr="0063545F">
        <w:rPr>
          <w:rFonts w:ascii="Arial" w:hAnsi="Arial" w:cs="Arial"/>
          <w:b/>
          <w:sz w:val="20"/>
          <w:szCs w:val="20"/>
        </w:rPr>
        <w:t xml:space="preserve">, como los hepatocitos; y </w:t>
      </w:r>
      <w:proofErr w:type="spellStart"/>
      <w:r w:rsidRPr="0063545F">
        <w:rPr>
          <w:rFonts w:ascii="Arial" w:hAnsi="Arial" w:cs="Arial"/>
          <w:b/>
          <w:sz w:val="20"/>
          <w:szCs w:val="20"/>
        </w:rPr>
        <w:t>multinucleadas</w:t>
      </w:r>
      <w:proofErr w:type="spellEnd"/>
      <w:r w:rsidRPr="0063545F">
        <w:rPr>
          <w:rFonts w:ascii="Arial" w:hAnsi="Arial" w:cs="Arial"/>
          <w:b/>
          <w:sz w:val="20"/>
          <w:szCs w:val="20"/>
        </w:rPr>
        <w:t>, como las fibras musculares estriadas. Por otro lado, existen células que lo pierden, como es el caso de los eritrocitos</w:t>
      </w:r>
      <w:r>
        <w:rPr>
          <w:rFonts w:ascii="Arial" w:hAnsi="Arial" w:cs="Arial"/>
          <w:b/>
          <w:sz w:val="20"/>
          <w:szCs w:val="20"/>
        </w:rPr>
        <w:t xml:space="preserve"> (glóbulos rojos)</w:t>
      </w:r>
      <w:r w:rsidRPr="0063545F">
        <w:rPr>
          <w:rFonts w:ascii="Arial" w:hAnsi="Arial" w:cs="Arial"/>
          <w:b/>
          <w:sz w:val="20"/>
          <w:szCs w:val="20"/>
        </w:rPr>
        <w:t>.</w:t>
      </w:r>
    </w:p>
    <w:p w:rsidR="001B52A0" w:rsidRDefault="001B52A0" w:rsidP="001B52A0">
      <w:pPr>
        <w:pStyle w:val="Sinespaciado"/>
        <w:jc w:val="both"/>
        <w:rPr>
          <w:rFonts w:ascii="Arial" w:hAnsi="Arial" w:cs="Arial"/>
          <w:b/>
          <w:sz w:val="20"/>
          <w:szCs w:val="20"/>
        </w:rPr>
      </w:pPr>
    </w:p>
    <w:p w:rsidR="001B52A0" w:rsidRDefault="001B52A0" w:rsidP="001B52A0">
      <w:pPr>
        <w:pStyle w:val="Sinespaciado"/>
        <w:jc w:val="both"/>
        <w:rPr>
          <w:rFonts w:ascii="Arial" w:hAnsi="Arial" w:cs="Arial"/>
          <w:b/>
          <w:sz w:val="20"/>
          <w:szCs w:val="20"/>
        </w:rPr>
      </w:pPr>
    </w:p>
    <w:p w:rsidR="006C3091" w:rsidRDefault="006C3091" w:rsidP="001B52A0">
      <w:pPr>
        <w:pStyle w:val="Sinespaciado"/>
      </w:pPr>
    </w:p>
    <w:sectPr w:rsidR="006C3091" w:rsidSect="00AF2446">
      <w:pgSz w:w="12242" w:h="18722" w:code="14"/>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52A0"/>
    <w:rsid w:val="001B52A0"/>
    <w:rsid w:val="006C3091"/>
    <w:rsid w:val="00C847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A0"/>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52A0"/>
    <w:pPr>
      <w:spacing w:after="0" w:line="240" w:lineRule="auto"/>
    </w:pPr>
  </w:style>
  <w:style w:type="character" w:styleId="Hipervnculo">
    <w:name w:val="Hyperlink"/>
    <w:basedOn w:val="Fuentedeprrafopredeter"/>
    <w:uiPriority w:val="99"/>
    <w:unhideWhenUsed/>
    <w:rsid w:val="001B52A0"/>
    <w:rPr>
      <w:color w:val="0000FF"/>
      <w:u w:val="single"/>
    </w:rPr>
  </w:style>
  <w:style w:type="table" w:styleId="Tablaconcuadrcula">
    <w:name w:val="Table Grid"/>
    <w:basedOn w:val="Tablanormal"/>
    <w:uiPriority w:val="59"/>
    <w:rsid w:val="001B52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3473</Characters>
  <Application>Microsoft Office Word</Application>
  <DocSecurity>0</DocSecurity>
  <Lines>28</Lines>
  <Paragraphs>8</Paragraphs>
  <ScaleCrop>false</ScaleCrop>
  <Company>HP</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1</cp:revision>
  <dcterms:created xsi:type="dcterms:W3CDTF">2020-06-25T02:27:00Z</dcterms:created>
  <dcterms:modified xsi:type="dcterms:W3CDTF">2020-06-25T02:31:00Z</dcterms:modified>
</cp:coreProperties>
</file>