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D31" w:rsidRDefault="003C6F2B" w:rsidP="002C0D31">
      <w:pPr>
        <w:rPr>
          <w:rFonts w:ascii="Arial" w:hAnsi="Arial" w:cs="Arial"/>
        </w:rPr>
      </w:pPr>
      <w:r w:rsidRPr="00921791">
        <w:rPr>
          <w:rFonts w:ascii="Arial" w:hAnsi="Arial" w:cs="Arial"/>
          <w:b/>
          <w:noProof/>
          <w:lang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3C6F2B" w:rsidRPr="002C0D31" w:rsidRDefault="002C0D31" w:rsidP="002C0D31">
      <w:pPr>
        <w:rPr>
          <w:rFonts w:ascii="Arial Narrow" w:hAnsi="Arial Narrow" w:cs="Arial"/>
          <w:sz w:val="20"/>
          <w:szCs w:val="20"/>
        </w:rPr>
      </w:pPr>
      <w:r w:rsidRPr="002C0D31">
        <w:rPr>
          <w:rFonts w:ascii="Arial Narrow" w:hAnsi="Arial Narrow" w:cs="Arial"/>
          <w:sz w:val="20"/>
          <w:szCs w:val="20"/>
        </w:rPr>
        <w:t xml:space="preserve">                         </w:t>
      </w:r>
      <w:r>
        <w:rPr>
          <w:rFonts w:ascii="Arial Narrow" w:hAnsi="Arial Narrow" w:cs="Arial"/>
          <w:b/>
          <w:sz w:val="20"/>
          <w:szCs w:val="20"/>
        </w:rPr>
        <w:t>DIRECCIÓ</w:t>
      </w:r>
      <w:r w:rsidR="003C6F2B" w:rsidRPr="002C0D31">
        <w:rPr>
          <w:rFonts w:ascii="Arial Narrow" w:hAnsi="Arial Narrow" w:cs="Arial"/>
          <w:b/>
          <w:sz w:val="20"/>
          <w:szCs w:val="20"/>
        </w:rPr>
        <w:t>N ACADÉMICA</w:t>
      </w:r>
    </w:p>
    <w:p w:rsidR="003C6F2B" w:rsidRPr="002C0D31" w:rsidRDefault="002C0D31" w:rsidP="002C0D31">
      <w:pPr>
        <w:pBdr>
          <w:bottom w:val="single" w:sz="12" w:space="1" w:color="auto"/>
        </w:pBdr>
        <w:rPr>
          <w:rFonts w:ascii="Arial Narrow" w:hAnsi="Arial Narrow" w:cs="Arial"/>
          <w:b/>
          <w:sz w:val="20"/>
          <w:szCs w:val="20"/>
        </w:rPr>
      </w:pPr>
      <w:r w:rsidRPr="002C0D31">
        <w:rPr>
          <w:rFonts w:ascii="Arial Narrow" w:hAnsi="Arial Narrow" w:cs="Arial"/>
          <w:b/>
          <w:sz w:val="20"/>
          <w:szCs w:val="20"/>
        </w:rPr>
        <w:t xml:space="preserve">      </w:t>
      </w:r>
      <w:r w:rsidR="00200945" w:rsidRPr="002C0D31">
        <w:rPr>
          <w:rFonts w:ascii="Arial Narrow" w:hAnsi="Arial Narrow" w:cs="Arial"/>
          <w:b/>
          <w:sz w:val="20"/>
          <w:szCs w:val="20"/>
        </w:rPr>
        <w:t xml:space="preserve">DEPARTAMENTO DE </w:t>
      </w:r>
      <w:r w:rsidRPr="002C0D31">
        <w:rPr>
          <w:rFonts w:ascii="Arial Narrow" w:hAnsi="Arial Narrow" w:cs="Arial"/>
          <w:b/>
          <w:sz w:val="20"/>
          <w:szCs w:val="20"/>
        </w:rPr>
        <w:t>LENGUA y LITERATURA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917139" w:rsidP="00C4089F">
      <w:pPr>
        <w:rPr>
          <w:rFonts w:ascii="Arial" w:hAnsi="Arial" w:cs="Arial"/>
          <w:b/>
          <w:sz w:val="20"/>
          <w:szCs w:val="20"/>
        </w:rPr>
      </w:pPr>
      <w:r>
        <w:rPr>
          <w:rFonts w:asciiTheme="minorHAnsi" w:hAnsiTheme="minorHAnsi" w:cstheme="minorBidi"/>
          <w:noProof/>
          <w:sz w:val="22"/>
          <w:szCs w:val="22"/>
          <w:lang w:eastAsia="es-CL"/>
        </w:rPr>
        <w:pict>
          <v:roundrect id="Rectángulo redondeado 8" o:spid="_x0000_s1026" alt="" style="position:absolute;margin-left:-5.35pt;margin-top:12.65pt;width:546.85pt;height:215.5pt;z-index:251664384;visibility:visible;mso-wrap-style:square;mso-wrap-edited:f;mso-width-percent:0;mso-height-percent:0;mso-width-percent:0;mso-height-percent:0;v-text-anchor:top" arcsize="10923f" wrapcoords="770 -110 533 110 59 1316 -30 2631 -30 19297 296 20942 681 21600 770 21600 20800 21600 20889 21600 21274 20942 21600 19297 21630 17653 21630 3509 21600 2522 21541 1316 21007 0 20800 -110 770 -110" strokeweight="1.5pt">
            <v:textbox>
              <w:txbxContent>
                <w:p w:rsidR="00FD7E9B" w:rsidRPr="00F45A39" w:rsidRDefault="00FD7E9B" w:rsidP="003C6F2B">
                  <w:pPr>
                    <w:jc w:val="center"/>
                    <w:rPr>
                      <w:rFonts w:ascii="Arial" w:hAnsi="Arial" w:cs="Arial"/>
                      <w:b/>
                      <w:szCs w:val="20"/>
                    </w:rPr>
                  </w:pPr>
                  <w:r w:rsidRPr="00F45A39">
                    <w:rPr>
                      <w:rFonts w:ascii="Arial" w:hAnsi="Arial" w:cs="Arial"/>
                      <w:b/>
                      <w:sz w:val="28"/>
                      <w:szCs w:val="20"/>
                      <w:u w:val="single"/>
                    </w:rPr>
                    <w:t>GUÍA</w:t>
                  </w:r>
                  <w:r>
                    <w:rPr>
                      <w:rFonts w:ascii="Arial" w:hAnsi="Arial" w:cs="Arial"/>
                      <w:b/>
                      <w:sz w:val="28"/>
                      <w:szCs w:val="20"/>
                      <w:u w:val="single"/>
                    </w:rPr>
                    <w:t xml:space="preserve"> DE AUTOAPRENDIZAJE</w:t>
                  </w:r>
                  <w:r w:rsidRPr="00F45A39">
                    <w:rPr>
                      <w:rFonts w:ascii="Arial" w:hAnsi="Arial" w:cs="Arial"/>
                      <w:b/>
                      <w:sz w:val="28"/>
                      <w:szCs w:val="20"/>
                      <w:u w:val="single"/>
                    </w:rPr>
                    <w:t xml:space="preserve"> N°</w:t>
                  </w:r>
                  <w:r w:rsidR="002C5FFF">
                    <w:rPr>
                      <w:rFonts w:ascii="Arial" w:hAnsi="Arial" w:cs="Arial"/>
                      <w:b/>
                      <w:sz w:val="28"/>
                      <w:szCs w:val="20"/>
                      <w:u w:val="single"/>
                    </w:rPr>
                    <w:t>7</w:t>
                  </w:r>
                  <w:r>
                    <w:rPr>
                      <w:rFonts w:ascii="Arial" w:hAnsi="Arial" w:cs="Arial"/>
                      <w:b/>
                      <w:sz w:val="28"/>
                      <w:szCs w:val="20"/>
                      <w:u w:val="single"/>
                    </w:rPr>
                    <w:br/>
                  </w:r>
                  <w:r>
                    <w:rPr>
                      <w:rFonts w:ascii="Arial" w:hAnsi="Arial" w:cs="Arial"/>
                      <w:b/>
                      <w:szCs w:val="20"/>
                    </w:rPr>
                    <w:t>TEMA: “</w:t>
                  </w:r>
                  <w:r w:rsidR="002C5FFF">
                    <w:rPr>
                      <w:rFonts w:ascii="Arial" w:hAnsi="Arial" w:cs="Arial"/>
                      <w:b/>
                      <w:szCs w:val="20"/>
                    </w:rPr>
                    <w:t>Visiones de mundo y aspectos culturales”</w:t>
                  </w:r>
                </w:p>
                <w:p w:rsidR="00FD7E9B" w:rsidRDefault="00FD7E9B" w:rsidP="003C6F2B">
                  <w:pPr>
                    <w:jc w:val="both"/>
                    <w:rPr>
                      <w:rFonts w:ascii="Arial" w:hAnsi="Arial" w:cs="Arial"/>
                      <w:b/>
                      <w:sz w:val="20"/>
                      <w:szCs w:val="20"/>
                    </w:rPr>
                  </w:pPr>
                </w:p>
                <w:p w:rsidR="00FD7E9B" w:rsidRPr="00B0461D" w:rsidRDefault="00FD7E9B" w:rsidP="00B0461D">
                  <w:pPr>
                    <w:rPr>
                      <w:rFonts w:ascii="Arial Narrow" w:hAnsi="Arial Narrow" w:cs="Arial"/>
                      <w:b/>
                      <w:bCs/>
                      <w:szCs w:val="21"/>
                    </w:rPr>
                  </w:pPr>
                  <w:r w:rsidRPr="00B0461D">
                    <w:rPr>
                      <w:rFonts w:ascii="Arial Narrow" w:hAnsi="Arial Narrow" w:cs="Arial"/>
                      <w:b/>
                      <w:bCs/>
                      <w:szCs w:val="21"/>
                    </w:rPr>
                    <w:t>Nombre: ________________________________________</w:t>
                  </w:r>
                  <w:r>
                    <w:rPr>
                      <w:rFonts w:ascii="Arial Narrow" w:hAnsi="Arial Narrow" w:cs="Arial"/>
                      <w:b/>
                      <w:bCs/>
                      <w:szCs w:val="21"/>
                    </w:rPr>
                    <w:t>_______</w:t>
                  </w:r>
                  <w:r w:rsidRPr="00B0461D">
                    <w:rPr>
                      <w:rFonts w:ascii="Arial Narrow" w:hAnsi="Arial Narrow" w:cs="Arial"/>
                      <w:b/>
                      <w:bCs/>
                      <w:szCs w:val="21"/>
                    </w:rPr>
                    <w:t>_Curso 2°___ Fecha: ____/____/2020</w:t>
                  </w:r>
                </w:p>
                <w:p w:rsidR="00F83BC0" w:rsidRPr="00F83BC0" w:rsidRDefault="00FD7E9B" w:rsidP="00F83BC0">
                  <w:pPr>
                    <w:jc w:val="both"/>
                    <w:rPr>
                      <w:rFonts w:ascii="Arial Narrow" w:hAnsi="Arial Narrow"/>
                    </w:rPr>
                  </w:pPr>
                  <w:r w:rsidRPr="00B0461D">
                    <w:rPr>
                      <w:rFonts w:ascii="Arial Narrow" w:hAnsi="Arial Narrow" w:cs="Arial"/>
                      <w:b/>
                      <w:bCs/>
                      <w:szCs w:val="21"/>
                    </w:rPr>
                    <w:t>Objetivos:</w:t>
                  </w:r>
                  <w:r w:rsidRPr="00B0461D">
                    <w:rPr>
                      <w:rFonts w:ascii="Arial Narrow" w:hAnsi="Arial Narrow" w:cs="Arial"/>
                      <w:szCs w:val="21"/>
                    </w:rPr>
                    <w:t xml:space="preserve"> </w:t>
                  </w:r>
                  <w:r w:rsidR="00F83BC0" w:rsidRPr="00F83BC0">
                    <w:rPr>
                      <w:rFonts w:ascii="Arial Narrow" w:hAnsi="Arial Narrow"/>
                    </w:rPr>
                    <w:t>OA 8: Formular una interpretación de los textos literarios leídos o vistos, que sea</w:t>
                  </w:r>
                  <w:r w:rsidR="00F83BC0">
                    <w:rPr>
                      <w:rFonts w:ascii="Arial Narrow" w:hAnsi="Arial Narrow"/>
                    </w:rPr>
                    <w:t xml:space="preserve"> </w:t>
                  </w:r>
                  <w:r w:rsidR="00F83BC0" w:rsidRPr="00F83BC0">
                    <w:rPr>
                      <w:rFonts w:ascii="Arial Narrow" w:hAnsi="Arial Narrow"/>
                    </w:rPr>
                    <w:t>coherente con su análisis, considerando:</w:t>
                  </w:r>
                </w:p>
                <w:p w:rsidR="00F83BC0" w:rsidRPr="00F83BC0" w:rsidRDefault="00F83BC0" w:rsidP="00F83BC0">
                  <w:pPr>
                    <w:jc w:val="both"/>
                    <w:rPr>
                      <w:rFonts w:ascii="Arial Narrow" w:hAnsi="Arial Narrow"/>
                    </w:rPr>
                  </w:pPr>
                  <w:r w:rsidRPr="00F83BC0">
                    <w:rPr>
                      <w:rFonts w:ascii="Arial Narrow" w:hAnsi="Arial Narrow"/>
                    </w:rPr>
                    <w:t>• Una hipótesis sobre el sentido de la obra, que muestre un punto de vista personal,</w:t>
                  </w:r>
                  <w:r>
                    <w:rPr>
                      <w:rFonts w:ascii="Arial Narrow" w:hAnsi="Arial Narrow"/>
                    </w:rPr>
                    <w:t xml:space="preserve"> </w:t>
                  </w:r>
                  <w:r w:rsidRPr="00F83BC0">
                    <w:rPr>
                      <w:rFonts w:ascii="Arial Narrow" w:hAnsi="Arial Narrow"/>
                    </w:rPr>
                    <w:t>histórico, social o universal.</w:t>
                  </w:r>
                </w:p>
                <w:p w:rsidR="00F83BC0" w:rsidRPr="00F83BC0" w:rsidRDefault="00F83BC0" w:rsidP="00F83BC0">
                  <w:pPr>
                    <w:jc w:val="both"/>
                    <w:rPr>
                      <w:rFonts w:ascii="Arial Narrow" w:hAnsi="Arial Narrow"/>
                    </w:rPr>
                  </w:pPr>
                  <w:r w:rsidRPr="00F83BC0">
                    <w:rPr>
                      <w:rFonts w:ascii="Arial Narrow" w:hAnsi="Arial Narrow"/>
                    </w:rPr>
                    <w:t>• Una crítica de la obra sustentada en citas o ejemplos.</w:t>
                  </w:r>
                </w:p>
                <w:p w:rsidR="00F83BC0" w:rsidRPr="00F83BC0" w:rsidRDefault="00F83BC0" w:rsidP="00F83BC0">
                  <w:pPr>
                    <w:jc w:val="both"/>
                    <w:rPr>
                      <w:rFonts w:ascii="Arial Narrow" w:hAnsi="Arial Narrow"/>
                    </w:rPr>
                  </w:pPr>
                  <w:r w:rsidRPr="00F83BC0">
                    <w:rPr>
                      <w:rFonts w:ascii="Arial Narrow" w:hAnsi="Arial Narrow"/>
                    </w:rPr>
                    <w:t>• Los antecedentes culturales que influyen en la visión que refleja la obra sobre temas</w:t>
                  </w:r>
                  <w:r>
                    <w:rPr>
                      <w:rFonts w:ascii="Arial Narrow" w:hAnsi="Arial Narrow"/>
                    </w:rPr>
                    <w:t xml:space="preserve"> </w:t>
                  </w:r>
                  <w:r w:rsidRPr="00F83BC0">
                    <w:rPr>
                      <w:rFonts w:ascii="Arial Narrow" w:hAnsi="Arial Narrow"/>
                    </w:rPr>
                    <w:t>como el destino, la muerte, la trascendencia, la guerra u otros.</w:t>
                  </w:r>
                </w:p>
                <w:p w:rsidR="00FD7E9B" w:rsidRPr="00F83BC0" w:rsidRDefault="00F83BC0" w:rsidP="00F83BC0">
                  <w:pPr>
                    <w:jc w:val="both"/>
                    <w:rPr>
                      <w:rFonts w:ascii="Arial Narrow" w:hAnsi="Arial Narrow"/>
                    </w:rPr>
                  </w:pPr>
                  <w:r w:rsidRPr="00F83BC0">
                    <w:rPr>
                      <w:rFonts w:ascii="Arial Narrow" w:hAnsi="Arial Narrow"/>
                    </w:rPr>
                    <w:t>• La relación de la obra con la visión de mundo y el contexto histórico en el que se</w:t>
                  </w:r>
                  <w:r>
                    <w:rPr>
                      <w:rFonts w:ascii="Arial Narrow" w:hAnsi="Arial Narrow"/>
                    </w:rPr>
                    <w:t xml:space="preserve"> </w:t>
                  </w:r>
                  <w:r w:rsidRPr="00F83BC0">
                    <w:rPr>
                      <w:rFonts w:ascii="Arial Narrow" w:hAnsi="Arial Narrow"/>
                    </w:rPr>
                    <w:t>ambienta y/o en el que fue creada, ejemplificando dicha relación.</w:t>
                  </w:r>
                </w:p>
              </w:txbxContent>
            </v:textbox>
            <w10:wrap type="through"/>
          </v:roundrect>
        </w:pict>
      </w:r>
    </w:p>
    <w:p w:rsidR="00626C78" w:rsidRDefault="00626C78" w:rsidP="00A83BBA">
      <w:pPr>
        <w:tabs>
          <w:tab w:val="left" w:pos="9135"/>
        </w:tabs>
        <w:rPr>
          <w:rFonts w:ascii="Arial" w:hAnsi="Arial" w:cs="Arial"/>
          <w:sz w:val="20"/>
          <w:szCs w:val="20"/>
        </w:rPr>
      </w:pPr>
    </w:p>
    <w:tbl>
      <w:tblPr>
        <w:tblStyle w:val="Tablaconcuadrcula"/>
        <w:tblW w:w="0" w:type="auto"/>
        <w:tblLook w:val="04A0" w:firstRow="1" w:lastRow="0" w:firstColumn="1" w:lastColumn="0" w:noHBand="0" w:noVBand="1"/>
      </w:tblPr>
      <w:tblGrid>
        <w:gridCol w:w="10642"/>
      </w:tblGrid>
      <w:tr w:rsidR="007C429E" w:rsidTr="007C429E">
        <w:tc>
          <w:tcPr>
            <w:tcW w:w="10940" w:type="dxa"/>
          </w:tcPr>
          <w:p w:rsidR="007C429E" w:rsidRDefault="00EF3949" w:rsidP="007C429E">
            <w:pPr>
              <w:tabs>
                <w:tab w:val="left" w:pos="9135"/>
              </w:tabs>
              <w:spacing w:line="276" w:lineRule="auto"/>
              <w:jc w:val="both"/>
              <w:rPr>
                <w:rFonts w:ascii="Arial Narrow" w:hAnsi="Arial Narrow" w:cs="Arial"/>
                <w:b/>
                <w:bCs/>
                <w:sz w:val="24"/>
                <w:szCs w:val="24"/>
              </w:rPr>
            </w:pPr>
            <w:r>
              <w:rPr>
                <w:rFonts w:ascii="Arial Narrow" w:hAnsi="Arial Narrow" w:cs="Arial"/>
                <w:b/>
                <w:bCs/>
                <w:sz w:val="24"/>
                <w:szCs w:val="24"/>
              </w:rPr>
              <w:t>Estimado</w:t>
            </w:r>
            <w:r w:rsidR="007C429E" w:rsidRPr="002C0D31">
              <w:rPr>
                <w:rFonts w:ascii="Arial Narrow" w:hAnsi="Arial Narrow" w:cs="Arial"/>
                <w:b/>
                <w:bCs/>
                <w:sz w:val="24"/>
                <w:szCs w:val="24"/>
              </w:rPr>
              <w:t>s</w:t>
            </w:r>
            <w:r w:rsidR="000B6DB5">
              <w:rPr>
                <w:rFonts w:ascii="Arial Narrow" w:hAnsi="Arial Narrow" w:cs="Arial"/>
                <w:b/>
                <w:bCs/>
                <w:sz w:val="24"/>
                <w:szCs w:val="24"/>
              </w:rPr>
              <w:t xml:space="preserve"> y estimadas</w:t>
            </w:r>
            <w:r w:rsidR="007C429E" w:rsidRPr="002C0D31">
              <w:rPr>
                <w:rFonts w:ascii="Arial Narrow" w:hAnsi="Arial Narrow" w:cs="Arial"/>
                <w:b/>
                <w:bCs/>
                <w:sz w:val="24"/>
                <w:szCs w:val="24"/>
              </w:rPr>
              <w:t xml:space="preserve"> estudiantes:</w:t>
            </w:r>
          </w:p>
          <w:p w:rsidR="00980F59" w:rsidRDefault="00C40C1E" w:rsidP="007C429E">
            <w:pPr>
              <w:tabs>
                <w:tab w:val="left" w:pos="9135"/>
              </w:tabs>
              <w:spacing w:line="276" w:lineRule="auto"/>
              <w:jc w:val="both"/>
              <w:rPr>
                <w:rFonts w:ascii="Arial Narrow" w:hAnsi="Arial Narrow" w:cs="Arial"/>
                <w:sz w:val="24"/>
                <w:szCs w:val="24"/>
              </w:rPr>
            </w:pPr>
            <w:r>
              <w:rPr>
                <w:rFonts w:ascii="Arial Narrow" w:hAnsi="Arial Narrow" w:cs="Arial"/>
                <w:sz w:val="24"/>
                <w:szCs w:val="24"/>
              </w:rPr>
              <w:t xml:space="preserve">En este nuevo proceso comenzaremos abordando los aspectos culturales y las visiones de mundo que se evidencian en la literatura. </w:t>
            </w:r>
            <w:r w:rsidR="00980F59">
              <w:rPr>
                <w:rFonts w:ascii="Arial Narrow" w:hAnsi="Arial Narrow" w:cs="Arial"/>
                <w:sz w:val="24"/>
                <w:szCs w:val="24"/>
              </w:rPr>
              <w:t xml:space="preserve">Es decir, la manera en que la cultura se plasma en los cuentos, en las novelas por ejemplo, ya que al reconocer estos elementos, podemos comprender mejor el texto que estamos leyendo. </w:t>
            </w:r>
          </w:p>
          <w:p w:rsidR="00980F59" w:rsidRDefault="00980F59" w:rsidP="007C429E">
            <w:pPr>
              <w:tabs>
                <w:tab w:val="left" w:pos="9135"/>
              </w:tabs>
              <w:spacing w:line="276" w:lineRule="auto"/>
              <w:jc w:val="both"/>
              <w:rPr>
                <w:rFonts w:ascii="Arial Narrow" w:hAnsi="Arial Narrow" w:cs="Arial"/>
                <w:sz w:val="24"/>
                <w:szCs w:val="24"/>
              </w:rPr>
            </w:pPr>
            <w:r>
              <w:rPr>
                <w:rFonts w:ascii="Arial Narrow" w:hAnsi="Arial Narrow" w:cs="Arial"/>
                <w:sz w:val="24"/>
                <w:szCs w:val="24"/>
              </w:rPr>
              <w:t xml:space="preserve">No todas las cosas que nos rodean son iguales o se perciben de la misma manera en todo el mundo. Es importante saber reconocerlas y maravillarnos con estas otras “formas” de vivir. </w:t>
            </w:r>
          </w:p>
          <w:p w:rsidR="00980F59" w:rsidRDefault="00980F59" w:rsidP="007C429E">
            <w:pPr>
              <w:tabs>
                <w:tab w:val="left" w:pos="9135"/>
              </w:tabs>
              <w:spacing w:line="276" w:lineRule="auto"/>
              <w:jc w:val="both"/>
              <w:rPr>
                <w:rFonts w:ascii="Arial Narrow" w:hAnsi="Arial Narrow" w:cs="Arial"/>
                <w:sz w:val="24"/>
                <w:szCs w:val="24"/>
              </w:rPr>
            </w:pPr>
            <w:r>
              <w:rPr>
                <w:rFonts w:ascii="Arial Narrow" w:hAnsi="Arial Narrow" w:cs="Arial"/>
                <w:sz w:val="24"/>
                <w:szCs w:val="24"/>
              </w:rPr>
              <w:t xml:space="preserve">Te invito a realizar esta guía ya que la siguiente tendrá relación con esta, pero lo más importante, te invito a realizarla porque también tiene relación contigo, lo que vives y lo que conoces. </w:t>
            </w:r>
          </w:p>
          <w:p w:rsidR="00980F59" w:rsidRDefault="00980F59" w:rsidP="007C429E">
            <w:pPr>
              <w:tabs>
                <w:tab w:val="left" w:pos="9135"/>
              </w:tabs>
              <w:spacing w:line="276" w:lineRule="auto"/>
              <w:jc w:val="both"/>
              <w:rPr>
                <w:rFonts w:ascii="Arial Narrow" w:hAnsi="Arial Narrow" w:cs="Arial"/>
                <w:sz w:val="24"/>
                <w:szCs w:val="24"/>
              </w:rPr>
            </w:pPr>
            <w:r>
              <w:rPr>
                <w:rFonts w:ascii="Arial Narrow" w:hAnsi="Arial Narrow" w:cs="Arial"/>
                <w:sz w:val="24"/>
                <w:szCs w:val="24"/>
              </w:rPr>
              <w:t xml:space="preserve">Cualquier duda, nos escribes a los correos de las profesoras: </w:t>
            </w:r>
          </w:p>
          <w:tbl>
            <w:tblPr>
              <w:tblStyle w:val="Tablaconcuadrcula"/>
              <w:tblW w:w="0" w:type="auto"/>
              <w:tblLook w:val="04A0" w:firstRow="1" w:lastRow="0" w:firstColumn="1" w:lastColumn="0" w:noHBand="0" w:noVBand="1"/>
            </w:tblPr>
            <w:tblGrid>
              <w:gridCol w:w="1413"/>
              <w:gridCol w:w="4326"/>
            </w:tblGrid>
            <w:tr w:rsidR="00F83BC0" w:rsidTr="00980F59">
              <w:trPr>
                <w:trHeight w:val="429"/>
              </w:trPr>
              <w:tc>
                <w:tcPr>
                  <w:tcW w:w="1413" w:type="dxa"/>
                </w:tcPr>
                <w:p w:rsidR="00980F59" w:rsidRDefault="00980F59" w:rsidP="007C429E">
                  <w:pPr>
                    <w:tabs>
                      <w:tab w:val="left" w:pos="9135"/>
                    </w:tabs>
                    <w:jc w:val="both"/>
                    <w:rPr>
                      <w:rFonts w:ascii="Arial Narrow" w:hAnsi="Arial Narrow" w:cs="Arial"/>
                      <w:sz w:val="24"/>
                      <w:szCs w:val="24"/>
                    </w:rPr>
                  </w:pPr>
                  <w:r>
                    <w:rPr>
                      <w:rFonts w:ascii="Arial Narrow" w:hAnsi="Arial Narrow" w:cs="Arial"/>
                      <w:sz w:val="24"/>
                      <w:szCs w:val="24"/>
                    </w:rPr>
                    <w:t>2ºA y 2ºD</w:t>
                  </w:r>
                </w:p>
              </w:tc>
              <w:tc>
                <w:tcPr>
                  <w:tcW w:w="4326" w:type="dxa"/>
                </w:tcPr>
                <w:p w:rsidR="00980F59" w:rsidRDefault="00980F59" w:rsidP="007C429E">
                  <w:pPr>
                    <w:tabs>
                      <w:tab w:val="left" w:pos="9135"/>
                    </w:tabs>
                    <w:jc w:val="both"/>
                    <w:rPr>
                      <w:rFonts w:ascii="Arial Narrow" w:hAnsi="Arial Narrow" w:cs="Arial"/>
                      <w:sz w:val="24"/>
                      <w:szCs w:val="24"/>
                    </w:rPr>
                  </w:pPr>
                  <w:r>
                    <w:rPr>
                      <w:rFonts w:ascii="Arial Narrow" w:hAnsi="Arial Narrow" w:cs="Arial"/>
                      <w:sz w:val="24"/>
                      <w:szCs w:val="24"/>
                    </w:rPr>
                    <w:t>mariajesus.escobar@cesantarosa.cl</w:t>
                  </w:r>
                </w:p>
              </w:tc>
            </w:tr>
            <w:tr w:rsidR="00F83BC0" w:rsidTr="00980F59">
              <w:trPr>
                <w:trHeight w:val="429"/>
              </w:trPr>
              <w:tc>
                <w:tcPr>
                  <w:tcW w:w="1413" w:type="dxa"/>
                </w:tcPr>
                <w:p w:rsidR="00980F59" w:rsidRDefault="00980F59" w:rsidP="007C429E">
                  <w:pPr>
                    <w:tabs>
                      <w:tab w:val="left" w:pos="9135"/>
                    </w:tabs>
                    <w:jc w:val="both"/>
                    <w:rPr>
                      <w:rFonts w:ascii="Arial Narrow" w:hAnsi="Arial Narrow" w:cs="Arial"/>
                      <w:sz w:val="24"/>
                      <w:szCs w:val="24"/>
                    </w:rPr>
                  </w:pPr>
                  <w:r>
                    <w:rPr>
                      <w:rFonts w:ascii="Arial Narrow" w:hAnsi="Arial Narrow" w:cs="Arial"/>
                      <w:sz w:val="24"/>
                      <w:szCs w:val="24"/>
                    </w:rPr>
                    <w:t>2ºB y 2ºC</w:t>
                  </w:r>
                </w:p>
              </w:tc>
              <w:tc>
                <w:tcPr>
                  <w:tcW w:w="4326" w:type="dxa"/>
                </w:tcPr>
                <w:p w:rsidR="00980F59" w:rsidRDefault="00980F59" w:rsidP="007C429E">
                  <w:pPr>
                    <w:tabs>
                      <w:tab w:val="left" w:pos="9135"/>
                    </w:tabs>
                    <w:jc w:val="both"/>
                    <w:rPr>
                      <w:rFonts w:ascii="Arial Narrow" w:hAnsi="Arial Narrow" w:cs="Arial"/>
                      <w:sz w:val="24"/>
                      <w:szCs w:val="24"/>
                    </w:rPr>
                  </w:pPr>
                  <w:r>
                    <w:rPr>
                      <w:rFonts w:ascii="Arial Narrow" w:hAnsi="Arial Narrow" w:cs="Arial"/>
                      <w:sz w:val="24"/>
                      <w:szCs w:val="24"/>
                    </w:rPr>
                    <w:t>eugenia.azcarate@cesantarosa.cl</w:t>
                  </w:r>
                </w:p>
              </w:tc>
            </w:tr>
          </w:tbl>
          <w:p w:rsidR="009255E9" w:rsidRDefault="00B0461D" w:rsidP="00980F59">
            <w:pPr>
              <w:tabs>
                <w:tab w:val="left" w:pos="9135"/>
              </w:tabs>
              <w:spacing w:line="276" w:lineRule="auto"/>
              <w:jc w:val="right"/>
              <w:rPr>
                <w:rFonts w:ascii="Arial" w:hAnsi="Arial" w:cs="Arial"/>
                <w:sz w:val="20"/>
                <w:szCs w:val="20"/>
              </w:rPr>
            </w:pPr>
            <w:r w:rsidRPr="00B0461D">
              <w:rPr>
                <w:rFonts w:ascii="Arial Narrow" w:hAnsi="Arial Narrow" w:cs="Arial"/>
                <w:b/>
                <w:bCs/>
                <w:sz w:val="24"/>
                <w:szCs w:val="24"/>
              </w:rPr>
              <w:t>Profesoras de Lenguaje y Comunicación.</w:t>
            </w:r>
            <w:r w:rsidR="009255E9">
              <w:rPr>
                <w:rFonts w:ascii="Arial" w:hAnsi="Arial" w:cs="Arial"/>
                <w:sz w:val="20"/>
                <w:szCs w:val="20"/>
              </w:rPr>
              <w:t xml:space="preserve"> </w:t>
            </w:r>
          </w:p>
        </w:tc>
      </w:tr>
    </w:tbl>
    <w:p w:rsidR="007C429E" w:rsidRDefault="007C429E" w:rsidP="007C429E">
      <w:pPr>
        <w:tabs>
          <w:tab w:val="left" w:pos="9135"/>
        </w:tabs>
        <w:rPr>
          <w:rFonts w:ascii="Arial" w:hAnsi="Arial" w:cs="Arial"/>
          <w:sz w:val="20"/>
          <w:szCs w:val="20"/>
        </w:rPr>
      </w:pPr>
    </w:p>
    <w:p w:rsidR="00B0461D" w:rsidRDefault="0087311C" w:rsidP="007C429E">
      <w:pPr>
        <w:tabs>
          <w:tab w:val="left" w:pos="9135"/>
        </w:tabs>
        <w:rPr>
          <w:rFonts w:ascii="Arial Narrow" w:hAnsi="Arial Narrow" w:cs="Arial"/>
          <w:b/>
          <w:bCs/>
          <w:sz w:val="28"/>
          <w:szCs w:val="28"/>
          <w:u w:val="single"/>
        </w:rPr>
      </w:pPr>
      <w:r w:rsidRPr="00084748">
        <w:rPr>
          <w:rFonts w:ascii="Arial Narrow" w:hAnsi="Arial Narrow" w:cs="Arial"/>
          <w:b/>
          <w:bCs/>
          <w:sz w:val="28"/>
          <w:szCs w:val="28"/>
          <w:u w:val="single"/>
        </w:rPr>
        <w:t xml:space="preserve">ETAPA 1: </w:t>
      </w:r>
      <w:r w:rsidR="00980F59">
        <w:rPr>
          <w:rFonts w:ascii="Arial Narrow" w:hAnsi="Arial Narrow" w:cs="Arial"/>
          <w:b/>
          <w:bCs/>
          <w:sz w:val="28"/>
          <w:szCs w:val="28"/>
          <w:u w:val="single"/>
        </w:rPr>
        <w:t>Visiones de mundo</w:t>
      </w:r>
    </w:p>
    <w:p w:rsidR="00980F59" w:rsidRDefault="00980F59" w:rsidP="007C429E">
      <w:pPr>
        <w:tabs>
          <w:tab w:val="left" w:pos="9135"/>
        </w:tabs>
        <w:rPr>
          <w:rFonts w:ascii="Arial Narrow" w:hAnsi="Arial Narrow" w:cs="Arial"/>
          <w:b/>
          <w:bCs/>
          <w:sz w:val="28"/>
          <w:szCs w:val="28"/>
          <w:u w:val="single"/>
        </w:rPr>
      </w:pPr>
    </w:p>
    <w:tbl>
      <w:tblPr>
        <w:tblStyle w:val="Tablaconcuadrcula"/>
        <w:tblW w:w="0" w:type="auto"/>
        <w:tblLook w:val="04A0" w:firstRow="1" w:lastRow="0" w:firstColumn="1" w:lastColumn="0" w:noHBand="0" w:noVBand="1"/>
      </w:tblPr>
      <w:tblGrid>
        <w:gridCol w:w="2376"/>
        <w:gridCol w:w="8190"/>
      </w:tblGrid>
      <w:tr w:rsidR="00980F59" w:rsidTr="00980F59">
        <w:tc>
          <w:tcPr>
            <w:tcW w:w="2376" w:type="dxa"/>
          </w:tcPr>
          <w:p w:rsidR="00980F59" w:rsidRDefault="00980F59" w:rsidP="007C429E">
            <w:pPr>
              <w:tabs>
                <w:tab w:val="left" w:pos="9135"/>
              </w:tabs>
              <w:rPr>
                <w:rFonts w:ascii="Arial Narrow" w:hAnsi="Arial Narrow" w:cs="Arial"/>
                <w:b/>
                <w:bCs/>
                <w:sz w:val="28"/>
                <w:szCs w:val="28"/>
                <w:u w:val="single"/>
              </w:rPr>
            </w:pPr>
            <w:r>
              <w:rPr>
                <w:rFonts w:ascii="Arial Narrow" w:hAnsi="Arial Narrow" w:cs="Arial"/>
                <w:b/>
                <w:bCs/>
                <w:sz w:val="28"/>
                <w:szCs w:val="28"/>
                <w:u w:val="single"/>
              </w:rPr>
              <w:t>Visión de mundo</w:t>
            </w:r>
          </w:p>
        </w:tc>
        <w:tc>
          <w:tcPr>
            <w:tcW w:w="8190" w:type="dxa"/>
          </w:tcPr>
          <w:p w:rsidR="00980F59" w:rsidRPr="00F83BC0" w:rsidRDefault="00980F59" w:rsidP="00F83BC0">
            <w:pPr>
              <w:tabs>
                <w:tab w:val="left" w:pos="9135"/>
              </w:tabs>
              <w:jc w:val="both"/>
              <w:rPr>
                <w:rFonts w:ascii="Arial Narrow" w:hAnsi="Arial Narrow" w:cs="Arial"/>
                <w:sz w:val="24"/>
                <w:szCs w:val="24"/>
              </w:rPr>
            </w:pPr>
            <w:r w:rsidRPr="00F83BC0">
              <w:rPr>
                <w:rFonts w:ascii="Arial Narrow" w:hAnsi="Arial Narrow" w:cs="Arial"/>
                <w:sz w:val="24"/>
                <w:szCs w:val="24"/>
              </w:rPr>
              <w:t>Idea o conjunto de ideas que tiene una persona o una cultura en una época determinada. Estas ideas explican</w:t>
            </w:r>
            <w:r w:rsidR="00F83BC0" w:rsidRPr="00F83BC0">
              <w:rPr>
                <w:rFonts w:ascii="Arial Narrow" w:hAnsi="Arial Narrow" w:cs="Arial"/>
                <w:sz w:val="24"/>
                <w:szCs w:val="24"/>
              </w:rPr>
              <w:t xml:space="preserve"> las costumbres, las formas de ser y las creencias que un pueblo puede tener. </w:t>
            </w:r>
          </w:p>
          <w:p w:rsidR="00F83BC0" w:rsidRPr="00F83BC0" w:rsidRDefault="00F83BC0" w:rsidP="00F83BC0">
            <w:pPr>
              <w:tabs>
                <w:tab w:val="left" w:pos="9135"/>
              </w:tabs>
              <w:jc w:val="both"/>
              <w:rPr>
                <w:rFonts w:ascii="Arial Narrow" w:hAnsi="Arial Narrow" w:cs="Arial"/>
                <w:sz w:val="28"/>
                <w:szCs w:val="28"/>
              </w:rPr>
            </w:pPr>
            <w:r w:rsidRPr="00F83BC0">
              <w:rPr>
                <w:rFonts w:ascii="Arial Narrow" w:hAnsi="Arial Narrow" w:cs="Arial"/>
                <w:sz w:val="24"/>
                <w:szCs w:val="24"/>
              </w:rPr>
              <w:t xml:space="preserve">La expresión </w:t>
            </w:r>
            <w:r>
              <w:rPr>
                <w:rFonts w:ascii="Arial Narrow" w:hAnsi="Arial Narrow" w:cs="Arial"/>
                <w:sz w:val="24"/>
                <w:szCs w:val="24"/>
              </w:rPr>
              <w:t>“</w:t>
            </w:r>
            <w:r w:rsidRPr="00F83BC0">
              <w:rPr>
                <w:rFonts w:ascii="Arial Narrow" w:hAnsi="Arial Narrow" w:cs="Arial"/>
                <w:sz w:val="24"/>
                <w:szCs w:val="24"/>
              </w:rPr>
              <w:t>visión de mundo</w:t>
            </w:r>
            <w:r>
              <w:rPr>
                <w:rFonts w:ascii="Arial Narrow" w:hAnsi="Arial Narrow" w:cs="Arial"/>
                <w:sz w:val="24"/>
                <w:szCs w:val="24"/>
              </w:rPr>
              <w:t>”</w:t>
            </w:r>
            <w:r w:rsidRPr="00F83BC0">
              <w:rPr>
                <w:rFonts w:ascii="Arial Narrow" w:hAnsi="Arial Narrow" w:cs="Arial"/>
                <w:sz w:val="24"/>
                <w:szCs w:val="24"/>
              </w:rPr>
              <w:t xml:space="preserve"> sintetiza las creencias, ideas y explicaciones que tiene una cultura sobre los distintos aspectos de la realidad.</w:t>
            </w:r>
          </w:p>
        </w:tc>
      </w:tr>
    </w:tbl>
    <w:p w:rsidR="00980F59" w:rsidRDefault="00980F59"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u w:val="single"/>
        </w:rPr>
      </w:pPr>
      <w:r w:rsidRPr="00F83BC0">
        <w:rPr>
          <w:rFonts w:ascii="Arial Narrow" w:hAnsi="Arial Narrow" w:cs="Arial"/>
          <w:b/>
          <w:bCs/>
          <w:u w:val="single"/>
        </w:rPr>
        <w:t>¿Qué significa es</w:t>
      </w:r>
      <w:r>
        <w:rPr>
          <w:rFonts w:ascii="Arial Narrow" w:hAnsi="Arial Narrow" w:cs="Arial"/>
          <w:b/>
          <w:bCs/>
          <w:u w:val="single"/>
        </w:rPr>
        <w:t>t</w:t>
      </w:r>
      <w:r w:rsidRPr="00F83BC0">
        <w:rPr>
          <w:rFonts w:ascii="Arial Narrow" w:hAnsi="Arial Narrow" w:cs="Arial"/>
          <w:b/>
          <w:bCs/>
          <w:u w:val="single"/>
        </w:rPr>
        <w:t>o?</w:t>
      </w:r>
    </w:p>
    <w:p w:rsidR="00F83BC0" w:rsidRPr="00F83BC0" w:rsidRDefault="00F83BC0" w:rsidP="007C429E">
      <w:pPr>
        <w:tabs>
          <w:tab w:val="left" w:pos="9135"/>
        </w:tabs>
        <w:rPr>
          <w:rFonts w:ascii="Arial Narrow" w:hAnsi="Arial Narrow" w:cs="Arial"/>
          <w:b/>
          <w:bCs/>
        </w:rPr>
      </w:pPr>
      <w:r w:rsidRPr="00F83BC0">
        <w:rPr>
          <w:rFonts w:ascii="Arial Narrow" w:hAnsi="Arial Narrow" w:cs="Arial"/>
          <w:b/>
          <w:bCs/>
        </w:rPr>
        <w:t xml:space="preserve">Explica con tus palabras qué entendiste por “Visión de mundo”. </w:t>
      </w:r>
    </w:p>
    <w:p w:rsidR="00F83BC0" w:rsidRDefault="00F83BC0" w:rsidP="00F83BC0">
      <w:pPr>
        <w:tabs>
          <w:tab w:val="left" w:pos="9135"/>
        </w:tabs>
        <w:rPr>
          <w:rFonts w:ascii="Arial Narrow" w:hAnsi="Arial Narrow" w:cs="Arial"/>
        </w:rPr>
      </w:pPr>
      <w:r w:rsidRPr="00F83BC0">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B9E" w:rsidRDefault="002B4B9E" w:rsidP="00F83BC0">
      <w:pPr>
        <w:tabs>
          <w:tab w:val="left" w:pos="9135"/>
        </w:tabs>
        <w:rPr>
          <w:rFonts w:ascii="Arial Narrow" w:hAnsi="Arial Narrow" w:cs="Arial"/>
        </w:rPr>
      </w:pPr>
    </w:p>
    <w:tbl>
      <w:tblPr>
        <w:tblStyle w:val="Tablaconcuadrcula"/>
        <w:tblW w:w="0" w:type="auto"/>
        <w:tblInd w:w="20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390"/>
      </w:tblGrid>
      <w:tr w:rsidR="000160B2" w:rsidTr="000160B2">
        <w:trPr>
          <w:trHeight w:val="731"/>
        </w:trPr>
        <w:tc>
          <w:tcPr>
            <w:tcW w:w="6390" w:type="dxa"/>
          </w:tcPr>
          <w:p w:rsidR="000160B2" w:rsidRDefault="000160B2" w:rsidP="000160B2">
            <w:pPr>
              <w:tabs>
                <w:tab w:val="left" w:pos="9135"/>
              </w:tabs>
              <w:jc w:val="center"/>
              <w:rPr>
                <w:rFonts w:ascii="Arial Narrow" w:hAnsi="Arial Narrow" w:cs="Arial"/>
                <w:sz w:val="32"/>
                <w:szCs w:val="32"/>
              </w:rPr>
            </w:pPr>
            <w:r w:rsidRPr="000160B2">
              <w:rPr>
                <w:rFonts w:ascii="Arial Narrow" w:hAnsi="Arial Narrow" w:cs="Arial"/>
                <w:sz w:val="32"/>
                <w:szCs w:val="32"/>
              </w:rPr>
              <w:t xml:space="preserve">En esta guía abordaremos el tema de </w:t>
            </w:r>
          </w:p>
          <w:p w:rsidR="000160B2" w:rsidRPr="006A3943" w:rsidRDefault="000160B2" w:rsidP="000160B2">
            <w:pPr>
              <w:tabs>
                <w:tab w:val="left" w:pos="9135"/>
              </w:tabs>
              <w:jc w:val="center"/>
              <w:rPr>
                <w:rFonts w:ascii="Arial Narrow" w:hAnsi="Arial Narrow" w:cs="Arial"/>
                <w:sz w:val="32"/>
                <w:szCs w:val="32"/>
                <w:u w:val="single"/>
              </w:rPr>
            </w:pPr>
            <w:r w:rsidRPr="006A3943">
              <w:rPr>
                <w:rFonts w:ascii="Arial Narrow" w:hAnsi="Arial Narrow" w:cs="Arial"/>
                <w:sz w:val="32"/>
                <w:szCs w:val="32"/>
                <w:u w:val="single"/>
              </w:rPr>
              <w:t>“la muerte”,</w:t>
            </w:r>
          </w:p>
          <w:p w:rsidR="000160B2" w:rsidRDefault="000160B2" w:rsidP="000160B2">
            <w:pPr>
              <w:tabs>
                <w:tab w:val="left" w:pos="9135"/>
              </w:tabs>
              <w:jc w:val="center"/>
              <w:rPr>
                <w:rFonts w:ascii="Arial Narrow" w:hAnsi="Arial Narrow" w:cs="Arial"/>
                <w:sz w:val="32"/>
                <w:szCs w:val="32"/>
              </w:rPr>
            </w:pPr>
            <w:r w:rsidRPr="000160B2">
              <w:rPr>
                <w:rFonts w:ascii="Arial Narrow" w:hAnsi="Arial Narrow" w:cs="Arial"/>
                <w:sz w:val="32"/>
                <w:szCs w:val="32"/>
              </w:rPr>
              <w:t xml:space="preserve"> analizando las visiones que tienen sobre ella diferentes culturas y preguntándonos </w:t>
            </w:r>
          </w:p>
          <w:p w:rsidR="000160B2" w:rsidRPr="000160B2" w:rsidRDefault="000160B2" w:rsidP="000160B2">
            <w:pPr>
              <w:tabs>
                <w:tab w:val="left" w:pos="9135"/>
              </w:tabs>
              <w:jc w:val="center"/>
              <w:rPr>
                <w:rFonts w:ascii="Arial Narrow" w:hAnsi="Arial Narrow" w:cs="Arial"/>
                <w:sz w:val="32"/>
                <w:szCs w:val="32"/>
              </w:rPr>
            </w:pPr>
            <w:r w:rsidRPr="000160B2">
              <w:rPr>
                <w:rFonts w:ascii="Arial Narrow" w:hAnsi="Arial Narrow" w:cs="Arial"/>
                <w:sz w:val="32"/>
                <w:szCs w:val="32"/>
              </w:rPr>
              <w:t>¿</w:t>
            </w:r>
            <w:r>
              <w:rPr>
                <w:rFonts w:ascii="Arial Narrow" w:hAnsi="Arial Narrow" w:cs="Arial"/>
                <w:sz w:val="32"/>
                <w:szCs w:val="32"/>
              </w:rPr>
              <w:t>Q</w:t>
            </w:r>
            <w:r w:rsidRPr="000160B2">
              <w:rPr>
                <w:rFonts w:ascii="Arial Narrow" w:hAnsi="Arial Narrow" w:cs="Arial"/>
                <w:sz w:val="32"/>
                <w:szCs w:val="32"/>
              </w:rPr>
              <w:t>ué visión tenemos nosotros y nosotras?</w:t>
            </w:r>
          </w:p>
          <w:p w:rsidR="000160B2" w:rsidRDefault="000160B2" w:rsidP="000160B2">
            <w:pPr>
              <w:tabs>
                <w:tab w:val="left" w:pos="9135"/>
              </w:tabs>
              <w:jc w:val="center"/>
              <w:rPr>
                <w:rFonts w:ascii="Arial Narrow" w:hAnsi="Arial Narrow" w:cs="Arial"/>
                <w:sz w:val="24"/>
                <w:szCs w:val="24"/>
              </w:rPr>
            </w:pPr>
            <w:r w:rsidRPr="000160B2">
              <w:rPr>
                <w:rFonts w:ascii="Arial Narrow" w:hAnsi="Arial Narrow" w:cs="Arial"/>
                <w:sz w:val="32"/>
                <w:szCs w:val="32"/>
              </w:rPr>
              <w:t>¿Cómo se ve esto en nuestra manifestaciones literarias?</w:t>
            </w:r>
          </w:p>
        </w:tc>
      </w:tr>
    </w:tbl>
    <w:p w:rsidR="000160B2" w:rsidRDefault="000160B2" w:rsidP="00F83BC0">
      <w:pPr>
        <w:tabs>
          <w:tab w:val="left" w:pos="9135"/>
        </w:tabs>
        <w:rPr>
          <w:rFonts w:ascii="Arial Narrow" w:hAnsi="Arial Narrow" w:cs="Arial"/>
        </w:rPr>
      </w:pPr>
    </w:p>
    <w:p w:rsidR="000160B2" w:rsidRDefault="000160B2" w:rsidP="00F83BC0">
      <w:pPr>
        <w:tabs>
          <w:tab w:val="left" w:pos="9135"/>
        </w:tabs>
        <w:rPr>
          <w:rFonts w:ascii="Arial Narrow" w:hAnsi="Arial Narrow" w:cs="Arial"/>
        </w:rPr>
      </w:pPr>
    </w:p>
    <w:tbl>
      <w:tblPr>
        <w:tblStyle w:val="Tablaconcuadrcula"/>
        <w:tblW w:w="0" w:type="auto"/>
        <w:tblLook w:val="04A0" w:firstRow="1" w:lastRow="0" w:firstColumn="1" w:lastColumn="0" w:noHBand="0" w:noVBand="1"/>
      </w:tblPr>
      <w:tblGrid>
        <w:gridCol w:w="2235"/>
        <w:gridCol w:w="8331"/>
      </w:tblGrid>
      <w:tr w:rsidR="00B16A92" w:rsidTr="000160B2">
        <w:tc>
          <w:tcPr>
            <w:tcW w:w="10566" w:type="dxa"/>
            <w:gridSpan w:val="2"/>
          </w:tcPr>
          <w:p w:rsidR="00B16A92" w:rsidRPr="00B16A92" w:rsidRDefault="00B16A92" w:rsidP="00392893">
            <w:pPr>
              <w:jc w:val="both"/>
              <w:rPr>
                <w:b/>
                <w:bCs/>
                <w:u w:val="single"/>
              </w:rPr>
            </w:pPr>
            <w:r w:rsidRPr="00B16A92">
              <w:rPr>
                <w:b/>
                <w:bCs/>
                <w:u w:val="single"/>
              </w:rPr>
              <w:lastRenderedPageBreak/>
              <w:t>La Muerte</w:t>
            </w:r>
          </w:p>
        </w:tc>
      </w:tr>
      <w:tr w:rsidR="000160B2" w:rsidTr="000160B2">
        <w:tc>
          <w:tcPr>
            <w:tcW w:w="10566" w:type="dxa"/>
            <w:gridSpan w:val="2"/>
          </w:tcPr>
          <w:p w:rsidR="000160B2" w:rsidRDefault="00392893" w:rsidP="00392893">
            <w:pPr>
              <w:jc w:val="both"/>
              <w:rPr>
                <w:rFonts w:ascii="Arial Narrow" w:hAnsi="Arial Narrow" w:cs="Arial"/>
                <w:sz w:val="24"/>
                <w:szCs w:val="24"/>
              </w:rPr>
            </w:pPr>
            <w:r>
              <w:t xml:space="preserve">La idea de la muerte y su significado depende de muchos factores: nuestras creencias, nuestras ideas, el lugar en que nacemos, la época en la que vivimos y todos los elementos que conforman nuestra forma de ver el mundo. </w:t>
            </w:r>
          </w:p>
        </w:tc>
      </w:tr>
      <w:tr w:rsidR="00392893" w:rsidTr="006B7EF5">
        <w:trPr>
          <w:trHeight w:val="184"/>
        </w:trPr>
        <w:tc>
          <w:tcPr>
            <w:tcW w:w="10566" w:type="dxa"/>
            <w:gridSpan w:val="2"/>
          </w:tcPr>
          <w:p w:rsidR="00392893" w:rsidRPr="006A3943" w:rsidRDefault="00392893" w:rsidP="00392893">
            <w:pPr>
              <w:jc w:val="both"/>
              <w:rPr>
                <w:b/>
                <w:bCs/>
              </w:rPr>
            </w:pPr>
            <w:r w:rsidRPr="006A3943">
              <w:rPr>
                <w:b/>
                <w:bCs/>
              </w:rPr>
              <w:t xml:space="preserve">Ejemplos: </w:t>
            </w:r>
          </w:p>
        </w:tc>
      </w:tr>
      <w:tr w:rsidR="00B16A92" w:rsidTr="008B517C">
        <w:trPr>
          <w:trHeight w:val="183"/>
        </w:trPr>
        <w:tc>
          <w:tcPr>
            <w:tcW w:w="10566" w:type="dxa"/>
            <w:gridSpan w:val="2"/>
          </w:tcPr>
          <w:p w:rsidR="00B16A92" w:rsidRDefault="00B16A92" w:rsidP="00B16A92">
            <w:pPr>
              <w:jc w:val="both"/>
            </w:pPr>
            <w:r>
              <w:t>Si para las sociedades occidentales la muerte representa algo negativo y un acontecimiento nefasto en tanto que la vida es el componente esencial de su cultura, para los orientales constituye el paso hacia la regeneración y la reafirmación de los valores ancestrales que conformaron su comunidad. Por lo tanto, no supone un evento trágico, sino un paso definitivo hacia una nueva forma de ser y de estar más venturosa. Visto así, para los habitantes de la cultura oriental, la muerte se convierte en el mayor acontecimiento de la vida, lo que explica por qué su celebración ameritaba una práctica ritual de gran elaboración.</w:t>
            </w:r>
          </w:p>
          <w:p w:rsidR="00B16A92" w:rsidRDefault="00B16A92" w:rsidP="00392893"/>
        </w:tc>
      </w:tr>
      <w:tr w:rsidR="00392893" w:rsidTr="00392893">
        <w:trPr>
          <w:trHeight w:val="183"/>
        </w:trPr>
        <w:tc>
          <w:tcPr>
            <w:tcW w:w="2235" w:type="dxa"/>
          </w:tcPr>
          <w:p w:rsidR="00392893" w:rsidRPr="006A3943" w:rsidRDefault="005D173B" w:rsidP="00392893">
            <w:pPr>
              <w:jc w:val="both"/>
              <w:rPr>
                <w:b/>
                <w:bCs/>
              </w:rPr>
            </w:pPr>
            <w:r w:rsidRPr="006A3943">
              <w:rPr>
                <w:b/>
                <w:bCs/>
              </w:rPr>
              <w:t>Islam</w:t>
            </w:r>
          </w:p>
        </w:tc>
        <w:tc>
          <w:tcPr>
            <w:tcW w:w="8331" w:type="dxa"/>
          </w:tcPr>
          <w:p w:rsidR="005D173B" w:rsidRDefault="005D173B" w:rsidP="005D173B">
            <w:pPr>
              <w:jc w:val="both"/>
            </w:pPr>
            <w:r>
              <w:t xml:space="preserve">Los islámicos acogen </w:t>
            </w:r>
            <w:r w:rsidRPr="005D173B">
              <w:rPr>
                <w:u w:val="single"/>
              </w:rPr>
              <w:t>la muerte con alegría</w:t>
            </w:r>
            <w:r>
              <w:t>, pues “descarga al hombre de los agobios de la vida mundana, que es una mazmorra turbulenta, sofocante y estrecha de espacio y gradualmente se hace más dura por la vejez y las aflicciones, y lo admite en el círculo infinitamente ancho de la misericordia del Eterno y Amado, en donde puede disfrutar la compañía de sus seres queridos y el consuelo de una vida feliz y eterna”</w:t>
            </w:r>
          </w:p>
          <w:p w:rsidR="005D173B" w:rsidRDefault="005D173B" w:rsidP="005D173B">
            <w:pPr>
              <w:jc w:val="both"/>
            </w:pPr>
            <w:r w:rsidRPr="005D173B">
              <w:t xml:space="preserve">El Islam es la única religión que explica </w:t>
            </w:r>
            <w:r w:rsidRPr="005D173B">
              <w:rPr>
                <w:u w:val="single"/>
              </w:rPr>
              <w:t>los pasos a seguir antes, durante y después</w:t>
            </w:r>
            <w:r w:rsidRPr="005D173B">
              <w:t xml:space="preserve"> de la muerte de un familiar,</w:t>
            </w:r>
            <w:r>
              <w:t xml:space="preserve"> pautas esas marcadas en el Corán.[…] </w:t>
            </w:r>
          </w:p>
          <w:p w:rsidR="005D173B" w:rsidRDefault="005D173B" w:rsidP="005D173B">
            <w:pPr>
              <w:jc w:val="both"/>
            </w:pPr>
            <w:r w:rsidRPr="005D173B">
              <w:rPr>
                <w:u w:val="single"/>
              </w:rPr>
              <w:t>La costumbre de visitar las tumbas de fallecidos no es muy difundida</w:t>
            </w:r>
            <w:r>
              <w:t>. En el Corán se lee que el profeta Mohamed no estaba de acuerdo con que las tumbas fueran visitadas, para evitar que la finalidad fuera suplicar ayuda al muerto o cualquier invocación que podría enfadar a Allah.</w:t>
            </w:r>
          </w:p>
          <w:p w:rsidR="00392893" w:rsidRDefault="00392893" w:rsidP="00392893"/>
        </w:tc>
      </w:tr>
      <w:tr w:rsidR="00392893" w:rsidTr="00392893">
        <w:trPr>
          <w:trHeight w:val="183"/>
        </w:trPr>
        <w:tc>
          <w:tcPr>
            <w:tcW w:w="2235" w:type="dxa"/>
          </w:tcPr>
          <w:p w:rsidR="00392893" w:rsidRPr="006A3943" w:rsidRDefault="00B16A92" w:rsidP="00392893">
            <w:pPr>
              <w:jc w:val="both"/>
              <w:rPr>
                <w:b/>
                <w:bCs/>
              </w:rPr>
            </w:pPr>
            <w:r w:rsidRPr="006A3943">
              <w:rPr>
                <w:b/>
                <w:bCs/>
              </w:rPr>
              <w:t xml:space="preserve">Latinoamérica- México. </w:t>
            </w:r>
          </w:p>
        </w:tc>
        <w:tc>
          <w:tcPr>
            <w:tcW w:w="8331" w:type="dxa"/>
          </w:tcPr>
          <w:p w:rsidR="00392893" w:rsidRDefault="00392893" w:rsidP="00392893">
            <w:pPr>
              <w:jc w:val="both"/>
            </w:pPr>
            <w:r>
              <w:t xml:space="preserve">En México, los indígenas teotihuscanos creían que </w:t>
            </w:r>
            <w:r w:rsidRPr="00392893">
              <w:rPr>
                <w:u w:val="single"/>
              </w:rPr>
              <w:t>el espíritu de sus familiares muert</w:t>
            </w:r>
            <w:r w:rsidR="00B16A92">
              <w:rPr>
                <w:u w:val="single"/>
              </w:rPr>
              <w:t>o</w:t>
            </w:r>
            <w:r w:rsidRPr="00392893">
              <w:rPr>
                <w:u w:val="single"/>
              </w:rPr>
              <w:t>s volvía para visitarlos</w:t>
            </w:r>
            <w:r>
              <w:t xml:space="preserve">. Aún hoy, el dos de noviembre organizan fiestas en los cementerios, le llevan a sus muertos sus comidas favoritas, bebidas y música. Ese día, lejos de escucharse llantos y lamentaciones, </w:t>
            </w:r>
            <w:r w:rsidRPr="00392893">
              <w:rPr>
                <w:u w:val="single"/>
              </w:rPr>
              <w:t>los cementerios se transforman en sitios de alegres reuniones</w:t>
            </w:r>
            <w:r>
              <w:t>.</w:t>
            </w:r>
          </w:p>
        </w:tc>
      </w:tr>
      <w:tr w:rsidR="005D173B" w:rsidTr="00B0122B">
        <w:trPr>
          <w:trHeight w:val="183"/>
        </w:trPr>
        <w:tc>
          <w:tcPr>
            <w:tcW w:w="10566" w:type="dxa"/>
            <w:gridSpan w:val="2"/>
          </w:tcPr>
          <w:p w:rsidR="005D173B" w:rsidRDefault="005D173B" w:rsidP="00392893">
            <w:pPr>
              <w:jc w:val="both"/>
            </w:pPr>
            <w:r w:rsidRPr="005D173B">
              <w:rPr>
                <w:sz w:val="16"/>
                <w:szCs w:val="16"/>
              </w:rPr>
              <w:t>FUENTE: https://proyecto.webescuela.cl/sistema/webclass/home/recursos/resource/15/ofimatica/964678_15_3MOJsE04_lamuerteendiferentesculturas.pdf</w:t>
            </w:r>
          </w:p>
        </w:tc>
      </w:tr>
    </w:tbl>
    <w:p w:rsidR="000160B2" w:rsidRDefault="000160B2" w:rsidP="00F83BC0">
      <w:pPr>
        <w:tabs>
          <w:tab w:val="left" w:pos="9135"/>
        </w:tabs>
        <w:rPr>
          <w:rFonts w:ascii="Arial Narrow" w:hAnsi="Arial Narrow" w:cs="Arial"/>
        </w:rPr>
      </w:pPr>
    </w:p>
    <w:p w:rsidR="00B16A92" w:rsidRPr="00B16A92" w:rsidRDefault="00B16A92" w:rsidP="00F83BC0">
      <w:pPr>
        <w:tabs>
          <w:tab w:val="left" w:pos="9135"/>
        </w:tabs>
        <w:rPr>
          <w:rFonts w:ascii="Arial Narrow" w:hAnsi="Arial Narrow" w:cs="Arial"/>
          <w:b/>
          <w:bCs/>
          <w:u w:val="single"/>
        </w:rPr>
      </w:pPr>
      <w:r w:rsidRPr="00B16A92">
        <w:rPr>
          <w:rFonts w:ascii="Arial Narrow" w:hAnsi="Arial Narrow" w:cs="Arial"/>
          <w:b/>
          <w:bCs/>
          <w:u w:val="single"/>
        </w:rPr>
        <w:t xml:space="preserve">RESPONDE: </w:t>
      </w:r>
    </w:p>
    <w:p w:rsidR="00B16A92" w:rsidRDefault="00B16A92" w:rsidP="00F83BC0">
      <w:pPr>
        <w:tabs>
          <w:tab w:val="left" w:pos="9135"/>
        </w:tabs>
        <w:rPr>
          <w:rFonts w:ascii="Arial Narrow" w:hAnsi="Arial Narrow" w:cs="Arial"/>
        </w:rPr>
      </w:pPr>
    </w:p>
    <w:p w:rsidR="00B16A92" w:rsidRPr="00B16A92" w:rsidRDefault="00B16A92" w:rsidP="00F83BC0">
      <w:pPr>
        <w:tabs>
          <w:tab w:val="left" w:pos="9135"/>
        </w:tabs>
        <w:rPr>
          <w:rFonts w:ascii="Arial Narrow" w:hAnsi="Arial Narrow" w:cs="Arial"/>
          <w:b/>
          <w:bCs/>
        </w:rPr>
      </w:pPr>
      <w:r w:rsidRPr="00B16A92">
        <w:rPr>
          <w:rFonts w:ascii="Arial Narrow" w:hAnsi="Arial Narrow" w:cs="Arial"/>
          <w:b/>
          <w:bCs/>
        </w:rPr>
        <w:t xml:space="preserve">1. Luego de leer la información anterior, ¿de qué depende la idea que tenemos de la muerte? </w:t>
      </w:r>
    </w:p>
    <w:p w:rsidR="00B16A92" w:rsidRDefault="00B16A92" w:rsidP="00B16A92">
      <w:pPr>
        <w:tabs>
          <w:tab w:val="left" w:pos="9135"/>
        </w:tabs>
        <w:rPr>
          <w:rFonts w:ascii="Arial Narrow" w:hAnsi="Arial Narrow" w:cs="Arial"/>
        </w:rPr>
      </w:pPr>
      <w:r w:rsidRPr="00F83BC0">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6A92" w:rsidRDefault="00B16A92" w:rsidP="00F83BC0">
      <w:pPr>
        <w:tabs>
          <w:tab w:val="left" w:pos="9135"/>
        </w:tabs>
        <w:rPr>
          <w:rFonts w:ascii="Arial Narrow" w:hAnsi="Arial Narrow" w:cs="Arial"/>
        </w:rPr>
      </w:pPr>
    </w:p>
    <w:p w:rsidR="00B16A92" w:rsidRPr="00B16A92" w:rsidRDefault="00B16A92" w:rsidP="00F83BC0">
      <w:pPr>
        <w:tabs>
          <w:tab w:val="left" w:pos="9135"/>
        </w:tabs>
        <w:rPr>
          <w:rFonts w:ascii="Arial Narrow" w:hAnsi="Arial Narrow" w:cs="Arial"/>
          <w:b/>
          <w:bCs/>
        </w:rPr>
      </w:pPr>
      <w:r w:rsidRPr="00B16A92">
        <w:rPr>
          <w:rFonts w:ascii="Arial Narrow" w:hAnsi="Arial Narrow" w:cs="Arial"/>
          <w:b/>
          <w:bCs/>
        </w:rPr>
        <w:t>2. Leyendo la visión del “islam”, entrega una similitud y una diferencia que se tiene de la muerte en nuestra sociedad</w:t>
      </w:r>
      <w:r w:rsidR="006A3943">
        <w:rPr>
          <w:rFonts w:ascii="Arial Narrow" w:hAnsi="Arial Narrow" w:cs="Arial"/>
          <w:b/>
          <w:bCs/>
        </w:rPr>
        <w:t xml:space="preserve"> versus la que se tiene en el islam. </w:t>
      </w:r>
    </w:p>
    <w:tbl>
      <w:tblPr>
        <w:tblStyle w:val="Tablaconcuadrcula"/>
        <w:tblW w:w="0" w:type="auto"/>
        <w:tblLook w:val="04A0" w:firstRow="1" w:lastRow="0" w:firstColumn="1" w:lastColumn="0" w:noHBand="0" w:noVBand="1"/>
      </w:tblPr>
      <w:tblGrid>
        <w:gridCol w:w="1668"/>
        <w:gridCol w:w="8898"/>
      </w:tblGrid>
      <w:tr w:rsidR="00B16A92" w:rsidTr="00B16A92">
        <w:tc>
          <w:tcPr>
            <w:tcW w:w="1668" w:type="dxa"/>
          </w:tcPr>
          <w:p w:rsidR="00B16A92" w:rsidRPr="00B16A92" w:rsidRDefault="00B16A92" w:rsidP="00B16A92">
            <w:pPr>
              <w:tabs>
                <w:tab w:val="left" w:pos="9135"/>
              </w:tabs>
              <w:jc w:val="center"/>
              <w:rPr>
                <w:rFonts w:ascii="Arial Narrow" w:hAnsi="Arial Narrow" w:cs="Arial"/>
                <w:b/>
                <w:bCs/>
                <w:sz w:val="24"/>
                <w:szCs w:val="24"/>
              </w:rPr>
            </w:pPr>
            <w:r w:rsidRPr="00B16A92">
              <w:rPr>
                <w:rFonts w:ascii="Arial Narrow" w:hAnsi="Arial Narrow" w:cs="Arial"/>
                <w:b/>
                <w:bCs/>
                <w:sz w:val="24"/>
                <w:szCs w:val="24"/>
              </w:rPr>
              <w:t>Similitud</w:t>
            </w:r>
          </w:p>
        </w:tc>
        <w:tc>
          <w:tcPr>
            <w:tcW w:w="8898" w:type="dxa"/>
          </w:tcPr>
          <w:p w:rsidR="00B16A92" w:rsidRDefault="00B16A92" w:rsidP="00F83BC0">
            <w:pPr>
              <w:tabs>
                <w:tab w:val="left" w:pos="9135"/>
              </w:tabs>
              <w:rPr>
                <w:rFonts w:ascii="Arial Narrow" w:hAnsi="Arial Narrow" w:cs="Arial"/>
                <w:sz w:val="24"/>
                <w:szCs w:val="24"/>
              </w:rPr>
            </w:pPr>
          </w:p>
          <w:p w:rsidR="00B16A92" w:rsidRDefault="00B16A92" w:rsidP="00F83BC0">
            <w:pPr>
              <w:tabs>
                <w:tab w:val="left" w:pos="9135"/>
              </w:tabs>
              <w:rPr>
                <w:rFonts w:ascii="Arial Narrow" w:hAnsi="Arial Narrow" w:cs="Arial"/>
                <w:sz w:val="24"/>
                <w:szCs w:val="24"/>
              </w:rPr>
            </w:pPr>
          </w:p>
          <w:p w:rsidR="00B16A92" w:rsidRDefault="00B16A92" w:rsidP="00F83BC0">
            <w:pPr>
              <w:tabs>
                <w:tab w:val="left" w:pos="9135"/>
              </w:tabs>
              <w:rPr>
                <w:rFonts w:ascii="Arial Narrow" w:hAnsi="Arial Narrow" w:cs="Arial"/>
                <w:sz w:val="24"/>
                <w:szCs w:val="24"/>
              </w:rPr>
            </w:pPr>
          </w:p>
          <w:p w:rsidR="00B16A92" w:rsidRDefault="00B16A92" w:rsidP="00F83BC0">
            <w:pPr>
              <w:tabs>
                <w:tab w:val="left" w:pos="9135"/>
              </w:tabs>
              <w:rPr>
                <w:rFonts w:ascii="Arial Narrow" w:hAnsi="Arial Narrow" w:cs="Arial"/>
                <w:sz w:val="24"/>
                <w:szCs w:val="24"/>
              </w:rPr>
            </w:pPr>
          </w:p>
        </w:tc>
      </w:tr>
      <w:tr w:rsidR="00B16A92" w:rsidTr="00B16A92">
        <w:tc>
          <w:tcPr>
            <w:tcW w:w="1668" w:type="dxa"/>
          </w:tcPr>
          <w:p w:rsidR="00B16A92" w:rsidRPr="00B16A92" w:rsidRDefault="00B16A92" w:rsidP="00B16A92">
            <w:pPr>
              <w:tabs>
                <w:tab w:val="left" w:pos="9135"/>
              </w:tabs>
              <w:jc w:val="center"/>
              <w:rPr>
                <w:rFonts w:ascii="Arial Narrow" w:hAnsi="Arial Narrow" w:cs="Arial"/>
                <w:b/>
                <w:bCs/>
                <w:sz w:val="24"/>
                <w:szCs w:val="24"/>
              </w:rPr>
            </w:pPr>
            <w:r w:rsidRPr="00B16A92">
              <w:rPr>
                <w:rFonts w:ascii="Arial Narrow" w:hAnsi="Arial Narrow" w:cs="Arial"/>
                <w:b/>
                <w:bCs/>
                <w:sz w:val="24"/>
                <w:szCs w:val="24"/>
              </w:rPr>
              <w:t>Diferencia</w:t>
            </w:r>
          </w:p>
        </w:tc>
        <w:tc>
          <w:tcPr>
            <w:tcW w:w="8898" w:type="dxa"/>
          </w:tcPr>
          <w:p w:rsidR="00B16A92" w:rsidRDefault="00B16A92" w:rsidP="00F83BC0">
            <w:pPr>
              <w:tabs>
                <w:tab w:val="left" w:pos="9135"/>
              </w:tabs>
              <w:rPr>
                <w:rFonts w:ascii="Arial Narrow" w:hAnsi="Arial Narrow" w:cs="Arial"/>
                <w:sz w:val="24"/>
                <w:szCs w:val="24"/>
              </w:rPr>
            </w:pPr>
          </w:p>
          <w:p w:rsidR="00B16A92" w:rsidRDefault="00B16A92" w:rsidP="00F83BC0">
            <w:pPr>
              <w:tabs>
                <w:tab w:val="left" w:pos="9135"/>
              </w:tabs>
              <w:rPr>
                <w:rFonts w:ascii="Arial Narrow" w:hAnsi="Arial Narrow" w:cs="Arial"/>
                <w:sz w:val="24"/>
                <w:szCs w:val="24"/>
              </w:rPr>
            </w:pPr>
          </w:p>
          <w:p w:rsidR="00B16A92" w:rsidRDefault="00B16A92" w:rsidP="00F83BC0">
            <w:pPr>
              <w:tabs>
                <w:tab w:val="left" w:pos="9135"/>
              </w:tabs>
              <w:rPr>
                <w:rFonts w:ascii="Arial Narrow" w:hAnsi="Arial Narrow" w:cs="Arial"/>
                <w:sz w:val="24"/>
                <w:szCs w:val="24"/>
              </w:rPr>
            </w:pPr>
          </w:p>
          <w:p w:rsidR="00B16A92" w:rsidRDefault="00B16A92" w:rsidP="00F83BC0">
            <w:pPr>
              <w:tabs>
                <w:tab w:val="left" w:pos="9135"/>
              </w:tabs>
              <w:rPr>
                <w:rFonts w:ascii="Arial Narrow" w:hAnsi="Arial Narrow" w:cs="Arial"/>
                <w:sz w:val="24"/>
                <w:szCs w:val="24"/>
              </w:rPr>
            </w:pPr>
          </w:p>
        </w:tc>
      </w:tr>
    </w:tbl>
    <w:p w:rsidR="00B16A92" w:rsidRDefault="00B16A92" w:rsidP="00F83BC0">
      <w:pPr>
        <w:tabs>
          <w:tab w:val="left" w:pos="9135"/>
        </w:tabs>
        <w:rPr>
          <w:rFonts w:ascii="Arial Narrow" w:hAnsi="Arial Narrow" w:cs="Arial"/>
        </w:rPr>
      </w:pPr>
    </w:p>
    <w:p w:rsidR="00B16A92" w:rsidRDefault="00EE2E28" w:rsidP="00F83BC0">
      <w:pPr>
        <w:tabs>
          <w:tab w:val="left" w:pos="9135"/>
        </w:tabs>
        <w:rPr>
          <w:rFonts w:ascii="Arial Narrow" w:hAnsi="Arial Narrow" w:cs="Arial"/>
          <w:b/>
          <w:bCs/>
          <w:u w:val="single"/>
        </w:rPr>
      </w:pPr>
      <w:r w:rsidRPr="00EE2E28">
        <w:rPr>
          <w:rFonts w:ascii="Arial Narrow" w:hAnsi="Arial Narrow" w:cs="Arial"/>
          <w:b/>
          <w:bCs/>
          <w:u w:val="single"/>
        </w:rPr>
        <w:t xml:space="preserve">ETAPA 2: Análisis de un texto. </w:t>
      </w:r>
    </w:p>
    <w:p w:rsidR="00EE2E28" w:rsidRDefault="00EE2E28" w:rsidP="00F83BC0">
      <w:pPr>
        <w:tabs>
          <w:tab w:val="left" w:pos="9135"/>
        </w:tabs>
        <w:rPr>
          <w:rFonts w:ascii="Arial Narrow" w:hAnsi="Arial Narrow" w:cs="Arial"/>
        </w:rPr>
      </w:pPr>
      <w:r>
        <w:rPr>
          <w:rFonts w:ascii="Arial Narrow" w:hAnsi="Arial Narrow" w:cs="Arial"/>
        </w:rPr>
        <w:t xml:space="preserve">Lee el siguiente cuento </w:t>
      </w:r>
      <w:r w:rsidR="00665C27">
        <w:rPr>
          <w:rFonts w:ascii="Arial Narrow" w:hAnsi="Arial Narrow" w:cs="Arial"/>
        </w:rPr>
        <w:t xml:space="preserve">llamado “Las muertes normales” y responde las preguntas a continuación. </w:t>
      </w:r>
    </w:p>
    <w:p w:rsidR="00EE2E28" w:rsidRDefault="00EE2E28" w:rsidP="00F83BC0">
      <w:pPr>
        <w:tabs>
          <w:tab w:val="left" w:pos="9135"/>
        </w:tabs>
        <w:rPr>
          <w:rFonts w:ascii="Arial Narrow" w:hAnsi="Arial Narrow" w:cs="Arial"/>
        </w:rPr>
      </w:pPr>
    </w:p>
    <w:tbl>
      <w:tblPr>
        <w:tblStyle w:val="Tablaconcuadrcula"/>
        <w:tblW w:w="0" w:type="auto"/>
        <w:tblLook w:val="04A0" w:firstRow="1" w:lastRow="0" w:firstColumn="1" w:lastColumn="0" w:noHBand="0" w:noVBand="1"/>
      </w:tblPr>
      <w:tblGrid>
        <w:gridCol w:w="10566"/>
      </w:tblGrid>
      <w:tr w:rsidR="00EE2E28" w:rsidTr="00665C27">
        <w:tc>
          <w:tcPr>
            <w:tcW w:w="10566" w:type="dxa"/>
          </w:tcPr>
          <w:p w:rsidR="00EE2E28" w:rsidRPr="00665C27" w:rsidRDefault="00EE2E28" w:rsidP="00665C27">
            <w:pPr>
              <w:jc w:val="center"/>
              <w:rPr>
                <w:b/>
                <w:bCs/>
                <w:sz w:val="28"/>
                <w:szCs w:val="28"/>
                <w:u w:val="single"/>
              </w:rPr>
            </w:pPr>
            <w:r w:rsidRPr="00665C27">
              <w:rPr>
                <w:b/>
                <w:bCs/>
                <w:sz w:val="28"/>
                <w:szCs w:val="28"/>
                <w:u w:val="single"/>
              </w:rPr>
              <w:t>Las muertes normales</w:t>
            </w:r>
          </w:p>
        </w:tc>
      </w:tr>
      <w:tr w:rsidR="00EE2E28" w:rsidTr="00665C27">
        <w:tc>
          <w:tcPr>
            <w:tcW w:w="10566" w:type="dxa"/>
          </w:tcPr>
          <w:p w:rsidR="00665C27" w:rsidRDefault="00665C27" w:rsidP="00665C27">
            <w:pPr>
              <w:jc w:val="both"/>
            </w:pPr>
            <w:r>
              <w:t>Un viernes por la noche murió el padre de Gracia. Ella le lloró todas nuestras horas de fiesta hasta el sábado por la mañana cuando me llamó. Sábado por la tarde a correr la voz entre los amigos y no hacer nada hasta la noche, la hora de la vela. Ahí en la capilla de Piedades estuvimos diciendo estupideces, tratando de hacer sonreír a Gracia, hasta que</w:t>
            </w:r>
          </w:p>
          <w:p w:rsidR="00665C27" w:rsidRDefault="00665C27" w:rsidP="00665C27">
            <w:pPr>
              <w:jc w:val="both"/>
            </w:pPr>
            <w:r>
              <w:t>nos cansamos y nos fuimos a esperar a que fuera domingo para enterrar al viejo.</w:t>
            </w:r>
          </w:p>
          <w:p w:rsidR="00665C27" w:rsidRDefault="00665C27" w:rsidP="00665C27">
            <w:pPr>
              <w:jc w:val="both"/>
            </w:pPr>
          </w:p>
          <w:p w:rsidR="00665C27" w:rsidRDefault="00665C27" w:rsidP="00665C27">
            <w:pPr>
              <w:jc w:val="both"/>
            </w:pPr>
            <w:r>
              <w:t>No sé ni quién era el padre de Gracia. Yo fui por ella. Porque no deja de ser bueno abrazarla un rato cada uno, sentirla temblando y aterrizarle el alma con esa rara confianza de los que no sabemos qué está pasando. Algunos con el corazón vacío. Otros con un karma inexplicable que conforta a la gente con sólo arrimarle el pecho y acariciarle el</w:t>
            </w:r>
          </w:p>
          <w:p w:rsidR="00665C27" w:rsidRDefault="00665C27" w:rsidP="00665C27">
            <w:pPr>
              <w:jc w:val="both"/>
            </w:pPr>
            <w:r>
              <w:t>pelo. Decirle más y más estupideces hasta que la muerte ya no le parezca algo terrible. Y callarse algunas cosas, como la que quisiera que no se quede sin contar en esta historia.</w:t>
            </w:r>
          </w:p>
          <w:p w:rsidR="00665C27" w:rsidRDefault="00665C27" w:rsidP="00665C27">
            <w:pPr>
              <w:jc w:val="both"/>
            </w:pPr>
          </w:p>
          <w:p w:rsidR="00665C27" w:rsidRDefault="00665C27" w:rsidP="00665C27">
            <w:pPr>
              <w:jc w:val="both"/>
            </w:pPr>
            <w:r>
              <w:t>Hay muertes que son normales. Uno se da cuenta cuando está ahí de pie en un traje oscuro con Andrés a la entrada de la Iglesia y vemos a las señoras flacas y canosas saliendo con mucho trabajo de los automóviles. El sol puede estar celeste. El cielo puede estar rosado. Puede haber pájaros bulliciosos ofendiendo a la ceremonia desde los árboles</w:t>
            </w:r>
          </w:p>
          <w:p w:rsidR="00EE2E28" w:rsidRDefault="00665C27" w:rsidP="00665C27">
            <w:pPr>
              <w:jc w:val="both"/>
            </w:pPr>
            <w:r>
              <w:t xml:space="preserve">del parque de enfrente. Pero a ellas no se les va el negro de los velos, los vestidos y las ojeras, como el tizne de una conciencia macabra que se va cobrando de venir y venir a tantos sepelios. Pasan sin ver a muchos lados, pero si nos </w:t>
            </w:r>
            <w:r>
              <w:lastRenderedPageBreak/>
              <w:t>miran a los ojos es como si se sintieran compadecidas de los jóvenes, o como si se buscaran en nosotros... hurgando con sus pupilas oscuras en estos espejos llenos de memorias inocentes. Y al soltarnos la mirada, volviendo a su estado tranquilo, ya nos han dejado un poco de su tizne en el rostro.</w:t>
            </w:r>
          </w:p>
          <w:p w:rsidR="00665C27" w:rsidRDefault="00665C27" w:rsidP="00665C27">
            <w:pPr>
              <w:jc w:val="both"/>
            </w:pPr>
          </w:p>
          <w:p w:rsidR="00665C27" w:rsidRDefault="00665C27" w:rsidP="00665C27">
            <w:pPr>
              <w:jc w:val="both"/>
            </w:pPr>
            <w:r>
              <w:t>- "Ahí viene Gracia”.</w:t>
            </w:r>
          </w:p>
          <w:p w:rsidR="00665C27" w:rsidRDefault="00665C27" w:rsidP="00665C27">
            <w:pPr>
              <w:jc w:val="both"/>
            </w:pPr>
          </w:p>
          <w:p w:rsidR="00665C27" w:rsidRDefault="00665C27" w:rsidP="00665C27">
            <w:pPr>
              <w:jc w:val="both"/>
            </w:pPr>
            <w:r>
              <w:t>Caminamos rápido y la abrazamos. Las tías nos dejaron, aliviadas. Seguro ya estaban cansadas de consolarla. Seguro entienden lo que duele, pero no les duele a ellas, y quisieran que Gracia se hiciera vieja por un rato para que dejara de llorar. Luego vinieron a buscarla otra vez y se la llevaron a sentarse a la par del ataúd.</w:t>
            </w:r>
          </w:p>
          <w:p w:rsidR="00665C27" w:rsidRDefault="00665C27" w:rsidP="00665C27">
            <w:pPr>
              <w:jc w:val="both"/>
            </w:pPr>
          </w:p>
          <w:p w:rsidR="00665C27" w:rsidRDefault="00665C27" w:rsidP="00665C27">
            <w:pPr>
              <w:jc w:val="both"/>
            </w:pPr>
            <w:r>
              <w:t>- "Mis queridos hermanos..." -- dijo el Padre. De lo demás casi no me acuerdo, pero creo que no se salió mucho de lo normal en una ceremonia de éstas. Desde la banca de los incrédulos, miramos a las ancianas que rezaban muy formales. Alguien más intrépido que yo habría dicho que lo hacían con cierta fraternidad, o camaradería con Don Róger, como haciendo fila para seguirlo, pero a mí todavía me daba mucho miedo pensar en esas cosas.</w:t>
            </w:r>
          </w:p>
          <w:p w:rsidR="00665C27" w:rsidRDefault="00665C27" w:rsidP="00665C27">
            <w:pPr>
              <w:jc w:val="both"/>
            </w:pPr>
          </w:p>
          <w:p w:rsidR="00665C27" w:rsidRDefault="00665C27" w:rsidP="00665C27">
            <w:pPr>
              <w:jc w:val="both"/>
            </w:pPr>
            <w:r>
              <w:t>- "Acuérdate también de sus hermanos: Cristina, Gerardo, Rafael, Carmen, Julieta y Rodrigo, a quienes llamaste de este mundo a tu presencia”.</w:t>
            </w:r>
          </w:p>
          <w:p w:rsidR="00665C27" w:rsidRDefault="00665C27" w:rsidP="00665C27">
            <w:pPr>
              <w:jc w:val="both"/>
            </w:pPr>
          </w:p>
          <w:p w:rsidR="00665C27" w:rsidRDefault="00665C27" w:rsidP="00665C27">
            <w:pPr>
              <w:jc w:val="both"/>
            </w:pPr>
            <w:r>
              <w:t>Uno rezos más y estamos subiendo a Don Róger en la carroza. Vamos todos despacio para el cementerio, Gracia llorando y abrazándose del ataúd y de cuanta persona se encuentra en el camino. Será que siente que la vida se le esfuma y puede recuperar algo en los demás. Yo también he moqueado un poco --pero fue por ella-- cuando estaban</w:t>
            </w:r>
          </w:p>
          <w:p w:rsidR="00665C27" w:rsidRDefault="00665C27" w:rsidP="00665C27">
            <w:pPr>
              <w:jc w:val="both"/>
            </w:pPr>
            <w:r>
              <w:t xml:space="preserve">cerrando con ladrillos la bóveda, y parecía que mi pobre Gracia ya no tenía nada en la vida a qué aferrarse. Cuando uno quiere ir a decirle que cuenta con nosotros, pero hay que hacer una fila tremenda y al momento de la llegada ya se te pasó toda la emoción. </w:t>
            </w:r>
          </w:p>
          <w:p w:rsidR="00665C27" w:rsidRDefault="00665C27" w:rsidP="00665C27">
            <w:pPr>
              <w:jc w:val="both"/>
            </w:pPr>
          </w:p>
          <w:p w:rsidR="00665C27" w:rsidRDefault="00665C27" w:rsidP="00665C27">
            <w:pPr>
              <w:jc w:val="both"/>
            </w:pPr>
            <w:r>
              <w:t>De pronto veo la cara de Andrés crisparse y siento que algo insólito está por venírsenos encima. Tiene la cara blanquísima y los ojos dispares, tratando de mirar a cualquier lugar que no sea el mundo. Está sudando...</w:t>
            </w:r>
          </w:p>
          <w:p w:rsidR="00665C27" w:rsidRDefault="00665C27" w:rsidP="00665C27">
            <w:pPr>
              <w:jc w:val="both"/>
            </w:pPr>
          </w:p>
          <w:p w:rsidR="00665C27" w:rsidRDefault="00665C27" w:rsidP="00665C27">
            <w:pPr>
              <w:jc w:val="both"/>
            </w:pPr>
            <w:r>
              <w:t>- "¡Dios mío! ¡Esto está lleno de muertos!"</w:t>
            </w:r>
          </w:p>
          <w:p w:rsidR="00665C27" w:rsidRDefault="00665C27" w:rsidP="00665C27">
            <w:pPr>
              <w:jc w:val="both"/>
            </w:pPr>
            <w:r>
              <w:t>- "¡Pues claro! Si es un cementerio”.</w:t>
            </w:r>
          </w:p>
          <w:p w:rsidR="00665C27" w:rsidRDefault="00665C27" w:rsidP="00665C27">
            <w:pPr>
              <w:jc w:val="both"/>
            </w:pPr>
            <w:r>
              <w:t>- "¡Animal! ¡Que no entendés! ¡Que nos lleva el diantre!"</w:t>
            </w:r>
          </w:p>
          <w:p w:rsidR="00665C27" w:rsidRDefault="00665C27" w:rsidP="00665C27">
            <w:pPr>
              <w:jc w:val="both"/>
            </w:pPr>
            <w:r>
              <w:t>- "Andrés, tranquilo" -- la gente ya nos volvió a ver extrañada. -"¡Andrés! ¿Estás loco?</w:t>
            </w:r>
          </w:p>
          <w:p w:rsidR="00665C27" w:rsidRDefault="00665C27" w:rsidP="00665C27">
            <w:pPr>
              <w:jc w:val="both"/>
            </w:pPr>
            <w:r>
              <w:t>¡Vení! ¡Andrés! ¿A dónde putas vas? (Perdón... Perdone señora, compermiso,</w:t>
            </w:r>
          </w:p>
          <w:p w:rsidR="00665C27" w:rsidRDefault="00665C27" w:rsidP="00665C27">
            <w:pPr>
              <w:jc w:val="both"/>
            </w:pPr>
            <w:r>
              <w:t>compermiso...) ¡Andréees!" -- ya cruzó aventado la puerta del cementerio. -"¡Andrés!</w:t>
            </w:r>
          </w:p>
          <w:p w:rsidR="00665C27" w:rsidRDefault="00665C27" w:rsidP="00665C27">
            <w:pPr>
              <w:jc w:val="both"/>
            </w:pPr>
            <w:r>
              <w:t>¡Andrés el camión! ¡Cuidado, movete! ¡aah! nhhh..."</w:t>
            </w:r>
          </w:p>
          <w:p w:rsidR="00665C27" w:rsidRDefault="00665C27" w:rsidP="00665C27">
            <w:pPr>
              <w:jc w:val="both"/>
            </w:pPr>
          </w:p>
          <w:p w:rsidR="00665C27" w:rsidRDefault="00665C27" w:rsidP="00665C27">
            <w:pPr>
              <w:jc w:val="both"/>
            </w:pPr>
            <w:r>
              <w:t>Ahora es la misa. De vez en cuando los ojos de Gracia reparten su tizne entre la gente y Andrés reza con secreta devoción. Ahora me llevan despacio en hombros por un camino algo florido. Ahora se están marchitando las flores... Ahora estoy en el cementerio. Mientras, Andrés sigue huyendo de este lugar, viviendo cada segundo por él y por mí, con desesperación pasmosa.</w:t>
            </w:r>
          </w:p>
          <w:p w:rsidR="00665C27" w:rsidRDefault="00665C27" w:rsidP="00665C27">
            <w:pPr>
              <w:jc w:val="both"/>
            </w:pPr>
          </w:p>
          <w:p w:rsidR="00665C27" w:rsidRDefault="00665C27" w:rsidP="00665C27">
            <w:pPr>
              <w:jc w:val="both"/>
            </w:pPr>
            <w:r>
              <w:t>Me alivia saber que Gracia me lloró casi más que al mismo Don Róger. Que estuvieron todos muy atentos cuando el Padre le pidió al Señor que me recordara. Luego se fueron a juntar mis notas y publicaron estas páginas. Cada vez que alguien las abre, siento que me están mirando el alma. Y que en mi lápida hay un poema --un poco cursi, pero no</w:t>
            </w:r>
          </w:p>
          <w:p w:rsidR="00665C27" w:rsidRDefault="00665C27" w:rsidP="00665C27">
            <w:pPr>
              <w:jc w:val="both"/>
            </w:pPr>
            <w:r>
              <w:t>importa-- sobre lo bueno y dedicado que yo era. ¡Todo eso cuenta! No crean... Es... Es que no me termina de gustar este estado... Es que mi muerte no es normal ¡Dios mío, mi muerte no es normal! Pasa un segundo que se me hace un siglo y siento que nunca podré acostumbrarme a este asunto de la paz, la eternidad y las cosas infinitas.</w:t>
            </w:r>
          </w:p>
          <w:p w:rsidR="00665C27" w:rsidRDefault="00665C27" w:rsidP="00665C27">
            <w:pPr>
              <w:jc w:val="both"/>
            </w:pPr>
          </w:p>
          <w:p w:rsidR="00665C27" w:rsidRDefault="00665C27" w:rsidP="00665C27">
            <w:pPr>
              <w:jc w:val="both"/>
            </w:pPr>
            <w:r>
              <w:t>No es normal, te digo que no es normal. Aunque con el tiempo ya me lo va pareciendo...</w:t>
            </w:r>
          </w:p>
          <w:p w:rsidR="00665C27" w:rsidRDefault="00665C27" w:rsidP="00665C27">
            <w:pPr>
              <w:jc w:val="both"/>
            </w:pPr>
            <w:r>
              <w:t>poco a poco, hacer...</w:t>
            </w:r>
          </w:p>
          <w:p w:rsidR="00665C27" w:rsidRDefault="00665C27" w:rsidP="00665C27">
            <w:pPr>
              <w:jc w:val="both"/>
            </w:pPr>
            <w:r>
              <w:t xml:space="preserve">                                 amistad ...</w:t>
            </w:r>
          </w:p>
          <w:p w:rsidR="00665C27" w:rsidRDefault="00665C27" w:rsidP="00665C27">
            <w:pPr>
              <w:jc w:val="both"/>
            </w:pPr>
            <w:r>
              <w:t xml:space="preserve">                                               con la tierra.</w:t>
            </w:r>
          </w:p>
        </w:tc>
      </w:tr>
      <w:tr w:rsidR="00EE2E28" w:rsidTr="00665C27">
        <w:tc>
          <w:tcPr>
            <w:tcW w:w="10566" w:type="dxa"/>
          </w:tcPr>
          <w:p w:rsidR="00EE2E28" w:rsidRDefault="00665C27" w:rsidP="00665C27">
            <w:pPr>
              <w:jc w:val="right"/>
            </w:pPr>
            <w:r w:rsidRPr="00665C27">
              <w:lastRenderedPageBreak/>
              <w:t>Mauricio Ventanas, Costa Rica</w:t>
            </w:r>
            <w:r>
              <w:t xml:space="preserve">. </w:t>
            </w:r>
          </w:p>
          <w:p w:rsidR="00665C27" w:rsidRDefault="00665C27" w:rsidP="00665C27">
            <w:pPr>
              <w:jc w:val="right"/>
            </w:pPr>
            <w:r>
              <w:t xml:space="preserve">FUENTE: </w:t>
            </w:r>
            <w:r w:rsidRPr="00665C27">
              <w:t>https://home.cc.umanitoba.ca/~fernand4/antologia.pdf</w:t>
            </w:r>
          </w:p>
        </w:tc>
      </w:tr>
    </w:tbl>
    <w:p w:rsidR="00FD3ED9" w:rsidRDefault="00FD3ED9" w:rsidP="00F83BC0">
      <w:pPr>
        <w:tabs>
          <w:tab w:val="left" w:pos="9135"/>
        </w:tabs>
        <w:rPr>
          <w:rFonts w:ascii="Arial Narrow" w:hAnsi="Arial Narrow" w:cs="Arial"/>
        </w:rPr>
      </w:pPr>
    </w:p>
    <w:p w:rsidR="00FD3ED9" w:rsidRDefault="00FD3ED9" w:rsidP="00F83BC0">
      <w:pPr>
        <w:tabs>
          <w:tab w:val="left" w:pos="9135"/>
        </w:tabs>
        <w:rPr>
          <w:rFonts w:ascii="Arial Narrow" w:hAnsi="Arial Narrow" w:cs="Arial"/>
          <w:b/>
          <w:bCs/>
        </w:rPr>
      </w:pPr>
      <w:r w:rsidRPr="003360FA">
        <w:rPr>
          <w:rFonts w:ascii="Arial Narrow" w:hAnsi="Arial Narrow" w:cs="Arial"/>
          <w:b/>
          <w:bCs/>
        </w:rPr>
        <w:t xml:space="preserve">1. Para recordar, completa el siguiente cuadro: </w:t>
      </w:r>
    </w:p>
    <w:p w:rsidR="003360FA" w:rsidRPr="003360FA" w:rsidRDefault="003360FA" w:rsidP="00F83BC0">
      <w:pPr>
        <w:tabs>
          <w:tab w:val="left" w:pos="9135"/>
        </w:tabs>
        <w:rPr>
          <w:rFonts w:ascii="Arial Narrow" w:hAnsi="Arial Narrow" w:cs="Arial"/>
          <w:b/>
          <w:bCs/>
        </w:rPr>
      </w:pPr>
    </w:p>
    <w:tbl>
      <w:tblPr>
        <w:tblStyle w:val="Tablaconcuadrcula"/>
        <w:tblW w:w="0" w:type="auto"/>
        <w:tblLook w:val="04A0" w:firstRow="1" w:lastRow="0" w:firstColumn="1" w:lastColumn="0" w:noHBand="0" w:noVBand="1"/>
      </w:tblPr>
      <w:tblGrid>
        <w:gridCol w:w="2235"/>
        <w:gridCol w:w="8331"/>
      </w:tblGrid>
      <w:tr w:rsidR="003360FA" w:rsidTr="003360FA">
        <w:tc>
          <w:tcPr>
            <w:tcW w:w="2235" w:type="dxa"/>
          </w:tcPr>
          <w:p w:rsidR="003360FA" w:rsidRDefault="003360FA" w:rsidP="00F83BC0">
            <w:pPr>
              <w:tabs>
                <w:tab w:val="left" w:pos="9135"/>
              </w:tabs>
              <w:rPr>
                <w:rFonts w:ascii="Arial Narrow" w:hAnsi="Arial Narrow" w:cs="Arial"/>
                <w:b/>
                <w:bCs/>
              </w:rPr>
            </w:pPr>
            <w:r>
              <w:rPr>
                <w:rFonts w:ascii="Arial Narrow" w:hAnsi="Arial Narrow" w:cs="Arial"/>
                <w:b/>
                <w:bCs/>
              </w:rPr>
              <w:t>Tema del cuento: ¿De qué se trata?</w:t>
            </w:r>
          </w:p>
        </w:tc>
        <w:tc>
          <w:tcPr>
            <w:tcW w:w="8331" w:type="dxa"/>
          </w:tcPr>
          <w:p w:rsidR="003360FA" w:rsidRPr="003360FA" w:rsidRDefault="003360FA" w:rsidP="00F83BC0">
            <w:pPr>
              <w:tabs>
                <w:tab w:val="left" w:pos="9135"/>
              </w:tabs>
              <w:rPr>
                <w:rFonts w:ascii="Arial Narrow" w:hAnsi="Arial Narrow" w:cs="Arial"/>
              </w:rPr>
            </w:pPr>
            <w:r w:rsidRPr="003360FA">
              <w:rPr>
                <w:rFonts w:ascii="Arial Narrow" w:hAnsi="Arial Narrow" w:cs="Arial"/>
              </w:rPr>
              <w:t>La muerte</w:t>
            </w:r>
            <w:r>
              <w:rPr>
                <w:rFonts w:ascii="Arial Narrow" w:hAnsi="Arial Narrow" w:cs="Arial"/>
              </w:rPr>
              <w:t>.</w:t>
            </w:r>
          </w:p>
        </w:tc>
      </w:tr>
      <w:tr w:rsidR="003360FA" w:rsidTr="003360FA">
        <w:tc>
          <w:tcPr>
            <w:tcW w:w="2235" w:type="dxa"/>
          </w:tcPr>
          <w:p w:rsidR="003360FA" w:rsidRDefault="003360FA" w:rsidP="00F83BC0">
            <w:pPr>
              <w:tabs>
                <w:tab w:val="left" w:pos="9135"/>
              </w:tabs>
              <w:rPr>
                <w:rFonts w:ascii="Arial Narrow" w:hAnsi="Arial Narrow" w:cs="Arial"/>
                <w:b/>
                <w:bCs/>
              </w:rPr>
            </w:pPr>
            <w:r>
              <w:rPr>
                <w:rFonts w:ascii="Arial Narrow" w:hAnsi="Arial Narrow" w:cs="Arial"/>
                <w:b/>
                <w:bCs/>
              </w:rPr>
              <w:t>Tipo de narrador y una característica:</w:t>
            </w:r>
          </w:p>
        </w:tc>
        <w:tc>
          <w:tcPr>
            <w:tcW w:w="8331" w:type="dxa"/>
          </w:tcPr>
          <w:p w:rsidR="003360FA" w:rsidRDefault="003360FA" w:rsidP="00F83BC0">
            <w:pPr>
              <w:tabs>
                <w:tab w:val="left" w:pos="9135"/>
              </w:tabs>
              <w:rPr>
                <w:rFonts w:ascii="Arial Narrow" w:hAnsi="Arial Narrow" w:cs="Arial"/>
                <w:b/>
                <w:bCs/>
              </w:rPr>
            </w:pPr>
          </w:p>
          <w:p w:rsidR="003360FA" w:rsidRDefault="003360FA" w:rsidP="00F83BC0">
            <w:pPr>
              <w:tabs>
                <w:tab w:val="left" w:pos="9135"/>
              </w:tabs>
              <w:rPr>
                <w:rFonts w:ascii="Arial Narrow" w:hAnsi="Arial Narrow" w:cs="Arial"/>
                <w:b/>
                <w:bCs/>
              </w:rPr>
            </w:pPr>
          </w:p>
          <w:p w:rsidR="003360FA" w:rsidRDefault="003360FA" w:rsidP="00F83BC0">
            <w:pPr>
              <w:tabs>
                <w:tab w:val="left" w:pos="9135"/>
              </w:tabs>
              <w:rPr>
                <w:rFonts w:ascii="Arial Narrow" w:hAnsi="Arial Narrow" w:cs="Arial"/>
                <w:b/>
                <w:bCs/>
              </w:rPr>
            </w:pPr>
          </w:p>
        </w:tc>
      </w:tr>
      <w:tr w:rsidR="003360FA" w:rsidTr="003360FA">
        <w:tc>
          <w:tcPr>
            <w:tcW w:w="2235" w:type="dxa"/>
          </w:tcPr>
          <w:p w:rsidR="003360FA" w:rsidRDefault="003360FA" w:rsidP="00F83BC0">
            <w:pPr>
              <w:tabs>
                <w:tab w:val="left" w:pos="9135"/>
              </w:tabs>
              <w:rPr>
                <w:rFonts w:ascii="Arial Narrow" w:hAnsi="Arial Narrow" w:cs="Arial"/>
                <w:b/>
                <w:bCs/>
              </w:rPr>
            </w:pPr>
            <w:r>
              <w:rPr>
                <w:rFonts w:ascii="Arial Narrow" w:hAnsi="Arial Narrow" w:cs="Arial"/>
                <w:b/>
                <w:bCs/>
              </w:rPr>
              <w:t xml:space="preserve">¿Cuáles son las motivaciones del protagonista? </w:t>
            </w:r>
          </w:p>
        </w:tc>
        <w:tc>
          <w:tcPr>
            <w:tcW w:w="8331" w:type="dxa"/>
          </w:tcPr>
          <w:p w:rsidR="003360FA" w:rsidRDefault="003360FA" w:rsidP="00F83BC0">
            <w:pPr>
              <w:tabs>
                <w:tab w:val="left" w:pos="9135"/>
              </w:tabs>
              <w:rPr>
                <w:rFonts w:ascii="Arial Narrow" w:hAnsi="Arial Narrow" w:cs="Arial"/>
                <w:b/>
                <w:bCs/>
              </w:rPr>
            </w:pPr>
          </w:p>
        </w:tc>
      </w:tr>
    </w:tbl>
    <w:p w:rsidR="00FD3ED9" w:rsidRDefault="00FD3ED9" w:rsidP="00F83BC0">
      <w:pPr>
        <w:tabs>
          <w:tab w:val="left" w:pos="9135"/>
        </w:tabs>
        <w:rPr>
          <w:rFonts w:ascii="Arial Narrow" w:hAnsi="Arial Narrow" w:cs="Arial"/>
          <w:b/>
          <w:bCs/>
        </w:rPr>
      </w:pPr>
    </w:p>
    <w:p w:rsidR="006A3943" w:rsidRDefault="006A3943" w:rsidP="00F83BC0">
      <w:pPr>
        <w:tabs>
          <w:tab w:val="left" w:pos="9135"/>
        </w:tabs>
        <w:rPr>
          <w:rFonts w:ascii="Arial Narrow" w:hAnsi="Arial Narrow" w:cs="Arial"/>
          <w:b/>
          <w:bCs/>
        </w:rPr>
      </w:pPr>
    </w:p>
    <w:p w:rsidR="006A3943" w:rsidRDefault="006A3943" w:rsidP="00F83BC0">
      <w:pPr>
        <w:tabs>
          <w:tab w:val="left" w:pos="9135"/>
        </w:tabs>
        <w:rPr>
          <w:rFonts w:ascii="Arial Narrow" w:hAnsi="Arial Narrow" w:cs="Arial"/>
          <w:b/>
          <w:bCs/>
        </w:rPr>
      </w:pPr>
    </w:p>
    <w:p w:rsidR="006A3943" w:rsidRDefault="006A3943" w:rsidP="00F83BC0">
      <w:pPr>
        <w:tabs>
          <w:tab w:val="left" w:pos="9135"/>
        </w:tabs>
        <w:rPr>
          <w:rFonts w:ascii="Arial Narrow" w:hAnsi="Arial Narrow" w:cs="Arial"/>
          <w:b/>
          <w:bCs/>
        </w:rPr>
      </w:pPr>
    </w:p>
    <w:p w:rsidR="00B16A92" w:rsidRDefault="003360FA" w:rsidP="00F83BC0">
      <w:pPr>
        <w:tabs>
          <w:tab w:val="left" w:pos="9135"/>
        </w:tabs>
        <w:rPr>
          <w:rFonts w:ascii="Arial Narrow" w:hAnsi="Arial Narrow" w:cs="Arial"/>
          <w:b/>
          <w:bCs/>
        </w:rPr>
      </w:pPr>
      <w:r>
        <w:rPr>
          <w:rFonts w:ascii="Arial Narrow" w:hAnsi="Arial Narrow" w:cs="Arial"/>
          <w:b/>
          <w:bCs/>
        </w:rPr>
        <w:lastRenderedPageBreak/>
        <w:t>2</w:t>
      </w:r>
      <w:r w:rsidR="00665C27" w:rsidRPr="00FD3ED9">
        <w:rPr>
          <w:rFonts w:ascii="Arial Narrow" w:hAnsi="Arial Narrow" w:cs="Arial"/>
          <w:b/>
          <w:bCs/>
        </w:rPr>
        <w:t xml:space="preserve">. </w:t>
      </w:r>
      <w:r w:rsidR="00DB37B7" w:rsidRPr="00FD3ED9">
        <w:rPr>
          <w:rFonts w:ascii="Arial Narrow" w:hAnsi="Arial Narrow" w:cs="Arial"/>
          <w:b/>
          <w:bCs/>
        </w:rPr>
        <w:t>¿Por qué muere el protagonista</w:t>
      </w:r>
      <w:r w:rsidR="00FD3ED9" w:rsidRPr="00FD3ED9">
        <w:rPr>
          <w:rFonts w:ascii="Arial Narrow" w:hAnsi="Arial Narrow" w:cs="Arial"/>
          <w:b/>
          <w:bCs/>
        </w:rPr>
        <w:t xml:space="preserve"> de la historia? </w:t>
      </w:r>
    </w:p>
    <w:p w:rsidR="00FD3ED9" w:rsidRPr="00FD3ED9" w:rsidRDefault="00FD3ED9" w:rsidP="00F83BC0">
      <w:pPr>
        <w:tabs>
          <w:tab w:val="left" w:pos="9135"/>
        </w:tabs>
        <w:rPr>
          <w:rFonts w:ascii="Arial Narrow" w:hAnsi="Arial Narrow" w:cs="Arial"/>
        </w:rPr>
      </w:pPr>
      <w:r w:rsidRPr="00F83BC0">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ED9" w:rsidRPr="00FD3ED9" w:rsidRDefault="00FD3ED9" w:rsidP="00F83BC0">
      <w:pPr>
        <w:tabs>
          <w:tab w:val="left" w:pos="9135"/>
        </w:tabs>
        <w:rPr>
          <w:rFonts w:ascii="Arial Narrow" w:hAnsi="Arial Narrow" w:cs="Arial"/>
          <w:b/>
          <w:bCs/>
        </w:rPr>
      </w:pPr>
    </w:p>
    <w:p w:rsidR="00FD3ED9" w:rsidRDefault="003360FA" w:rsidP="00F83BC0">
      <w:pPr>
        <w:tabs>
          <w:tab w:val="left" w:pos="9135"/>
        </w:tabs>
        <w:rPr>
          <w:rFonts w:ascii="Arial Narrow" w:hAnsi="Arial Narrow" w:cs="Arial"/>
          <w:b/>
          <w:bCs/>
        </w:rPr>
      </w:pPr>
      <w:r>
        <w:rPr>
          <w:rFonts w:ascii="Arial Narrow" w:hAnsi="Arial Narrow" w:cs="Arial"/>
          <w:b/>
          <w:bCs/>
        </w:rPr>
        <w:t>3</w:t>
      </w:r>
      <w:r w:rsidR="00FD3ED9" w:rsidRPr="00FD3ED9">
        <w:rPr>
          <w:rFonts w:ascii="Arial Narrow" w:hAnsi="Arial Narrow" w:cs="Arial"/>
          <w:b/>
          <w:bCs/>
        </w:rPr>
        <w:t xml:space="preserve">. Según el cuento, ¿cuál sería la definición de “muerte normal”? </w:t>
      </w:r>
    </w:p>
    <w:p w:rsidR="00FD3ED9" w:rsidRPr="00FD3ED9" w:rsidRDefault="00FD3ED9" w:rsidP="00F83BC0">
      <w:pPr>
        <w:tabs>
          <w:tab w:val="left" w:pos="9135"/>
        </w:tabs>
        <w:rPr>
          <w:rFonts w:ascii="Arial Narrow" w:hAnsi="Arial Narrow" w:cs="Arial"/>
        </w:rPr>
      </w:pPr>
      <w:r w:rsidRPr="00F83BC0">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ED9" w:rsidRPr="00FD3ED9" w:rsidRDefault="00FD3ED9" w:rsidP="00F83BC0">
      <w:pPr>
        <w:tabs>
          <w:tab w:val="left" w:pos="9135"/>
        </w:tabs>
        <w:rPr>
          <w:rFonts w:ascii="Arial Narrow" w:hAnsi="Arial Narrow" w:cs="Arial"/>
          <w:b/>
          <w:bCs/>
        </w:rPr>
      </w:pPr>
    </w:p>
    <w:p w:rsidR="00FD3ED9" w:rsidRDefault="003360FA" w:rsidP="00F83BC0">
      <w:pPr>
        <w:tabs>
          <w:tab w:val="left" w:pos="9135"/>
        </w:tabs>
        <w:rPr>
          <w:rFonts w:ascii="Arial Narrow" w:hAnsi="Arial Narrow" w:cs="Arial"/>
          <w:b/>
          <w:bCs/>
        </w:rPr>
      </w:pPr>
      <w:r>
        <w:rPr>
          <w:rFonts w:ascii="Arial Narrow" w:hAnsi="Arial Narrow" w:cs="Arial"/>
          <w:b/>
          <w:bCs/>
        </w:rPr>
        <w:t>4</w:t>
      </w:r>
      <w:r w:rsidR="00FD3ED9" w:rsidRPr="00FD3ED9">
        <w:rPr>
          <w:rFonts w:ascii="Arial Narrow" w:hAnsi="Arial Narrow" w:cs="Arial"/>
          <w:b/>
          <w:bCs/>
        </w:rPr>
        <w:t>. ¿Qué ideas de la muerte se evidencia en el texto? Entrega</w:t>
      </w:r>
      <w:r>
        <w:rPr>
          <w:rFonts w:ascii="Arial Narrow" w:hAnsi="Arial Narrow" w:cs="Arial"/>
          <w:b/>
          <w:bCs/>
        </w:rPr>
        <w:t xml:space="preserve"> 2 momentos del </w:t>
      </w:r>
      <w:r w:rsidR="00FD3ED9" w:rsidRPr="00FD3ED9">
        <w:rPr>
          <w:rFonts w:ascii="Arial Narrow" w:hAnsi="Arial Narrow" w:cs="Arial"/>
          <w:b/>
          <w:bCs/>
        </w:rPr>
        <w:t>text</w:t>
      </w:r>
      <w:r>
        <w:rPr>
          <w:rFonts w:ascii="Arial Narrow" w:hAnsi="Arial Narrow" w:cs="Arial"/>
          <w:b/>
          <w:bCs/>
        </w:rPr>
        <w:t xml:space="preserve">o </w:t>
      </w:r>
      <w:r w:rsidR="006A3943">
        <w:rPr>
          <w:rFonts w:ascii="Arial Narrow" w:hAnsi="Arial Narrow" w:cs="Arial"/>
          <w:b/>
          <w:bCs/>
        </w:rPr>
        <w:t xml:space="preserve">donde esa idea se ejemplifique. </w:t>
      </w:r>
    </w:p>
    <w:p w:rsidR="006A3943" w:rsidRDefault="006A3943" w:rsidP="00F83BC0">
      <w:pPr>
        <w:tabs>
          <w:tab w:val="left" w:pos="9135"/>
        </w:tabs>
        <w:rPr>
          <w:rFonts w:ascii="Arial Narrow" w:hAnsi="Arial Narrow" w:cs="Arial"/>
          <w:b/>
          <w:bCs/>
        </w:rPr>
      </w:pPr>
    </w:p>
    <w:tbl>
      <w:tblPr>
        <w:tblStyle w:val="Tablaconcuadrcula"/>
        <w:tblW w:w="0" w:type="auto"/>
        <w:tblLook w:val="04A0" w:firstRow="1" w:lastRow="0" w:firstColumn="1" w:lastColumn="0" w:noHBand="0" w:noVBand="1"/>
      </w:tblPr>
      <w:tblGrid>
        <w:gridCol w:w="5283"/>
        <w:gridCol w:w="5283"/>
      </w:tblGrid>
      <w:tr w:rsidR="003360FA" w:rsidTr="003360FA">
        <w:tc>
          <w:tcPr>
            <w:tcW w:w="5283" w:type="dxa"/>
          </w:tcPr>
          <w:p w:rsidR="003360FA" w:rsidRDefault="003360FA" w:rsidP="003360FA">
            <w:pPr>
              <w:tabs>
                <w:tab w:val="left" w:pos="9135"/>
              </w:tabs>
              <w:jc w:val="center"/>
              <w:rPr>
                <w:rFonts w:ascii="Arial Narrow" w:hAnsi="Arial Narrow" w:cs="Arial"/>
                <w:b/>
                <w:bCs/>
              </w:rPr>
            </w:pPr>
            <w:r>
              <w:rPr>
                <w:rFonts w:ascii="Arial Narrow" w:hAnsi="Arial Narrow" w:cs="Arial"/>
                <w:b/>
                <w:bCs/>
              </w:rPr>
              <w:t>Idea sobre la muerte</w:t>
            </w:r>
          </w:p>
        </w:tc>
        <w:tc>
          <w:tcPr>
            <w:tcW w:w="5283" w:type="dxa"/>
          </w:tcPr>
          <w:p w:rsidR="003360FA" w:rsidRDefault="003360FA" w:rsidP="003360FA">
            <w:pPr>
              <w:tabs>
                <w:tab w:val="left" w:pos="9135"/>
              </w:tabs>
              <w:jc w:val="center"/>
              <w:rPr>
                <w:rFonts w:ascii="Arial Narrow" w:hAnsi="Arial Narrow" w:cs="Arial"/>
                <w:b/>
                <w:bCs/>
              </w:rPr>
            </w:pPr>
            <w:r>
              <w:rPr>
                <w:rFonts w:ascii="Arial Narrow" w:hAnsi="Arial Narrow" w:cs="Arial"/>
                <w:b/>
                <w:bCs/>
              </w:rPr>
              <w:t xml:space="preserve">Momento del texto donde se ve. </w:t>
            </w:r>
          </w:p>
        </w:tc>
      </w:tr>
      <w:tr w:rsidR="003360FA" w:rsidTr="003360FA">
        <w:tc>
          <w:tcPr>
            <w:tcW w:w="5283" w:type="dxa"/>
          </w:tcPr>
          <w:p w:rsidR="003360FA" w:rsidRPr="006A3943" w:rsidRDefault="003360FA" w:rsidP="003360FA">
            <w:pPr>
              <w:tabs>
                <w:tab w:val="left" w:pos="9135"/>
              </w:tabs>
              <w:jc w:val="center"/>
              <w:rPr>
                <w:rFonts w:ascii="Arial Narrow" w:hAnsi="Arial Narrow" w:cs="Arial"/>
              </w:rPr>
            </w:pPr>
          </w:p>
          <w:p w:rsidR="003360FA" w:rsidRPr="006A3943" w:rsidRDefault="006A3943" w:rsidP="003360FA">
            <w:pPr>
              <w:tabs>
                <w:tab w:val="left" w:pos="9135"/>
              </w:tabs>
              <w:jc w:val="center"/>
              <w:rPr>
                <w:rFonts w:ascii="Arial Narrow" w:hAnsi="Arial Narrow" w:cs="Arial"/>
              </w:rPr>
            </w:pPr>
            <w:r w:rsidRPr="006A3943">
              <w:rPr>
                <w:rFonts w:ascii="Arial Narrow" w:hAnsi="Arial Narrow" w:cs="Arial"/>
              </w:rPr>
              <w:t xml:space="preserve">Ejemplo: </w:t>
            </w:r>
          </w:p>
          <w:p w:rsidR="006A3943" w:rsidRPr="006A3943" w:rsidRDefault="006A3943" w:rsidP="003360FA">
            <w:pPr>
              <w:tabs>
                <w:tab w:val="left" w:pos="9135"/>
              </w:tabs>
              <w:jc w:val="center"/>
              <w:rPr>
                <w:rFonts w:ascii="Arial Narrow" w:hAnsi="Arial Narrow" w:cs="Arial"/>
              </w:rPr>
            </w:pPr>
            <w:r w:rsidRPr="006A3943">
              <w:rPr>
                <w:rFonts w:ascii="Arial Narrow" w:hAnsi="Arial Narrow" w:cs="Arial"/>
              </w:rPr>
              <w:t xml:space="preserve">La idea que la muerte llega con la edad. </w:t>
            </w:r>
          </w:p>
          <w:p w:rsidR="003360FA" w:rsidRPr="006A3943" w:rsidRDefault="003360FA" w:rsidP="003360FA">
            <w:pPr>
              <w:tabs>
                <w:tab w:val="left" w:pos="9135"/>
              </w:tabs>
              <w:jc w:val="both"/>
              <w:rPr>
                <w:rFonts w:ascii="Arial Narrow" w:hAnsi="Arial Narrow" w:cs="Arial"/>
              </w:rPr>
            </w:pPr>
          </w:p>
          <w:p w:rsidR="003360FA" w:rsidRPr="006A3943" w:rsidRDefault="003360FA" w:rsidP="003360FA">
            <w:pPr>
              <w:tabs>
                <w:tab w:val="left" w:pos="9135"/>
              </w:tabs>
              <w:jc w:val="center"/>
              <w:rPr>
                <w:rFonts w:ascii="Arial Narrow" w:hAnsi="Arial Narrow" w:cs="Arial"/>
              </w:rPr>
            </w:pPr>
          </w:p>
          <w:p w:rsidR="003360FA" w:rsidRPr="006A3943" w:rsidRDefault="003360FA" w:rsidP="003360FA">
            <w:pPr>
              <w:tabs>
                <w:tab w:val="left" w:pos="9135"/>
              </w:tabs>
              <w:jc w:val="center"/>
              <w:rPr>
                <w:rFonts w:ascii="Arial Narrow" w:hAnsi="Arial Narrow" w:cs="Arial"/>
              </w:rPr>
            </w:pPr>
          </w:p>
        </w:tc>
        <w:tc>
          <w:tcPr>
            <w:tcW w:w="5283" w:type="dxa"/>
          </w:tcPr>
          <w:p w:rsidR="003360FA" w:rsidRPr="006A3943" w:rsidRDefault="003360FA" w:rsidP="003360FA">
            <w:pPr>
              <w:tabs>
                <w:tab w:val="left" w:pos="9135"/>
              </w:tabs>
              <w:jc w:val="center"/>
              <w:rPr>
                <w:rFonts w:ascii="Arial Narrow" w:hAnsi="Arial Narrow" w:cs="Arial"/>
              </w:rPr>
            </w:pPr>
          </w:p>
          <w:p w:rsidR="006A3943" w:rsidRPr="006A3943" w:rsidRDefault="006A3943" w:rsidP="003360FA">
            <w:pPr>
              <w:tabs>
                <w:tab w:val="left" w:pos="9135"/>
              </w:tabs>
              <w:jc w:val="center"/>
              <w:rPr>
                <w:rFonts w:ascii="Arial Narrow" w:hAnsi="Arial Narrow" w:cs="Arial"/>
              </w:rPr>
            </w:pPr>
            <w:r w:rsidRPr="006A3943">
              <w:rPr>
                <w:rFonts w:ascii="Arial Narrow" w:hAnsi="Arial Narrow" w:cs="Arial"/>
              </w:rPr>
              <w:t xml:space="preserve">Ejemplo: </w:t>
            </w:r>
          </w:p>
          <w:p w:rsidR="006A3943" w:rsidRPr="006A3943" w:rsidRDefault="006A3943" w:rsidP="003360FA">
            <w:pPr>
              <w:tabs>
                <w:tab w:val="left" w:pos="9135"/>
              </w:tabs>
              <w:jc w:val="center"/>
              <w:rPr>
                <w:rFonts w:ascii="Arial Narrow" w:hAnsi="Arial Narrow" w:cs="Arial"/>
              </w:rPr>
            </w:pPr>
            <w:r w:rsidRPr="006A3943">
              <w:rPr>
                <w:rFonts w:ascii="Arial Narrow" w:hAnsi="Arial Narrow" w:cs="Arial"/>
              </w:rPr>
              <w:t xml:space="preserve">Al hablar de “muerte normal” a la que vive el papá de Grace y no la del protagonista. </w:t>
            </w:r>
          </w:p>
        </w:tc>
      </w:tr>
      <w:tr w:rsidR="006A3943" w:rsidTr="003360FA">
        <w:tc>
          <w:tcPr>
            <w:tcW w:w="5283" w:type="dxa"/>
          </w:tcPr>
          <w:p w:rsidR="006A3943" w:rsidRDefault="006A3943" w:rsidP="003360FA">
            <w:pPr>
              <w:tabs>
                <w:tab w:val="left" w:pos="9135"/>
              </w:tabs>
              <w:jc w:val="center"/>
              <w:rPr>
                <w:rFonts w:ascii="Arial Narrow" w:hAnsi="Arial Narrow" w:cs="Arial"/>
                <w:b/>
                <w:bCs/>
              </w:rPr>
            </w:pPr>
          </w:p>
          <w:p w:rsidR="006A3943" w:rsidRDefault="006A3943" w:rsidP="003360FA">
            <w:pPr>
              <w:tabs>
                <w:tab w:val="left" w:pos="9135"/>
              </w:tabs>
              <w:jc w:val="center"/>
              <w:rPr>
                <w:rFonts w:ascii="Arial Narrow" w:hAnsi="Arial Narrow" w:cs="Arial"/>
                <w:b/>
                <w:bCs/>
              </w:rPr>
            </w:pPr>
          </w:p>
          <w:p w:rsidR="006A3943" w:rsidRDefault="006A3943" w:rsidP="003360FA">
            <w:pPr>
              <w:tabs>
                <w:tab w:val="left" w:pos="9135"/>
              </w:tabs>
              <w:jc w:val="center"/>
              <w:rPr>
                <w:rFonts w:ascii="Arial Narrow" w:hAnsi="Arial Narrow" w:cs="Arial"/>
                <w:b/>
                <w:bCs/>
              </w:rPr>
            </w:pPr>
          </w:p>
          <w:p w:rsidR="006A3943" w:rsidRDefault="006A3943" w:rsidP="003360FA">
            <w:pPr>
              <w:tabs>
                <w:tab w:val="left" w:pos="9135"/>
              </w:tabs>
              <w:jc w:val="center"/>
              <w:rPr>
                <w:rFonts w:ascii="Arial Narrow" w:hAnsi="Arial Narrow" w:cs="Arial"/>
                <w:b/>
                <w:bCs/>
              </w:rPr>
            </w:pPr>
          </w:p>
          <w:p w:rsidR="006A3943" w:rsidRDefault="006A3943" w:rsidP="003360FA">
            <w:pPr>
              <w:tabs>
                <w:tab w:val="left" w:pos="9135"/>
              </w:tabs>
              <w:jc w:val="center"/>
              <w:rPr>
                <w:rFonts w:ascii="Arial Narrow" w:hAnsi="Arial Narrow" w:cs="Arial"/>
                <w:b/>
                <w:bCs/>
              </w:rPr>
            </w:pPr>
          </w:p>
        </w:tc>
        <w:tc>
          <w:tcPr>
            <w:tcW w:w="5283" w:type="dxa"/>
          </w:tcPr>
          <w:p w:rsidR="006A3943" w:rsidRDefault="006A3943" w:rsidP="003360FA">
            <w:pPr>
              <w:tabs>
                <w:tab w:val="left" w:pos="9135"/>
              </w:tabs>
              <w:jc w:val="center"/>
              <w:rPr>
                <w:rFonts w:ascii="Arial Narrow" w:hAnsi="Arial Narrow" w:cs="Arial"/>
                <w:b/>
                <w:bCs/>
              </w:rPr>
            </w:pPr>
          </w:p>
        </w:tc>
      </w:tr>
      <w:tr w:rsidR="003360FA" w:rsidTr="003360FA">
        <w:tc>
          <w:tcPr>
            <w:tcW w:w="5283" w:type="dxa"/>
          </w:tcPr>
          <w:p w:rsidR="003360FA" w:rsidRDefault="003360FA" w:rsidP="003360FA">
            <w:pPr>
              <w:tabs>
                <w:tab w:val="left" w:pos="9135"/>
              </w:tabs>
              <w:jc w:val="center"/>
              <w:rPr>
                <w:rFonts w:ascii="Arial Narrow" w:hAnsi="Arial Narrow" w:cs="Arial"/>
                <w:b/>
                <w:bCs/>
              </w:rPr>
            </w:pPr>
          </w:p>
          <w:p w:rsidR="003360FA" w:rsidRDefault="003360FA" w:rsidP="003360FA">
            <w:pPr>
              <w:tabs>
                <w:tab w:val="left" w:pos="9135"/>
              </w:tabs>
              <w:jc w:val="center"/>
              <w:rPr>
                <w:rFonts w:ascii="Arial Narrow" w:hAnsi="Arial Narrow" w:cs="Arial"/>
                <w:b/>
                <w:bCs/>
              </w:rPr>
            </w:pPr>
          </w:p>
          <w:p w:rsidR="003360FA" w:rsidRDefault="003360FA" w:rsidP="003360FA">
            <w:pPr>
              <w:tabs>
                <w:tab w:val="left" w:pos="9135"/>
              </w:tabs>
              <w:jc w:val="center"/>
              <w:rPr>
                <w:rFonts w:ascii="Arial Narrow" w:hAnsi="Arial Narrow" w:cs="Arial"/>
                <w:b/>
                <w:bCs/>
              </w:rPr>
            </w:pPr>
          </w:p>
          <w:p w:rsidR="003360FA" w:rsidRDefault="003360FA" w:rsidP="003360FA">
            <w:pPr>
              <w:tabs>
                <w:tab w:val="left" w:pos="9135"/>
              </w:tabs>
              <w:jc w:val="center"/>
              <w:rPr>
                <w:rFonts w:ascii="Arial Narrow" w:hAnsi="Arial Narrow" w:cs="Arial"/>
                <w:b/>
                <w:bCs/>
              </w:rPr>
            </w:pPr>
          </w:p>
          <w:p w:rsidR="003360FA" w:rsidRDefault="003360FA" w:rsidP="003360FA">
            <w:pPr>
              <w:tabs>
                <w:tab w:val="left" w:pos="9135"/>
              </w:tabs>
              <w:jc w:val="center"/>
              <w:rPr>
                <w:rFonts w:ascii="Arial Narrow" w:hAnsi="Arial Narrow" w:cs="Arial"/>
                <w:b/>
                <w:bCs/>
              </w:rPr>
            </w:pPr>
          </w:p>
        </w:tc>
        <w:tc>
          <w:tcPr>
            <w:tcW w:w="5283" w:type="dxa"/>
          </w:tcPr>
          <w:p w:rsidR="003360FA" w:rsidRDefault="003360FA" w:rsidP="003360FA">
            <w:pPr>
              <w:tabs>
                <w:tab w:val="left" w:pos="9135"/>
              </w:tabs>
              <w:jc w:val="center"/>
              <w:rPr>
                <w:rFonts w:ascii="Arial Narrow" w:hAnsi="Arial Narrow" w:cs="Arial"/>
                <w:b/>
                <w:bCs/>
              </w:rPr>
            </w:pPr>
          </w:p>
        </w:tc>
      </w:tr>
    </w:tbl>
    <w:p w:rsidR="00FD3ED9" w:rsidRPr="00FD3ED9" w:rsidRDefault="00FD3ED9" w:rsidP="00F83BC0">
      <w:pPr>
        <w:tabs>
          <w:tab w:val="left" w:pos="9135"/>
        </w:tabs>
        <w:rPr>
          <w:rFonts w:ascii="Arial Narrow" w:hAnsi="Arial Narrow" w:cs="Arial"/>
          <w:b/>
          <w:bCs/>
        </w:rPr>
      </w:pPr>
    </w:p>
    <w:p w:rsidR="00FD3ED9" w:rsidRDefault="00FD3ED9" w:rsidP="00F83BC0">
      <w:pPr>
        <w:tabs>
          <w:tab w:val="left" w:pos="9135"/>
        </w:tabs>
        <w:rPr>
          <w:rFonts w:ascii="Arial Narrow" w:hAnsi="Arial Narrow" w:cs="Arial"/>
        </w:rPr>
      </w:pPr>
    </w:p>
    <w:p w:rsidR="00B16A92" w:rsidRDefault="00B16A92" w:rsidP="00F83BC0">
      <w:pPr>
        <w:tabs>
          <w:tab w:val="left" w:pos="9135"/>
        </w:tabs>
        <w:rPr>
          <w:rFonts w:ascii="Arial Narrow" w:hAnsi="Arial Narrow" w:cs="Arial"/>
        </w:rPr>
      </w:pPr>
    </w:p>
    <w:p w:rsidR="000160B2" w:rsidRDefault="000160B2" w:rsidP="00F83BC0">
      <w:pPr>
        <w:tabs>
          <w:tab w:val="left" w:pos="9135"/>
        </w:tabs>
        <w:rPr>
          <w:rFonts w:ascii="Arial Narrow" w:hAnsi="Arial Narrow" w:cs="Arial"/>
        </w:rPr>
      </w:pPr>
    </w:p>
    <w:p w:rsidR="002B4B9E" w:rsidRPr="00F83BC0" w:rsidRDefault="002B4B9E" w:rsidP="00F83BC0">
      <w:pPr>
        <w:tabs>
          <w:tab w:val="left" w:pos="9135"/>
        </w:tabs>
        <w:rPr>
          <w:rFonts w:ascii="Arial Narrow" w:hAnsi="Arial Narrow" w:cs="Arial"/>
        </w:rPr>
      </w:pPr>
    </w:p>
    <w:p w:rsidR="00F83BC0" w:rsidRDefault="00F83BC0" w:rsidP="00F83BC0">
      <w:pPr>
        <w:tabs>
          <w:tab w:val="left" w:pos="9135"/>
        </w:tabs>
        <w:rPr>
          <w:rFonts w:ascii="Arial Narrow" w:hAnsi="Arial Narrow" w:cs="Arial"/>
        </w:rPr>
      </w:pPr>
    </w:p>
    <w:p w:rsidR="00F83BC0" w:rsidRPr="00F83BC0" w:rsidRDefault="00F83BC0" w:rsidP="00F83BC0">
      <w:pPr>
        <w:tabs>
          <w:tab w:val="left" w:pos="9135"/>
        </w:tabs>
        <w:rPr>
          <w:rFonts w:ascii="Arial Narrow" w:hAnsi="Arial Narrow" w:cs="Arial"/>
        </w:rPr>
      </w:pPr>
    </w:p>
    <w:p w:rsidR="00F83BC0" w:rsidRPr="00F83BC0" w:rsidRDefault="00F83BC0" w:rsidP="007C429E">
      <w:pPr>
        <w:tabs>
          <w:tab w:val="left" w:pos="9135"/>
        </w:tabs>
        <w:rPr>
          <w:rFonts w:ascii="Arial Narrow" w:hAnsi="Arial Narrow" w:cs="Arial"/>
        </w:rPr>
      </w:pPr>
    </w:p>
    <w:p w:rsidR="00F83BC0" w:rsidRDefault="00F83BC0" w:rsidP="007C429E">
      <w:pPr>
        <w:tabs>
          <w:tab w:val="left" w:pos="9135"/>
        </w:tabs>
        <w:rPr>
          <w:rFonts w:ascii="Arial Narrow" w:hAnsi="Arial Narrow" w:cs="Arial"/>
          <w:b/>
          <w:bCs/>
          <w:u w:val="single"/>
        </w:rPr>
      </w:pPr>
    </w:p>
    <w:p w:rsidR="00F83BC0" w:rsidRPr="00F83BC0" w:rsidRDefault="00F83BC0" w:rsidP="007C429E">
      <w:pPr>
        <w:tabs>
          <w:tab w:val="left" w:pos="9135"/>
        </w:tabs>
        <w:rPr>
          <w:rFonts w:ascii="Arial Narrow" w:hAnsi="Arial Narrow" w:cs="Arial"/>
          <w:b/>
          <w:bCs/>
          <w:u w:val="single"/>
        </w:rPr>
      </w:pPr>
    </w:p>
    <w:p w:rsidR="00F83BC0" w:rsidRDefault="00F83BC0"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sz w:val="28"/>
          <w:szCs w:val="28"/>
          <w:u w:val="single"/>
        </w:rPr>
      </w:pPr>
    </w:p>
    <w:p w:rsidR="00F83BC0" w:rsidRDefault="00F83BC0" w:rsidP="007C429E">
      <w:pPr>
        <w:tabs>
          <w:tab w:val="left" w:pos="9135"/>
        </w:tabs>
        <w:rPr>
          <w:rFonts w:ascii="Arial Narrow" w:hAnsi="Arial Narrow" w:cs="Arial"/>
          <w:b/>
          <w:bCs/>
          <w:sz w:val="28"/>
          <w:szCs w:val="28"/>
          <w:u w:val="single"/>
        </w:rPr>
      </w:pPr>
    </w:p>
    <w:p w:rsidR="00C40C1E" w:rsidRDefault="00C40C1E" w:rsidP="007C429E">
      <w:pPr>
        <w:tabs>
          <w:tab w:val="left" w:pos="9135"/>
        </w:tabs>
        <w:rPr>
          <w:rFonts w:ascii="Arial Narrow" w:hAnsi="Arial Narrow" w:cs="Arial"/>
          <w:b/>
          <w:bCs/>
          <w:sz w:val="28"/>
          <w:szCs w:val="28"/>
          <w:u w:val="single"/>
        </w:rPr>
      </w:pPr>
      <w:r>
        <w:rPr>
          <w:rFonts w:ascii="Arial Narrow" w:hAnsi="Arial Narrow" w:cs="Arial"/>
          <w:b/>
          <w:bCs/>
          <w:sz w:val="28"/>
          <w:szCs w:val="28"/>
          <w:u w:val="single"/>
        </w:rPr>
        <w:t xml:space="preserve"> </w:t>
      </w:r>
    </w:p>
    <w:sectPr w:rsidR="00C40C1E" w:rsidSect="00DA1861">
      <w:pgSz w:w="12240" w:h="20160"/>
      <w:pgMar w:top="720" w:right="907" w:bottom="170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DB4"/>
    <w:multiLevelType w:val="hybridMultilevel"/>
    <w:tmpl w:val="7A78C3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892C21"/>
    <w:multiLevelType w:val="hybridMultilevel"/>
    <w:tmpl w:val="50C4FF50"/>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8E2285A"/>
    <w:multiLevelType w:val="hybridMultilevel"/>
    <w:tmpl w:val="1286EAA8"/>
    <w:lvl w:ilvl="0" w:tplc="B9546F76">
      <w:start w:val="2"/>
      <w:numFmt w:val="decimal"/>
      <w:lvlText w:val="%1."/>
      <w:lvlJc w:val="left"/>
      <w:pPr>
        <w:ind w:left="1500" w:hanging="360"/>
      </w:pPr>
      <w:rPr>
        <w:rFonts w:hint="default"/>
        <w:b/>
      </w:rPr>
    </w:lvl>
    <w:lvl w:ilvl="1" w:tplc="340A0019" w:tentative="1">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4" w15:restartNumberingAfterBreak="0">
    <w:nsid w:val="3C413E3B"/>
    <w:multiLevelType w:val="hybridMultilevel"/>
    <w:tmpl w:val="298435A2"/>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45E1E7C"/>
    <w:multiLevelType w:val="hybridMultilevel"/>
    <w:tmpl w:val="474E0A2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E01419A"/>
    <w:multiLevelType w:val="hybridMultilevel"/>
    <w:tmpl w:val="C82028B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A9A0C9D"/>
    <w:multiLevelType w:val="hybridMultilevel"/>
    <w:tmpl w:val="A328AE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01720D3"/>
    <w:multiLevelType w:val="hybridMultilevel"/>
    <w:tmpl w:val="FD76614E"/>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F9B5AB6"/>
    <w:multiLevelType w:val="hybridMultilevel"/>
    <w:tmpl w:val="8ACE8572"/>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24B73F9"/>
    <w:multiLevelType w:val="hybridMultilevel"/>
    <w:tmpl w:val="EA323D48"/>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
  </w:num>
  <w:num w:numId="5">
    <w:abstractNumId w:val="8"/>
  </w:num>
  <w:num w:numId="6">
    <w:abstractNumId w:val="6"/>
  </w:num>
  <w:num w:numId="7">
    <w:abstractNumId w:val="9"/>
  </w:num>
  <w:num w:numId="8">
    <w:abstractNumId w:val="5"/>
  </w:num>
  <w:num w:numId="9">
    <w:abstractNumId w:val="4"/>
  </w:num>
  <w:num w:numId="10">
    <w:abstractNumId w:val="3"/>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83BBA"/>
    <w:rsid w:val="00000F5F"/>
    <w:rsid w:val="00001CE2"/>
    <w:rsid w:val="0001270A"/>
    <w:rsid w:val="000160B2"/>
    <w:rsid w:val="00035B67"/>
    <w:rsid w:val="00041601"/>
    <w:rsid w:val="000422A4"/>
    <w:rsid w:val="00050104"/>
    <w:rsid w:val="00054558"/>
    <w:rsid w:val="0006449F"/>
    <w:rsid w:val="00081922"/>
    <w:rsid w:val="00084748"/>
    <w:rsid w:val="00086478"/>
    <w:rsid w:val="000B6DB5"/>
    <w:rsid w:val="00102E37"/>
    <w:rsid w:val="00105461"/>
    <w:rsid w:val="00112E32"/>
    <w:rsid w:val="00126215"/>
    <w:rsid w:val="0015369A"/>
    <w:rsid w:val="00181ACC"/>
    <w:rsid w:val="001C71E5"/>
    <w:rsid w:val="001D6E3F"/>
    <w:rsid w:val="00200945"/>
    <w:rsid w:val="002445EC"/>
    <w:rsid w:val="002826D9"/>
    <w:rsid w:val="00294877"/>
    <w:rsid w:val="002B4B9E"/>
    <w:rsid w:val="002C0D31"/>
    <w:rsid w:val="002C4273"/>
    <w:rsid w:val="002C5FFF"/>
    <w:rsid w:val="002C7D6B"/>
    <w:rsid w:val="003162C0"/>
    <w:rsid w:val="003360FA"/>
    <w:rsid w:val="00344684"/>
    <w:rsid w:val="00392893"/>
    <w:rsid w:val="003A2846"/>
    <w:rsid w:val="003C456F"/>
    <w:rsid w:val="003C6F2B"/>
    <w:rsid w:val="003D3E84"/>
    <w:rsid w:val="003E0482"/>
    <w:rsid w:val="00410481"/>
    <w:rsid w:val="00436609"/>
    <w:rsid w:val="00446C21"/>
    <w:rsid w:val="004577C2"/>
    <w:rsid w:val="00472AF9"/>
    <w:rsid w:val="004B02A7"/>
    <w:rsid w:val="004F2B9C"/>
    <w:rsid w:val="004F4A12"/>
    <w:rsid w:val="00520733"/>
    <w:rsid w:val="005342F3"/>
    <w:rsid w:val="00564593"/>
    <w:rsid w:val="005747F4"/>
    <w:rsid w:val="0058722E"/>
    <w:rsid w:val="005947DD"/>
    <w:rsid w:val="005B30F1"/>
    <w:rsid w:val="005D173B"/>
    <w:rsid w:val="005F2AD3"/>
    <w:rsid w:val="006048C4"/>
    <w:rsid w:val="00626C78"/>
    <w:rsid w:val="00665C27"/>
    <w:rsid w:val="006674DB"/>
    <w:rsid w:val="00677CDE"/>
    <w:rsid w:val="006879DE"/>
    <w:rsid w:val="006A3943"/>
    <w:rsid w:val="006C0751"/>
    <w:rsid w:val="006D3E56"/>
    <w:rsid w:val="006F231D"/>
    <w:rsid w:val="006F530E"/>
    <w:rsid w:val="00700A48"/>
    <w:rsid w:val="00722274"/>
    <w:rsid w:val="007638F5"/>
    <w:rsid w:val="00764DBF"/>
    <w:rsid w:val="00774ADD"/>
    <w:rsid w:val="007865FC"/>
    <w:rsid w:val="0079787B"/>
    <w:rsid w:val="007B7A59"/>
    <w:rsid w:val="007C1FC5"/>
    <w:rsid w:val="007C429E"/>
    <w:rsid w:val="007D2716"/>
    <w:rsid w:val="007E7757"/>
    <w:rsid w:val="00814197"/>
    <w:rsid w:val="008200D1"/>
    <w:rsid w:val="00853BC5"/>
    <w:rsid w:val="00862AFC"/>
    <w:rsid w:val="0087311C"/>
    <w:rsid w:val="0088076D"/>
    <w:rsid w:val="00880EF9"/>
    <w:rsid w:val="00883746"/>
    <w:rsid w:val="008A5B63"/>
    <w:rsid w:val="008D562F"/>
    <w:rsid w:val="008E2F89"/>
    <w:rsid w:val="009151B6"/>
    <w:rsid w:val="009163E5"/>
    <w:rsid w:val="00917139"/>
    <w:rsid w:val="009255E9"/>
    <w:rsid w:val="00980F59"/>
    <w:rsid w:val="009A17A8"/>
    <w:rsid w:val="009A296E"/>
    <w:rsid w:val="009F2E52"/>
    <w:rsid w:val="009F37DD"/>
    <w:rsid w:val="00A0789C"/>
    <w:rsid w:val="00A23C5D"/>
    <w:rsid w:val="00A407A9"/>
    <w:rsid w:val="00A45666"/>
    <w:rsid w:val="00A5152C"/>
    <w:rsid w:val="00A6275D"/>
    <w:rsid w:val="00A6400F"/>
    <w:rsid w:val="00A752FC"/>
    <w:rsid w:val="00A83BBA"/>
    <w:rsid w:val="00AC79EA"/>
    <w:rsid w:val="00B01D5F"/>
    <w:rsid w:val="00B02BB3"/>
    <w:rsid w:val="00B0461D"/>
    <w:rsid w:val="00B056C1"/>
    <w:rsid w:val="00B10B28"/>
    <w:rsid w:val="00B16A92"/>
    <w:rsid w:val="00B259BC"/>
    <w:rsid w:val="00B35F93"/>
    <w:rsid w:val="00B5767A"/>
    <w:rsid w:val="00B66E18"/>
    <w:rsid w:val="00BA5671"/>
    <w:rsid w:val="00BB7E42"/>
    <w:rsid w:val="00BD5120"/>
    <w:rsid w:val="00C06FA6"/>
    <w:rsid w:val="00C11007"/>
    <w:rsid w:val="00C30080"/>
    <w:rsid w:val="00C4089F"/>
    <w:rsid w:val="00C40C1E"/>
    <w:rsid w:val="00C5702A"/>
    <w:rsid w:val="00C666B2"/>
    <w:rsid w:val="00C81453"/>
    <w:rsid w:val="00CD475F"/>
    <w:rsid w:val="00CE6D4C"/>
    <w:rsid w:val="00D109CF"/>
    <w:rsid w:val="00D6710E"/>
    <w:rsid w:val="00D71502"/>
    <w:rsid w:val="00D743B4"/>
    <w:rsid w:val="00D83CA9"/>
    <w:rsid w:val="00D92721"/>
    <w:rsid w:val="00DA1861"/>
    <w:rsid w:val="00DB06D4"/>
    <w:rsid w:val="00DB37B7"/>
    <w:rsid w:val="00DD4400"/>
    <w:rsid w:val="00DD78C1"/>
    <w:rsid w:val="00DE3323"/>
    <w:rsid w:val="00DE6FD4"/>
    <w:rsid w:val="00E01C8F"/>
    <w:rsid w:val="00E1534A"/>
    <w:rsid w:val="00E40092"/>
    <w:rsid w:val="00E43D90"/>
    <w:rsid w:val="00E450BA"/>
    <w:rsid w:val="00E565F1"/>
    <w:rsid w:val="00E60F28"/>
    <w:rsid w:val="00E65A82"/>
    <w:rsid w:val="00E9724C"/>
    <w:rsid w:val="00EE2E28"/>
    <w:rsid w:val="00EF38CD"/>
    <w:rsid w:val="00EF3949"/>
    <w:rsid w:val="00F010F0"/>
    <w:rsid w:val="00F3178D"/>
    <w:rsid w:val="00F46E68"/>
    <w:rsid w:val="00F65E15"/>
    <w:rsid w:val="00F83BC0"/>
    <w:rsid w:val="00F843A8"/>
    <w:rsid w:val="00FB0BB9"/>
    <w:rsid w:val="00FB3FEE"/>
    <w:rsid w:val="00FB797F"/>
    <w:rsid w:val="00FD01D7"/>
    <w:rsid w:val="00FD3ED9"/>
    <w:rsid w:val="00FD7E9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56D0F"/>
  <w15:docId w15:val="{30092F44-0084-8845-9D06-C0E0F10C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28"/>
    <w:pPr>
      <w:spacing w:line="240" w:lineRule="auto"/>
    </w:pPr>
    <w:rPr>
      <w:rFonts w:ascii="Times New Roman" w:eastAsia="Times New Roman" w:hAnsi="Times New Roman" w:cs="Times New Roman"/>
      <w:sz w:val="24"/>
      <w:szCs w:val="24"/>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spacing w:line="276" w:lineRule="auto"/>
      <w:ind w:left="720"/>
      <w:contextualSpacing/>
    </w:pPr>
    <w:rPr>
      <w:rFonts w:asciiTheme="minorHAnsi" w:eastAsiaTheme="minorHAnsi" w:hAnsiTheme="minorHAnsi" w:cstheme="minorBidi"/>
      <w:sz w:val="22"/>
      <w:szCs w:val="22"/>
      <w:lang w:val="es-ES" w:eastAsia="en-US"/>
    </w:rPr>
  </w:style>
  <w:style w:type="character" w:styleId="Textodelmarcadordeposicin">
    <w:name w:val="Placeholder Text"/>
    <w:basedOn w:val="Fuentedeprrafopredeter"/>
    <w:uiPriority w:val="99"/>
    <w:semiHidden/>
    <w:rsid w:val="00626C78"/>
    <w:rPr>
      <w:color w:val="808080"/>
    </w:rPr>
  </w:style>
  <w:style w:type="table" w:styleId="Tablaconcuadrcula">
    <w:name w:val="Table Grid"/>
    <w:basedOn w:val="Tablanormal"/>
    <w:uiPriority w:val="59"/>
    <w:unhideWhenUsed/>
    <w:rsid w:val="007C42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C429E"/>
    <w:rPr>
      <w:color w:val="0000FF"/>
      <w:u w:val="single"/>
    </w:rPr>
  </w:style>
  <w:style w:type="character" w:styleId="Mencinsinresolver">
    <w:name w:val="Unresolved Mention"/>
    <w:basedOn w:val="Fuentedeprrafopredeter"/>
    <w:uiPriority w:val="99"/>
    <w:semiHidden/>
    <w:unhideWhenUsed/>
    <w:rsid w:val="00B04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8515">
      <w:bodyDiv w:val="1"/>
      <w:marLeft w:val="0"/>
      <w:marRight w:val="0"/>
      <w:marTop w:val="0"/>
      <w:marBottom w:val="0"/>
      <w:divBdr>
        <w:top w:val="none" w:sz="0" w:space="0" w:color="auto"/>
        <w:left w:val="none" w:sz="0" w:space="0" w:color="auto"/>
        <w:bottom w:val="none" w:sz="0" w:space="0" w:color="auto"/>
        <w:right w:val="none" w:sz="0" w:space="0" w:color="auto"/>
      </w:divBdr>
    </w:div>
    <w:div w:id="161316834">
      <w:bodyDiv w:val="1"/>
      <w:marLeft w:val="0"/>
      <w:marRight w:val="0"/>
      <w:marTop w:val="0"/>
      <w:marBottom w:val="0"/>
      <w:divBdr>
        <w:top w:val="none" w:sz="0" w:space="0" w:color="auto"/>
        <w:left w:val="none" w:sz="0" w:space="0" w:color="auto"/>
        <w:bottom w:val="none" w:sz="0" w:space="0" w:color="auto"/>
        <w:right w:val="none" w:sz="0" w:space="0" w:color="auto"/>
      </w:divBdr>
    </w:div>
    <w:div w:id="216087893">
      <w:bodyDiv w:val="1"/>
      <w:marLeft w:val="0"/>
      <w:marRight w:val="0"/>
      <w:marTop w:val="0"/>
      <w:marBottom w:val="0"/>
      <w:divBdr>
        <w:top w:val="none" w:sz="0" w:space="0" w:color="auto"/>
        <w:left w:val="none" w:sz="0" w:space="0" w:color="auto"/>
        <w:bottom w:val="none" w:sz="0" w:space="0" w:color="auto"/>
        <w:right w:val="none" w:sz="0" w:space="0" w:color="auto"/>
      </w:divBdr>
    </w:div>
    <w:div w:id="249967534">
      <w:bodyDiv w:val="1"/>
      <w:marLeft w:val="0"/>
      <w:marRight w:val="0"/>
      <w:marTop w:val="0"/>
      <w:marBottom w:val="0"/>
      <w:divBdr>
        <w:top w:val="none" w:sz="0" w:space="0" w:color="auto"/>
        <w:left w:val="none" w:sz="0" w:space="0" w:color="auto"/>
        <w:bottom w:val="none" w:sz="0" w:space="0" w:color="auto"/>
        <w:right w:val="none" w:sz="0" w:space="0" w:color="auto"/>
      </w:divBdr>
      <w:divsChild>
        <w:div w:id="979767898">
          <w:marLeft w:val="0"/>
          <w:marRight w:val="0"/>
          <w:marTop w:val="0"/>
          <w:marBottom w:val="0"/>
          <w:divBdr>
            <w:top w:val="none" w:sz="0" w:space="0" w:color="auto"/>
            <w:left w:val="none" w:sz="0" w:space="0" w:color="auto"/>
            <w:bottom w:val="none" w:sz="0" w:space="0" w:color="auto"/>
            <w:right w:val="none" w:sz="0" w:space="0" w:color="auto"/>
          </w:divBdr>
          <w:divsChild>
            <w:div w:id="622619827">
              <w:marLeft w:val="0"/>
              <w:marRight w:val="0"/>
              <w:marTop w:val="0"/>
              <w:marBottom w:val="0"/>
              <w:divBdr>
                <w:top w:val="none" w:sz="0" w:space="0" w:color="auto"/>
                <w:left w:val="none" w:sz="0" w:space="0" w:color="auto"/>
                <w:bottom w:val="none" w:sz="0" w:space="0" w:color="auto"/>
                <w:right w:val="none" w:sz="0" w:space="0" w:color="auto"/>
              </w:divBdr>
              <w:divsChild>
                <w:div w:id="1643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00706">
      <w:bodyDiv w:val="1"/>
      <w:marLeft w:val="0"/>
      <w:marRight w:val="0"/>
      <w:marTop w:val="0"/>
      <w:marBottom w:val="0"/>
      <w:divBdr>
        <w:top w:val="none" w:sz="0" w:space="0" w:color="auto"/>
        <w:left w:val="none" w:sz="0" w:space="0" w:color="auto"/>
        <w:bottom w:val="none" w:sz="0" w:space="0" w:color="auto"/>
        <w:right w:val="none" w:sz="0" w:space="0" w:color="auto"/>
      </w:divBdr>
    </w:div>
    <w:div w:id="268590551">
      <w:bodyDiv w:val="1"/>
      <w:marLeft w:val="0"/>
      <w:marRight w:val="0"/>
      <w:marTop w:val="0"/>
      <w:marBottom w:val="0"/>
      <w:divBdr>
        <w:top w:val="none" w:sz="0" w:space="0" w:color="auto"/>
        <w:left w:val="none" w:sz="0" w:space="0" w:color="auto"/>
        <w:bottom w:val="none" w:sz="0" w:space="0" w:color="auto"/>
        <w:right w:val="none" w:sz="0" w:space="0" w:color="auto"/>
      </w:divBdr>
      <w:divsChild>
        <w:div w:id="1588146640">
          <w:marLeft w:val="0"/>
          <w:marRight w:val="0"/>
          <w:marTop w:val="0"/>
          <w:marBottom w:val="0"/>
          <w:divBdr>
            <w:top w:val="none" w:sz="0" w:space="0" w:color="auto"/>
            <w:left w:val="none" w:sz="0" w:space="0" w:color="auto"/>
            <w:bottom w:val="none" w:sz="0" w:space="0" w:color="auto"/>
            <w:right w:val="none" w:sz="0" w:space="0" w:color="auto"/>
          </w:divBdr>
          <w:divsChild>
            <w:div w:id="1408304297">
              <w:marLeft w:val="0"/>
              <w:marRight w:val="0"/>
              <w:marTop w:val="0"/>
              <w:marBottom w:val="0"/>
              <w:divBdr>
                <w:top w:val="none" w:sz="0" w:space="0" w:color="auto"/>
                <w:left w:val="none" w:sz="0" w:space="0" w:color="auto"/>
                <w:bottom w:val="none" w:sz="0" w:space="0" w:color="auto"/>
                <w:right w:val="none" w:sz="0" w:space="0" w:color="auto"/>
              </w:divBdr>
              <w:divsChild>
                <w:div w:id="11656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393">
      <w:bodyDiv w:val="1"/>
      <w:marLeft w:val="0"/>
      <w:marRight w:val="0"/>
      <w:marTop w:val="0"/>
      <w:marBottom w:val="0"/>
      <w:divBdr>
        <w:top w:val="none" w:sz="0" w:space="0" w:color="auto"/>
        <w:left w:val="none" w:sz="0" w:space="0" w:color="auto"/>
        <w:bottom w:val="none" w:sz="0" w:space="0" w:color="auto"/>
        <w:right w:val="none" w:sz="0" w:space="0" w:color="auto"/>
      </w:divBdr>
    </w:div>
    <w:div w:id="425657975">
      <w:bodyDiv w:val="1"/>
      <w:marLeft w:val="0"/>
      <w:marRight w:val="0"/>
      <w:marTop w:val="0"/>
      <w:marBottom w:val="0"/>
      <w:divBdr>
        <w:top w:val="none" w:sz="0" w:space="0" w:color="auto"/>
        <w:left w:val="none" w:sz="0" w:space="0" w:color="auto"/>
        <w:bottom w:val="none" w:sz="0" w:space="0" w:color="auto"/>
        <w:right w:val="none" w:sz="0" w:space="0" w:color="auto"/>
      </w:divBdr>
      <w:divsChild>
        <w:div w:id="134757778">
          <w:marLeft w:val="0"/>
          <w:marRight w:val="0"/>
          <w:marTop w:val="0"/>
          <w:marBottom w:val="0"/>
          <w:divBdr>
            <w:top w:val="none" w:sz="0" w:space="0" w:color="auto"/>
            <w:left w:val="none" w:sz="0" w:space="0" w:color="auto"/>
            <w:bottom w:val="none" w:sz="0" w:space="0" w:color="auto"/>
            <w:right w:val="none" w:sz="0" w:space="0" w:color="auto"/>
          </w:divBdr>
          <w:divsChild>
            <w:div w:id="1514567802">
              <w:marLeft w:val="0"/>
              <w:marRight w:val="0"/>
              <w:marTop w:val="0"/>
              <w:marBottom w:val="0"/>
              <w:divBdr>
                <w:top w:val="none" w:sz="0" w:space="0" w:color="auto"/>
                <w:left w:val="none" w:sz="0" w:space="0" w:color="auto"/>
                <w:bottom w:val="none" w:sz="0" w:space="0" w:color="auto"/>
                <w:right w:val="none" w:sz="0" w:space="0" w:color="auto"/>
              </w:divBdr>
              <w:divsChild>
                <w:div w:id="4948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98100">
      <w:bodyDiv w:val="1"/>
      <w:marLeft w:val="0"/>
      <w:marRight w:val="0"/>
      <w:marTop w:val="0"/>
      <w:marBottom w:val="0"/>
      <w:divBdr>
        <w:top w:val="none" w:sz="0" w:space="0" w:color="auto"/>
        <w:left w:val="none" w:sz="0" w:space="0" w:color="auto"/>
        <w:bottom w:val="none" w:sz="0" w:space="0" w:color="auto"/>
        <w:right w:val="none" w:sz="0" w:space="0" w:color="auto"/>
      </w:divBdr>
    </w:div>
    <w:div w:id="478965172">
      <w:bodyDiv w:val="1"/>
      <w:marLeft w:val="0"/>
      <w:marRight w:val="0"/>
      <w:marTop w:val="0"/>
      <w:marBottom w:val="0"/>
      <w:divBdr>
        <w:top w:val="none" w:sz="0" w:space="0" w:color="auto"/>
        <w:left w:val="none" w:sz="0" w:space="0" w:color="auto"/>
        <w:bottom w:val="none" w:sz="0" w:space="0" w:color="auto"/>
        <w:right w:val="none" w:sz="0" w:space="0" w:color="auto"/>
      </w:divBdr>
    </w:div>
    <w:div w:id="481504268">
      <w:bodyDiv w:val="1"/>
      <w:marLeft w:val="0"/>
      <w:marRight w:val="0"/>
      <w:marTop w:val="0"/>
      <w:marBottom w:val="0"/>
      <w:divBdr>
        <w:top w:val="none" w:sz="0" w:space="0" w:color="auto"/>
        <w:left w:val="none" w:sz="0" w:space="0" w:color="auto"/>
        <w:bottom w:val="none" w:sz="0" w:space="0" w:color="auto"/>
        <w:right w:val="none" w:sz="0" w:space="0" w:color="auto"/>
      </w:divBdr>
      <w:divsChild>
        <w:div w:id="946428221">
          <w:marLeft w:val="0"/>
          <w:marRight w:val="0"/>
          <w:marTop w:val="0"/>
          <w:marBottom w:val="0"/>
          <w:divBdr>
            <w:top w:val="none" w:sz="0" w:space="0" w:color="auto"/>
            <w:left w:val="none" w:sz="0" w:space="0" w:color="auto"/>
            <w:bottom w:val="none" w:sz="0" w:space="0" w:color="auto"/>
            <w:right w:val="none" w:sz="0" w:space="0" w:color="auto"/>
          </w:divBdr>
          <w:divsChild>
            <w:div w:id="375200591">
              <w:marLeft w:val="0"/>
              <w:marRight w:val="0"/>
              <w:marTop w:val="0"/>
              <w:marBottom w:val="0"/>
              <w:divBdr>
                <w:top w:val="none" w:sz="0" w:space="0" w:color="auto"/>
                <w:left w:val="none" w:sz="0" w:space="0" w:color="auto"/>
                <w:bottom w:val="none" w:sz="0" w:space="0" w:color="auto"/>
                <w:right w:val="none" w:sz="0" w:space="0" w:color="auto"/>
              </w:divBdr>
              <w:divsChild>
                <w:div w:id="1340736159">
                  <w:marLeft w:val="0"/>
                  <w:marRight w:val="0"/>
                  <w:marTop w:val="0"/>
                  <w:marBottom w:val="0"/>
                  <w:divBdr>
                    <w:top w:val="none" w:sz="0" w:space="0" w:color="auto"/>
                    <w:left w:val="none" w:sz="0" w:space="0" w:color="auto"/>
                    <w:bottom w:val="none" w:sz="0" w:space="0" w:color="auto"/>
                    <w:right w:val="none" w:sz="0" w:space="0" w:color="auto"/>
                  </w:divBdr>
                  <w:divsChild>
                    <w:div w:id="17752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4717">
      <w:bodyDiv w:val="1"/>
      <w:marLeft w:val="0"/>
      <w:marRight w:val="0"/>
      <w:marTop w:val="0"/>
      <w:marBottom w:val="0"/>
      <w:divBdr>
        <w:top w:val="none" w:sz="0" w:space="0" w:color="auto"/>
        <w:left w:val="none" w:sz="0" w:space="0" w:color="auto"/>
        <w:bottom w:val="none" w:sz="0" w:space="0" w:color="auto"/>
        <w:right w:val="none" w:sz="0" w:space="0" w:color="auto"/>
      </w:divBdr>
    </w:div>
    <w:div w:id="530336504">
      <w:bodyDiv w:val="1"/>
      <w:marLeft w:val="0"/>
      <w:marRight w:val="0"/>
      <w:marTop w:val="0"/>
      <w:marBottom w:val="0"/>
      <w:divBdr>
        <w:top w:val="none" w:sz="0" w:space="0" w:color="auto"/>
        <w:left w:val="none" w:sz="0" w:space="0" w:color="auto"/>
        <w:bottom w:val="none" w:sz="0" w:space="0" w:color="auto"/>
        <w:right w:val="none" w:sz="0" w:space="0" w:color="auto"/>
      </w:divBdr>
      <w:divsChild>
        <w:div w:id="942883079">
          <w:marLeft w:val="360"/>
          <w:marRight w:val="0"/>
          <w:marTop w:val="200"/>
          <w:marBottom w:val="0"/>
          <w:divBdr>
            <w:top w:val="none" w:sz="0" w:space="0" w:color="auto"/>
            <w:left w:val="none" w:sz="0" w:space="0" w:color="auto"/>
            <w:bottom w:val="none" w:sz="0" w:space="0" w:color="auto"/>
            <w:right w:val="none" w:sz="0" w:space="0" w:color="auto"/>
          </w:divBdr>
        </w:div>
        <w:div w:id="1133060152">
          <w:marLeft w:val="360"/>
          <w:marRight w:val="0"/>
          <w:marTop w:val="200"/>
          <w:marBottom w:val="0"/>
          <w:divBdr>
            <w:top w:val="none" w:sz="0" w:space="0" w:color="auto"/>
            <w:left w:val="none" w:sz="0" w:space="0" w:color="auto"/>
            <w:bottom w:val="none" w:sz="0" w:space="0" w:color="auto"/>
            <w:right w:val="none" w:sz="0" w:space="0" w:color="auto"/>
          </w:divBdr>
        </w:div>
      </w:divsChild>
    </w:div>
    <w:div w:id="564755155">
      <w:bodyDiv w:val="1"/>
      <w:marLeft w:val="0"/>
      <w:marRight w:val="0"/>
      <w:marTop w:val="0"/>
      <w:marBottom w:val="0"/>
      <w:divBdr>
        <w:top w:val="none" w:sz="0" w:space="0" w:color="auto"/>
        <w:left w:val="none" w:sz="0" w:space="0" w:color="auto"/>
        <w:bottom w:val="none" w:sz="0" w:space="0" w:color="auto"/>
        <w:right w:val="none" w:sz="0" w:space="0" w:color="auto"/>
      </w:divBdr>
    </w:div>
    <w:div w:id="566959301">
      <w:bodyDiv w:val="1"/>
      <w:marLeft w:val="0"/>
      <w:marRight w:val="0"/>
      <w:marTop w:val="0"/>
      <w:marBottom w:val="0"/>
      <w:divBdr>
        <w:top w:val="none" w:sz="0" w:space="0" w:color="auto"/>
        <w:left w:val="none" w:sz="0" w:space="0" w:color="auto"/>
        <w:bottom w:val="none" w:sz="0" w:space="0" w:color="auto"/>
        <w:right w:val="none" w:sz="0" w:space="0" w:color="auto"/>
      </w:divBdr>
    </w:div>
    <w:div w:id="600378989">
      <w:bodyDiv w:val="1"/>
      <w:marLeft w:val="0"/>
      <w:marRight w:val="0"/>
      <w:marTop w:val="0"/>
      <w:marBottom w:val="0"/>
      <w:divBdr>
        <w:top w:val="none" w:sz="0" w:space="0" w:color="auto"/>
        <w:left w:val="none" w:sz="0" w:space="0" w:color="auto"/>
        <w:bottom w:val="none" w:sz="0" w:space="0" w:color="auto"/>
        <w:right w:val="none" w:sz="0" w:space="0" w:color="auto"/>
      </w:divBdr>
    </w:div>
    <w:div w:id="666637894">
      <w:bodyDiv w:val="1"/>
      <w:marLeft w:val="0"/>
      <w:marRight w:val="0"/>
      <w:marTop w:val="0"/>
      <w:marBottom w:val="0"/>
      <w:divBdr>
        <w:top w:val="none" w:sz="0" w:space="0" w:color="auto"/>
        <w:left w:val="none" w:sz="0" w:space="0" w:color="auto"/>
        <w:bottom w:val="none" w:sz="0" w:space="0" w:color="auto"/>
        <w:right w:val="none" w:sz="0" w:space="0" w:color="auto"/>
      </w:divBdr>
      <w:divsChild>
        <w:div w:id="532226905">
          <w:marLeft w:val="0"/>
          <w:marRight w:val="0"/>
          <w:marTop w:val="0"/>
          <w:marBottom w:val="0"/>
          <w:divBdr>
            <w:top w:val="none" w:sz="0" w:space="0" w:color="auto"/>
            <w:left w:val="none" w:sz="0" w:space="0" w:color="auto"/>
            <w:bottom w:val="none" w:sz="0" w:space="0" w:color="auto"/>
            <w:right w:val="none" w:sz="0" w:space="0" w:color="auto"/>
          </w:divBdr>
          <w:divsChild>
            <w:div w:id="1674838917">
              <w:marLeft w:val="0"/>
              <w:marRight w:val="0"/>
              <w:marTop w:val="0"/>
              <w:marBottom w:val="0"/>
              <w:divBdr>
                <w:top w:val="none" w:sz="0" w:space="0" w:color="auto"/>
                <w:left w:val="none" w:sz="0" w:space="0" w:color="auto"/>
                <w:bottom w:val="none" w:sz="0" w:space="0" w:color="auto"/>
                <w:right w:val="none" w:sz="0" w:space="0" w:color="auto"/>
              </w:divBdr>
              <w:divsChild>
                <w:div w:id="5491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9049">
      <w:bodyDiv w:val="1"/>
      <w:marLeft w:val="0"/>
      <w:marRight w:val="0"/>
      <w:marTop w:val="0"/>
      <w:marBottom w:val="0"/>
      <w:divBdr>
        <w:top w:val="none" w:sz="0" w:space="0" w:color="auto"/>
        <w:left w:val="none" w:sz="0" w:space="0" w:color="auto"/>
        <w:bottom w:val="none" w:sz="0" w:space="0" w:color="auto"/>
        <w:right w:val="none" w:sz="0" w:space="0" w:color="auto"/>
      </w:divBdr>
      <w:divsChild>
        <w:div w:id="1199126960">
          <w:marLeft w:val="0"/>
          <w:marRight w:val="0"/>
          <w:marTop w:val="0"/>
          <w:marBottom w:val="0"/>
          <w:divBdr>
            <w:top w:val="none" w:sz="0" w:space="0" w:color="auto"/>
            <w:left w:val="none" w:sz="0" w:space="0" w:color="auto"/>
            <w:bottom w:val="none" w:sz="0" w:space="0" w:color="auto"/>
            <w:right w:val="none" w:sz="0" w:space="0" w:color="auto"/>
          </w:divBdr>
          <w:divsChild>
            <w:div w:id="1682588462">
              <w:marLeft w:val="0"/>
              <w:marRight w:val="0"/>
              <w:marTop w:val="0"/>
              <w:marBottom w:val="0"/>
              <w:divBdr>
                <w:top w:val="none" w:sz="0" w:space="0" w:color="auto"/>
                <w:left w:val="none" w:sz="0" w:space="0" w:color="auto"/>
                <w:bottom w:val="none" w:sz="0" w:space="0" w:color="auto"/>
                <w:right w:val="none" w:sz="0" w:space="0" w:color="auto"/>
              </w:divBdr>
              <w:divsChild>
                <w:div w:id="17008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480">
      <w:bodyDiv w:val="1"/>
      <w:marLeft w:val="0"/>
      <w:marRight w:val="0"/>
      <w:marTop w:val="0"/>
      <w:marBottom w:val="0"/>
      <w:divBdr>
        <w:top w:val="none" w:sz="0" w:space="0" w:color="auto"/>
        <w:left w:val="none" w:sz="0" w:space="0" w:color="auto"/>
        <w:bottom w:val="none" w:sz="0" w:space="0" w:color="auto"/>
        <w:right w:val="none" w:sz="0" w:space="0" w:color="auto"/>
      </w:divBdr>
      <w:divsChild>
        <w:div w:id="1096094682">
          <w:marLeft w:val="0"/>
          <w:marRight w:val="0"/>
          <w:marTop w:val="0"/>
          <w:marBottom w:val="0"/>
          <w:divBdr>
            <w:top w:val="none" w:sz="0" w:space="0" w:color="auto"/>
            <w:left w:val="none" w:sz="0" w:space="0" w:color="auto"/>
            <w:bottom w:val="none" w:sz="0" w:space="0" w:color="auto"/>
            <w:right w:val="none" w:sz="0" w:space="0" w:color="auto"/>
          </w:divBdr>
          <w:divsChild>
            <w:div w:id="2045206283">
              <w:marLeft w:val="0"/>
              <w:marRight w:val="0"/>
              <w:marTop w:val="0"/>
              <w:marBottom w:val="0"/>
              <w:divBdr>
                <w:top w:val="none" w:sz="0" w:space="0" w:color="auto"/>
                <w:left w:val="none" w:sz="0" w:space="0" w:color="auto"/>
                <w:bottom w:val="none" w:sz="0" w:space="0" w:color="auto"/>
                <w:right w:val="none" w:sz="0" w:space="0" w:color="auto"/>
              </w:divBdr>
              <w:divsChild>
                <w:div w:id="5226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4086">
      <w:bodyDiv w:val="1"/>
      <w:marLeft w:val="0"/>
      <w:marRight w:val="0"/>
      <w:marTop w:val="0"/>
      <w:marBottom w:val="0"/>
      <w:divBdr>
        <w:top w:val="none" w:sz="0" w:space="0" w:color="auto"/>
        <w:left w:val="none" w:sz="0" w:space="0" w:color="auto"/>
        <w:bottom w:val="none" w:sz="0" w:space="0" w:color="auto"/>
        <w:right w:val="none" w:sz="0" w:space="0" w:color="auto"/>
      </w:divBdr>
    </w:div>
    <w:div w:id="824856359">
      <w:bodyDiv w:val="1"/>
      <w:marLeft w:val="0"/>
      <w:marRight w:val="0"/>
      <w:marTop w:val="0"/>
      <w:marBottom w:val="0"/>
      <w:divBdr>
        <w:top w:val="none" w:sz="0" w:space="0" w:color="auto"/>
        <w:left w:val="none" w:sz="0" w:space="0" w:color="auto"/>
        <w:bottom w:val="none" w:sz="0" w:space="0" w:color="auto"/>
        <w:right w:val="none" w:sz="0" w:space="0" w:color="auto"/>
      </w:divBdr>
      <w:divsChild>
        <w:div w:id="1808089741">
          <w:marLeft w:val="0"/>
          <w:marRight w:val="0"/>
          <w:marTop w:val="0"/>
          <w:marBottom w:val="0"/>
          <w:divBdr>
            <w:top w:val="none" w:sz="0" w:space="0" w:color="auto"/>
            <w:left w:val="none" w:sz="0" w:space="0" w:color="auto"/>
            <w:bottom w:val="none" w:sz="0" w:space="0" w:color="auto"/>
            <w:right w:val="none" w:sz="0" w:space="0" w:color="auto"/>
          </w:divBdr>
          <w:divsChild>
            <w:div w:id="106897780">
              <w:marLeft w:val="0"/>
              <w:marRight w:val="0"/>
              <w:marTop w:val="0"/>
              <w:marBottom w:val="0"/>
              <w:divBdr>
                <w:top w:val="none" w:sz="0" w:space="0" w:color="auto"/>
                <w:left w:val="none" w:sz="0" w:space="0" w:color="auto"/>
                <w:bottom w:val="none" w:sz="0" w:space="0" w:color="auto"/>
                <w:right w:val="none" w:sz="0" w:space="0" w:color="auto"/>
              </w:divBdr>
              <w:divsChild>
                <w:div w:id="154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5503">
      <w:bodyDiv w:val="1"/>
      <w:marLeft w:val="0"/>
      <w:marRight w:val="0"/>
      <w:marTop w:val="0"/>
      <w:marBottom w:val="0"/>
      <w:divBdr>
        <w:top w:val="none" w:sz="0" w:space="0" w:color="auto"/>
        <w:left w:val="none" w:sz="0" w:space="0" w:color="auto"/>
        <w:bottom w:val="none" w:sz="0" w:space="0" w:color="auto"/>
        <w:right w:val="none" w:sz="0" w:space="0" w:color="auto"/>
      </w:divBdr>
      <w:divsChild>
        <w:div w:id="559555280">
          <w:marLeft w:val="360"/>
          <w:marRight w:val="0"/>
          <w:marTop w:val="0"/>
          <w:marBottom w:val="120"/>
          <w:divBdr>
            <w:top w:val="none" w:sz="0" w:space="0" w:color="auto"/>
            <w:left w:val="none" w:sz="0" w:space="0" w:color="auto"/>
            <w:bottom w:val="none" w:sz="0" w:space="0" w:color="auto"/>
            <w:right w:val="none" w:sz="0" w:space="0" w:color="auto"/>
          </w:divBdr>
        </w:div>
        <w:div w:id="860626798">
          <w:marLeft w:val="360"/>
          <w:marRight w:val="0"/>
          <w:marTop w:val="0"/>
          <w:marBottom w:val="120"/>
          <w:divBdr>
            <w:top w:val="none" w:sz="0" w:space="0" w:color="auto"/>
            <w:left w:val="none" w:sz="0" w:space="0" w:color="auto"/>
            <w:bottom w:val="none" w:sz="0" w:space="0" w:color="auto"/>
            <w:right w:val="none" w:sz="0" w:space="0" w:color="auto"/>
          </w:divBdr>
        </w:div>
        <w:div w:id="2052142847">
          <w:marLeft w:val="360"/>
          <w:marRight w:val="0"/>
          <w:marTop w:val="0"/>
          <w:marBottom w:val="120"/>
          <w:divBdr>
            <w:top w:val="none" w:sz="0" w:space="0" w:color="auto"/>
            <w:left w:val="none" w:sz="0" w:space="0" w:color="auto"/>
            <w:bottom w:val="none" w:sz="0" w:space="0" w:color="auto"/>
            <w:right w:val="none" w:sz="0" w:space="0" w:color="auto"/>
          </w:divBdr>
        </w:div>
        <w:div w:id="1981642998">
          <w:marLeft w:val="360"/>
          <w:marRight w:val="0"/>
          <w:marTop w:val="0"/>
          <w:marBottom w:val="120"/>
          <w:divBdr>
            <w:top w:val="none" w:sz="0" w:space="0" w:color="auto"/>
            <w:left w:val="none" w:sz="0" w:space="0" w:color="auto"/>
            <w:bottom w:val="none" w:sz="0" w:space="0" w:color="auto"/>
            <w:right w:val="none" w:sz="0" w:space="0" w:color="auto"/>
          </w:divBdr>
        </w:div>
      </w:divsChild>
    </w:div>
    <w:div w:id="836505152">
      <w:bodyDiv w:val="1"/>
      <w:marLeft w:val="0"/>
      <w:marRight w:val="0"/>
      <w:marTop w:val="0"/>
      <w:marBottom w:val="0"/>
      <w:divBdr>
        <w:top w:val="none" w:sz="0" w:space="0" w:color="auto"/>
        <w:left w:val="none" w:sz="0" w:space="0" w:color="auto"/>
        <w:bottom w:val="none" w:sz="0" w:space="0" w:color="auto"/>
        <w:right w:val="none" w:sz="0" w:space="0" w:color="auto"/>
      </w:divBdr>
      <w:divsChild>
        <w:div w:id="690952435">
          <w:marLeft w:val="0"/>
          <w:marRight w:val="0"/>
          <w:marTop w:val="0"/>
          <w:marBottom w:val="0"/>
          <w:divBdr>
            <w:top w:val="none" w:sz="0" w:space="0" w:color="auto"/>
            <w:left w:val="none" w:sz="0" w:space="0" w:color="auto"/>
            <w:bottom w:val="none" w:sz="0" w:space="0" w:color="auto"/>
            <w:right w:val="none" w:sz="0" w:space="0" w:color="auto"/>
          </w:divBdr>
          <w:divsChild>
            <w:div w:id="827013075">
              <w:marLeft w:val="0"/>
              <w:marRight w:val="0"/>
              <w:marTop w:val="0"/>
              <w:marBottom w:val="0"/>
              <w:divBdr>
                <w:top w:val="none" w:sz="0" w:space="0" w:color="auto"/>
                <w:left w:val="none" w:sz="0" w:space="0" w:color="auto"/>
                <w:bottom w:val="none" w:sz="0" w:space="0" w:color="auto"/>
                <w:right w:val="none" w:sz="0" w:space="0" w:color="auto"/>
              </w:divBdr>
              <w:divsChild>
                <w:div w:id="16967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7305">
      <w:bodyDiv w:val="1"/>
      <w:marLeft w:val="0"/>
      <w:marRight w:val="0"/>
      <w:marTop w:val="0"/>
      <w:marBottom w:val="0"/>
      <w:divBdr>
        <w:top w:val="none" w:sz="0" w:space="0" w:color="auto"/>
        <w:left w:val="none" w:sz="0" w:space="0" w:color="auto"/>
        <w:bottom w:val="none" w:sz="0" w:space="0" w:color="auto"/>
        <w:right w:val="none" w:sz="0" w:space="0" w:color="auto"/>
      </w:divBdr>
      <w:divsChild>
        <w:div w:id="939293779">
          <w:marLeft w:val="0"/>
          <w:marRight w:val="0"/>
          <w:marTop w:val="0"/>
          <w:marBottom w:val="0"/>
          <w:divBdr>
            <w:top w:val="none" w:sz="0" w:space="0" w:color="auto"/>
            <w:left w:val="none" w:sz="0" w:space="0" w:color="auto"/>
            <w:bottom w:val="none" w:sz="0" w:space="0" w:color="auto"/>
            <w:right w:val="none" w:sz="0" w:space="0" w:color="auto"/>
          </w:divBdr>
          <w:divsChild>
            <w:div w:id="13580830">
              <w:marLeft w:val="0"/>
              <w:marRight w:val="0"/>
              <w:marTop w:val="0"/>
              <w:marBottom w:val="0"/>
              <w:divBdr>
                <w:top w:val="none" w:sz="0" w:space="0" w:color="auto"/>
                <w:left w:val="none" w:sz="0" w:space="0" w:color="auto"/>
                <w:bottom w:val="none" w:sz="0" w:space="0" w:color="auto"/>
                <w:right w:val="none" w:sz="0" w:space="0" w:color="auto"/>
              </w:divBdr>
              <w:divsChild>
                <w:div w:id="162474434">
                  <w:marLeft w:val="0"/>
                  <w:marRight w:val="0"/>
                  <w:marTop w:val="0"/>
                  <w:marBottom w:val="0"/>
                  <w:divBdr>
                    <w:top w:val="none" w:sz="0" w:space="0" w:color="auto"/>
                    <w:left w:val="none" w:sz="0" w:space="0" w:color="auto"/>
                    <w:bottom w:val="none" w:sz="0" w:space="0" w:color="auto"/>
                    <w:right w:val="none" w:sz="0" w:space="0" w:color="auto"/>
                  </w:divBdr>
                  <w:divsChild>
                    <w:div w:id="2430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9034">
      <w:bodyDiv w:val="1"/>
      <w:marLeft w:val="0"/>
      <w:marRight w:val="0"/>
      <w:marTop w:val="0"/>
      <w:marBottom w:val="0"/>
      <w:divBdr>
        <w:top w:val="none" w:sz="0" w:space="0" w:color="auto"/>
        <w:left w:val="none" w:sz="0" w:space="0" w:color="auto"/>
        <w:bottom w:val="none" w:sz="0" w:space="0" w:color="auto"/>
        <w:right w:val="none" w:sz="0" w:space="0" w:color="auto"/>
      </w:divBdr>
    </w:div>
    <w:div w:id="993991495">
      <w:bodyDiv w:val="1"/>
      <w:marLeft w:val="0"/>
      <w:marRight w:val="0"/>
      <w:marTop w:val="0"/>
      <w:marBottom w:val="0"/>
      <w:divBdr>
        <w:top w:val="none" w:sz="0" w:space="0" w:color="auto"/>
        <w:left w:val="none" w:sz="0" w:space="0" w:color="auto"/>
        <w:bottom w:val="none" w:sz="0" w:space="0" w:color="auto"/>
        <w:right w:val="none" w:sz="0" w:space="0" w:color="auto"/>
      </w:divBdr>
    </w:div>
    <w:div w:id="994408591">
      <w:bodyDiv w:val="1"/>
      <w:marLeft w:val="0"/>
      <w:marRight w:val="0"/>
      <w:marTop w:val="0"/>
      <w:marBottom w:val="0"/>
      <w:divBdr>
        <w:top w:val="none" w:sz="0" w:space="0" w:color="auto"/>
        <w:left w:val="none" w:sz="0" w:space="0" w:color="auto"/>
        <w:bottom w:val="none" w:sz="0" w:space="0" w:color="auto"/>
        <w:right w:val="none" w:sz="0" w:space="0" w:color="auto"/>
      </w:divBdr>
      <w:divsChild>
        <w:div w:id="1585871075">
          <w:marLeft w:val="0"/>
          <w:marRight w:val="0"/>
          <w:marTop w:val="0"/>
          <w:marBottom w:val="0"/>
          <w:divBdr>
            <w:top w:val="none" w:sz="0" w:space="0" w:color="auto"/>
            <w:left w:val="none" w:sz="0" w:space="0" w:color="auto"/>
            <w:bottom w:val="none" w:sz="0" w:space="0" w:color="auto"/>
            <w:right w:val="none" w:sz="0" w:space="0" w:color="auto"/>
          </w:divBdr>
          <w:divsChild>
            <w:div w:id="22247192">
              <w:marLeft w:val="0"/>
              <w:marRight w:val="0"/>
              <w:marTop w:val="0"/>
              <w:marBottom w:val="0"/>
              <w:divBdr>
                <w:top w:val="none" w:sz="0" w:space="0" w:color="auto"/>
                <w:left w:val="none" w:sz="0" w:space="0" w:color="auto"/>
                <w:bottom w:val="none" w:sz="0" w:space="0" w:color="auto"/>
                <w:right w:val="none" w:sz="0" w:space="0" w:color="auto"/>
              </w:divBdr>
              <w:divsChild>
                <w:div w:id="1262447096">
                  <w:marLeft w:val="0"/>
                  <w:marRight w:val="0"/>
                  <w:marTop w:val="0"/>
                  <w:marBottom w:val="0"/>
                  <w:divBdr>
                    <w:top w:val="none" w:sz="0" w:space="0" w:color="auto"/>
                    <w:left w:val="none" w:sz="0" w:space="0" w:color="auto"/>
                    <w:bottom w:val="none" w:sz="0" w:space="0" w:color="auto"/>
                    <w:right w:val="none" w:sz="0" w:space="0" w:color="auto"/>
                  </w:divBdr>
                </w:div>
              </w:divsChild>
            </w:div>
            <w:div w:id="1747259599">
              <w:marLeft w:val="0"/>
              <w:marRight w:val="0"/>
              <w:marTop w:val="0"/>
              <w:marBottom w:val="0"/>
              <w:divBdr>
                <w:top w:val="none" w:sz="0" w:space="0" w:color="auto"/>
                <w:left w:val="none" w:sz="0" w:space="0" w:color="auto"/>
                <w:bottom w:val="none" w:sz="0" w:space="0" w:color="auto"/>
                <w:right w:val="none" w:sz="0" w:space="0" w:color="auto"/>
              </w:divBdr>
              <w:divsChild>
                <w:div w:id="19463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1554">
      <w:bodyDiv w:val="1"/>
      <w:marLeft w:val="0"/>
      <w:marRight w:val="0"/>
      <w:marTop w:val="0"/>
      <w:marBottom w:val="0"/>
      <w:divBdr>
        <w:top w:val="none" w:sz="0" w:space="0" w:color="auto"/>
        <w:left w:val="none" w:sz="0" w:space="0" w:color="auto"/>
        <w:bottom w:val="none" w:sz="0" w:space="0" w:color="auto"/>
        <w:right w:val="none" w:sz="0" w:space="0" w:color="auto"/>
      </w:divBdr>
    </w:div>
    <w:div w:id="1091312557">
      <w:bodyDiv w:val="1"/>
      <w:marLeft w:val="0"/>
      <w:marRight w:val="0"/>
      <w:marTop w:val="0"/>
      <w:marBottom w:val="0"/>
      <w:divBdr>
        <w:top w:val="none" w:sz="0" w:space="0" w:color="auto"/>
        <w:left w:val="none" w:sz="0" w:space="0" w:color="auto"/>
        <w:bottom w:val="none" w:sz="0" w:space="0" w:color="auto"/>
        <w:right w:val="none" w:sz="0" w:space="0" w:color="auto"/>
      </w:divBdr>
      <w:divsChild>
        <w:div w:id="405303392">
          <w:marLeft w:val="0"/>
          <w:marRight w:val="0"/>
          <w:marTop w:val="0"/>
          <w:marBottom w:val="0"/>
          <w:divBdr>
            <w:top w:val="none" w:sz="0" w:space="0" w:color="auto"/>
            <w:left w:val="none" w:sz="0" w:space="0" w:color="auto"/>
            <w:bottom w:val="none" w:sz="0" w:space="0" w:color="auto"/>
            <w:right w:val="none" w:sz="0" w:space="0" w:color="auto"/>
          </w:divBdr>
          <w:divsChild>
            <w:div w:id="150609849">
              <w:marLeft w:val="0"/>
              <w:marRight w:val="0"/>
              <w:marTop w:val="0"/>
              <w:marBottom w:val="0"/>
              <w:divBdr>
                <w:top w:val="none" w:sz="0" w:space="0" w:color="auto"/>
                <w:left w:val="none" w:sz="0" w:space="0" w:color="auto"/>
                <w:bottom w:val="none" w:sz="0" w:space="0" w:color="auto"/>
                <w:right w:val="none" w:sz="0" w:space="0" w:color="auto"/>
              </w:divBdr>
              <w:divsChild>
                <w:div w:id="511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3415">
      <w:bodyDiv w:val="1"/>
      <w:marLeft w:val="0"/>
      <w:marRight w:val="0"/>
      <w:marTop w:val="0"/>
      <w:marBottom w:val="0"/>
      <w:divBdr>
        <w:top w:val="none" w:sz="0" w:space="0" w:color="auto"/>
        <w:left w:val="none" w:sz="0" w:space="0" w:color="auto"/>
        <w:bottom w:val="none" w:sz="0" w:space="0" w:color="auto"/>
        <w:right w:val="none" w:sz="0" w:space="0" w:color="auto"/>
      </w:divBdr>
      <w:divsChild>
        <w:div w:id="1040860443">
          <w:marLeft w:val="0"/>
          <w:marRight w:val="0"/>
          <w:marTop w:val="0"/>
          <w:marBottom w:val="0"/>
          <w:divBdr>
            <w:top w:val="none" w:sz="0" w:space="0" w:color="auto"/>
            <w:left w:val="none" w:sz="0" w:space="0" w:color="auto"/>
            <w:bottom w:val="none" w:sz="0" w:space="0" w:color="auto"/>
            <w:right w:val="none" w:sz="0" w:space="0" w:color="auto"/>
          </w:divBdr>
          <w:divsChild>
            <w:div w:id="622930084">
              <w:marLeft w:val="0"/>
              <w:marRight w:val="0"/>
              <w:marTop w:val="0"/>
              <w:marBottom w:val="0"/>
              <w:divBdr>
                <w:top w:val="none" w:sz="0" w:space="0" w:color="auto"/>
                <w:left w:val="none" w:sz="0" w:space="0" w:color="auto"/>
                <w:bottom w:val="none" w:sz="0" w:space="0" w:color="auto"/>
                <w:right w:val="none" w:sz="0" w:space="0" w:color="auto"/>
              </w:divBdr>
              <w:divsChild>
                <w:div w:id="20042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847">
      <w:bodyDiv w:val="1"/>
      <w:marLeft w:val="0"/>
      <w:marRight w:val="0"/>
      <w:marTop w:val="0"/>
      <w:marBottom w:val="0"/>
      <w:divBdr>
        <w:top w:val="none" w:sz="0" w:space="0" w:color="auto"/>
        <w:left w:val="none" w:sz="0" w:space="0" w:color="auto"/>
        <w:bottom w:val="none" w:sz="0" w:space="0" w:color="auto"/>
        <w:right w:val="none" w:sz="0" w:space="0" w:color="auto"/>
      </w:divBdr>
    </w:div>
    <w:div w:id="1225948050">
      <w:bodyDiv w:val="1"/>
      <w:marLeft w:val="0"/>
      <w:marRight w:val="0"/>
      <w:marTop w:val="0"/>
      <w:marBottom w:val="0"/>
      <w:divBdr>
        <w:top w:val="none" w:sz="0" w:space="0" w:color="auto"/>
        <w:left w:val="none" w:sz="0" w:space="0" w:color="auto"/>
        <w:bottom w:val="none" w:sz="0" w:space="0" w:color="auto"/>
        <w:right w:val="none" w:sz="0" w:space="0" w:color="auto"/>
      </w:divBdr>
    </w:div>
    <w:div w:id="1315909796">
      <w:bodyDiv w:val="1"/>
      <w:marLeft w:val="0"/>
      <w:marRight w:val="0"/>
      <w:marTop w:val="0"/>
      <w:marBottom w:val="0"/>
      <w:divBdr>
        <w:top w:val="none" w:sz="0" w:space="0" w:color="auto"/>
        <w:left w:val="none" w:sz="0" w:space="0" w:color="auto"/>
        <w:bottom w:val="none" w:sz="0" w:space="0" w:color="auto"/>
        <w:right w:val="none" w:sz="0" w:space="0" w:color="auto"/>
      </w:divBdr>
      <w:divsChild>
        <w:div w:id="579946403">
          <w:marLeft w:val="0"/>
          <w:marRight w:val="0"/>
          <w:marTop w:val="0"/>
          <w:marBottom w:val="0"/>
          <w:divBdr>
            <w:top w:val="none" w:sz="0" w:space="0" w:color="auto"/>
            <w:left w:val="none" w:sz="0" w:space="0" w:color="auto"/>
            <w:bottom w:val="none" w:sz="0" w:space="0" w:color="auto"/>
            <w:right w:val="none" w:sz="0" w:space="0" w:color="auto"/>
          </w:divBdr>
          <w:divsChild>
            <w:div w:id="376201290">
              <w:marLeft w:val="0"/>
              <w:marRight w:val="0"/>
              <w:marTop w:val="0"/>
              <w:marBottom w:val="0"/>
              <w:divBdr>
                <w:top w:val="none" w:sz="0" w:space="0" w:color="auto"/>
                <w:left w:val="none" w:sz="0" w:space="0" w:color="auto"/>
                <w:bottom w:val="none" w:sz="0" w:space="0" w:color="auto"/>
                <w:right w:val="none" w:sz="0" w:space="0" w:color="auto"/>
              </w:divBdr>
              <w:divsChild>
                <w:div w:id="7254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79512">
      <w:bodyDiv w:val="1"/>
      <w:marLeft w:val="0"/>
      <w:marRight w:val="0"/>
      <w:marTop w:val="0"/>
      <w:marBottom w:val="0"/>
      <w:divBdr>
        <w:top w:val="none" w:sz="0" w:space="0" w:color="auto"/>
        <w:left w:val="none" w:sz="0" w:space="0" w:color="auto"/>
        <w:bottom w:val="none" w:sz="0" w:space="0" w:color="auto"/>
        <w:right w:val="none" w:sz="0" w:space="0" w:color="auto"/>
      </w:divBdr>
    </w:div>
    <w:div w:id="1440375586">
      <w:bodyDiv w:val="1"/>
      <w:marLeft w:val="0"/>
      <w:marRight w:val="0"/>
      <w:marTop w:val="0"/>
      <w:marBottom w:val="0"/>
      <w:divBdr>
        <w:top w:val="none" w:sz="0" w:space="0" w:color="auto"/>
        <w:left w:val="none" w:sz="0" w:space="0" w:color="auto"/>
        <w:bottom w:val="none" w:sz="0" w:space="0" w:color="auto"/>
        <w:right w:val="none" w:sz="0" w:space="0" w:color="auto"/>
      </w:divBdr>
    </w:div>
    <w:div w:id="1490294820">
      <w:bodyDiv w:val="1"/>
      <w:marLeft w:val="0"/>
      <w:marRight w:val="0"/>
      <w:marTop w:val="0"/>
      <w:marBottom w:val="0"/>
      <w:divBdr>
        <w:top w:val="none" w:sz="0" w:space="0" w:color="auto"/>
        <w:left w:val="none" w:sz="0" w:space="0" w:color="auto"/>
        <w:bottom w:val="none" w:sz="0" w:space="0" w:color="auto"/>
        <w:right w:val="none" w:sz="0" w:space="0" w:color="auto"/>
      </w:divBdr>
      <w:divsChild>
        <w:div w:id="1936551129">
          <w:marLeft w:val="0"/>
          <w:marRight w:val="0"/>
          <w:marTop w:val="0"/>
          <w:marBottom w:val="0"/>
          <w:divBdr>
            <w:top w:val="none" w:sz="0" w:space="0" w:color="auto"/>
            <w:left w:val="none" w:sz="0" w:space="0" w:color="auto"/>
            <w:bottom w:val="none" w:sz="0" w:space="0" w:color="auto"/>
            <w:right w:val="none" w:sz="0" w:space="0" w:color="auto"/>
          </w:divBdr>
          <w:divsChild>
            <w:div w:id="1306084940">
              <w:marLeft w:val="0"/>
              <w:marRight w:val="0"/>
              <w:marTop w:val="0"/>
              <w:marBottom w:val="0"/>
              <w:divBdr>
                <w:top w:val="none" w:sz="0" w:space="0" w:color="auto"/>
                <w:left w:val="none" w:sz="0" w:space="0" w:color="auto"/>
                <w:bottom w:val="none" w:sz="0" w:space="0" w:color="auto"/>
                <w:right w:val="none" w:sz="0" w:space="0" w:color="auto"/>
              </w:divBdr>
              <w:divsChild>
                <w:div w:id="2016111349">
                  <w:marLeft w:val="0"/>
                  <w:marRight w:val="0"/>
                  <w:marTop w:val="0"/>
                  <w:marBottom w:val="0"/>
                  <w:divBdr>
                    <w:top w:val="none" w:sz="0" w:space="0" w:color="auto"/>
                    <w:left w:val="none" w:sz="0" w:space="0" w:color="auto"/>
                    <w:bottom w:val="none" w:sz="0" w:space="0" w:color="auto"/>
                    <w:right w:val="none" w:sz="0" w:space="0" w:color="auto"/>
                  </w:divBdr>
                  <w:divsChild>
                    <w:div w:id="6411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4660">
      <w:bodyDiv w:val="1"/>
      <w:marLeft w:val="0"/>
      <w:marRight w:val="0"/>
      <w:marTop w:val="0"/>
      <w:marBottom w:val="0"/>
      <w:divBdr>
        <w:top w:val="none" w:sz="0" w:space="0" w:color="auto"/>
        <w:left w:val="none" w:sz="0" w:space="0" w:color="auto"/>
        <w:bottom w:val="none" w:sz="0" w:space="0" w:color="auto"/>
        <w:right w:val="none" w:sz="0" w:space="0" w:color="auto"/>
      </w:divBdr>
    </w:div>
    <w:div w:id="1628900605">
      <w:bodyDiv w:val="1"/>
      <w:marLeft w:val="0"/>
      <w:marRight w:val="0"/>
      <w:marTop w:val="0"/>
      <w:marBottom w:val="0"/>
      <w:divBdr>
        <w:top w:val="none" w:sz="0" w:space="0" w:color="auto"/>
        <w:left w:val="none" w:sz="0" w:space="0" w:color="auto"/>
        <w:bottom w:val="none" w:sz="0" w:space="0" w:color="auto"/>
        <w:right w:val="none" w:sz="0" w:space="0" w:color="auto"/>
      </w:divBdr>
      <w:divsChild>
        <w:div w:id="2083218398">
          <w:marLeft w:val="0"/>
          <w:marRight w:val="0"/>
          <w:marTop w:val="0"/>
          <w:marBottom w:val="0"/>
          <w:divBdr>
            <w:top w:val="none" w:sz="0" w:space="0" w:color="auto"/>
            <w:left w:val="none" w:sz="0" w:space="0" w:color="auto"/>
            <w:bottom w:val="none" w:sz="0" w:space="0" w:color="auto"/>
            <w:right w:val="none" w:sz="0" w:space="0" w:color="auto"/>
          </w:divBdr>
          <w:divsChild>
            <w:div w:id="2011135075">
              <w:marLeft w:val="0"/>
              <w:marRight w:val="0"/>
              <w:marTop w:val="0"/>
              <w:marBottom w:val="0"/>
              <w:divBdr>
                <w:top w:val="none" w:sz="0" w:space="0" w:color="auto"/>
                <w:left w:val="none" w:sz="0" w:space="0" w:color="auto"/>
                <w:bottom w:val="none" w:sz="0" w:space="0" w:color="auto"/>
                <w:right w:val="none" w:sz="0" w:space="0" w:color="auto"/>
              </w:divBdr>
              <w:divsChild>
                <w:div w:id="12856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1245">
      <w:bodyDiv w:val="1"/>
      <w:marLeft w:val="0"/>
      <w:marRight w:val="0"/>
      <w:marTop w:val="0"/>
      <w:marBottom w:val="0"/>
      <w:divBdr>
        <w:top w:val="none" w:sz="0" w:space="0" w:color="auto"/>
        <w:left w:val="none" w:sz="0" w:space="0" w:color="auto"/>
        <w:bottom w:val="none" w:sz="0" w:space="0" w:color="auto"/>
        <w:right w:val="none" w:sz="0" w:space="0" w:color="auto"/>
      </w:divBdr>
    </w:div>
    <w:div w:id="1779331514">
      <w:bodyDiv w:val="1"/>
      <w:marLeft w:val="0"/>
      <w:marRight w:val="0"/>
      <w:marTop w:val="0"/>
      <w:marBottom w:val="0"/>
      <w:divBdr>
        <w:top w:val="none" w:sz="0" w:space="0" w:color="auto"/>
        <w:left w:val="none" w:sz="0" w:space="0" w:color="auto"/>
        <w:bottom w:val="none" w:sz="0" w:space="0" w:color="auto"/>
        <w:right w:val="none" w:sz="0" w:space="0" w:color="auto"/>
      </w:divBdr>
      <w:divsChild>
        <w:div w:id="1675495290">
          <w:marLeft w:val="0"/>
          <w:marRight w:val="0"/>
          <w:marTop w:val="0"/>
          <w:marBottom w:val="0"/>
          <w:divBdr>
            <w:top w:val="none" w:sz="0" w:space="0" w:color="auto"/>
            <w:left w:val="none" w:sz="0" w:space="0" w:color="auto"/>
            <w:bottom w:val="none" w:sz="0" w:space="0" w:color="auto"/>
            <w:right w:val="none" w:sz="0" w:space="0" w:color="auto"/>
          </w:divBdr>
          <w:divsChild>
            <w:div w:id="144862275">
              <w:marLeft w:val="0"/>
              <w:marRight w:val="0"/>
              <w:marTop w:val="0"/>
              <w:marBottom w:val="0"/>
              <w:divBdr>
                <w:top w:val="none" w:sz="0" w:space="0" w:color="auto"/>
                <w:left w:val="none" w:sz="0" w:space="0" w:color="auto"/>
                <w:bottom w:val="none" w:sz="0" w:space="0" w:color="auto"/>
                <w:right w:val="none" w:sz="0" w:space="0" w:color="auto"/>
              </w:divBdr>
              <w:divsChild>
                <w:div w:id="18430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8244">
      <w:bodyDiv w:val="1"/>
      <w:marLeft w:val="0"/>
      <w:marRight w:val="0"/>
      <w:marTop w:val="0"/>
      <w:marBottom w:val="0"/>
      <w:divBdr>
        <w:top w:val="none" w:sz="0" w:space="0" w:color="auto"/>
        <w:left w:val="none" w:sz="0" w:space="0" w:color="auto"/>
        <w:bottom w:val="none" w:sz="0" w:space="0" w:color="auto"/>
        <w:right w:val="none" w:sz="0" w:space="0" w:color="auto"/>
      </w:divBdr>
    </w:div>
    <w:div w:id="1842698159">
      <w:bodyDiv w:val="1"/>
      <w:marLeft w:val="0"/>
      <w:marRight w:val="0"/>
      <w:marTop w:val="0"/>
      <w:marBottom w:val="0"/>
      <w:divBdr>
        <w:top w:val="none" w:sz="0" w:space="0" w:color="auto"/>
        <w:left w:val="none" w:sz="0" w:space="0" w:color="auto"/>
        <w:bottom w:val="none" w:sz="0" w:space="0" w:color="auto"/>
        <w:right w:val="none" w:sz="0" w:space="0" w:color="auto"/>
      </w:divBdr>
    </w:div>
    <w:div w:id="1974478531">
      <w:bodyDiv w:val="1"/>
      <w:marLeft w:val="0"/>
      <w:marRight w:val="0"/>
      <w:marTop w:val="0"/>
      <w:marBottom w:val="0"/>
      <w:divBdr>
        <w:top w:val="none" w:sz="0" w:space="0" w:color="auto"/>
        <w:left w:val="none" w:sz="0" w:space="0" w:color="auto"/>
        <w:bottom w:val="none" w:sz="0" w:space="0" w:color="auto"/>
        <w:right w:val="none" w:sz="0" w:space="0" w:color="auto"/>
      </w:divBdr>
      <w:divsChild>
        <w:div w:id="680159372">
          <w:marLeft w:val="0"/>
          <w:marRight w:val="0"/>
          <w:marTop w:val="0"/>
          <w:marBottom w:val="0"/>
          <w:divBdr>
            <w:top w:val="none" w:sz="0" w:space="0" w:color="auto"/>
            <w:left w:val="none" w:sz="0" w:space="0" w:color="auto"/>
            <w:bottom w:val="none" w:sz="0" w:space="0" w:color="auto"/>
            <w:right w:val="none" w:sz="0" w:space="0" w:color="auto"/>
          </w:divBdr>
          <w:divsChild>
            <w:div w:id="1995599310">
              <w:marLeft w:val="0"/>
              <w:marRight w:val="0"/>
              <w:marTop w:val="0"/>
              <w:marBottom w:val="0"/>
              <w:divBdr>
                <w:top w:val="none" w:sz="0" w:space="0" w:color="auto"/>
                <w:left w:val="none" w:sz="0" w:space="0" w:color="auto"/>
                <w:bottom w:val="none" w:sz="0" w:space="0" w:color="auto"/>
                <w:right w:val="none" w:sz="0" w:space="0" w:color="auto"/>
              </w:divBdr>
              <w:divsChild>
                <w:div w:id="1391264364">
                  <w:marLeft w:val="0"/>
                  <w:marRight w:val="0"/>
                  <w:marTop w:val="0"/>
                  <w:marBottom w:val="0"/>
                  <w:divBdr>
                    <w:top w:val="none" w:sz="0" w:space="0" w:color="auto"/>
                    <w:left w:val="none" w:sz="0" w:space="0" w:color="auto"/>
                    <w:bottom w:val="none" w:sz="0" w:space="0" w:color="auto"/>
                    <w:right w:val="none" w:sz="0" w:space="0" w:color="auto"/>
                  </w:divBdr>
                  <w:divsChild>
                    <w:div w:id="12428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16721">
      <w:bodyDiv w:val="1"/>
      <w:marLeft w:val="0"/>
      <w:marRight w:val="0"/>
      <w:marTop w:val="0"/>
      <w:marBottom w:val="0"/>
      <w:divBdr>
        <w:top w:val="none" w:sz="0" w:space="0" w:color="auto"/>
        <w:left w:val="none" w:sz="0" w:space="0" w:color="auto"/>
        <w:bottom w:val="none" w:sz="0" w:space="0" w:color="auto"/>
        <w:right w:val="none" w:sz="0" w:space="0" w:color="auto"/>
      </w:divBdr>
    </w:div>
    <w:div w:id="2034913979">
      <w:bodyDiv w:val="1"/>
      <w:marLeft w:val="0"/>
      <w:marRight w:val="0"/>
      <w:marTop w:val="0"/>
      <w:marBottom w:val="0"/>
      <w:divBdr>
        <w:top w:val="none" w:sz="0" w:space="0" w:color="auto"/>
        <w:left w:val="none" w:sz="0" w:space="0" w:color="auto"/>
        <w:bottom w:val="none" w:sz="0" w:space="0" w:color="auto"/>
        <w:right w:val="none" w:sz="0" w:space="0" w:color="auto"/>
      </w:divBdr>
    </w:div>
    <w:div w:id="2137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1812</Words>
  <Characters>9971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Usuario de Microsoft Office</cp:lastModifiedBy>
  <cp:revision>5</cp:revision>
  <cp:lastPrinted>2016-03-14T13:04:00Z</cp:lastPrinted>
  <dcterms:created xsi:type="dcterms:W3CDTF">2020-06-24T01:27:00Z</dcterms:created>
  <dcterms:modified xsi:type="dcterms:W3CDTF">2020-06-27T04:02:00Z</dcterms:modified>
</cp:coreProperties>
</file>