
<file path=[Content_Types].xml><?xml version="1.0" encoding="utf-8"?>
<Types xmlns="http://schemas.openxmlformats.org/package/2006/content-types">
  <Default ContentType="image/png" Extension="png"/>
  <Override ContentType="application/vnd.openxmlformats-officedocument.customXmlProperties+xml" PartName="/customXml/itemProps1.xml"/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w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611" w:rsidRDefault="00D57611" w:rsidP="00D57611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-400050</wp:posOffset>
            </wp:positionV>
            <wp:extent cx="1914525" cy="885825"/>
            <wp:effectExtent l="0" t="0" r="0" b="0"/>
            <wp:wrapTight wrapText="bothSides">
              <wp:wrapPolygon edited="0">
                <wp:start x="3654" y="4181"/>
                <wp:lineTo x="1290" y="6968"/>
                <wp:lineTo x="1719" y="11613"/>
                <wp:lineTo x="3439" y="16723"/>
                <wp:lineTo x="3654" y="16723"/>
                <wp:lineTo x="4728" y="16723"/>
                <wp:lineTo x="15904" y="16723"/>
                <wp:lineTo x="18913" y="15794"/>
                <wp:lineTo x="18913" y="6968"/>
                <wp:lineTo x="16334" y="5574"/>
                <wp:lineTo x="4513" y="4181"/>
                <wp:lineTo x="3654" y="4181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7611" w:rsidRDefault="00D57611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D57611" w:rsidRDefault="00D57611" w:rsidP="006367A4">
      <w:pPr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D57611" w:rsidRPr="00441DED" w:rsidRDefault="00D57611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CENTRO EDUCACIONAL SANTA ROSA </w:t>
      </w:r>
    </w:p>
    <w:p w:rsidR="00D57611" w:rsidRPr="00441DED" w:rsidRDefault="00D57611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>UNIDAD TÉCNICA – PEDAGÓGICA</w:t>
      </w:r>
    </w:p>
    <w:p w:rsidR="00D57611" w:rsidRPr="00441DED" w:rsidRDefault="00D57611" w:rsidP="00D57611">
      <w:pPr>
        <w:pBdr>
          <w:bottom w:val="single" w:sz="12" w:space="1" w:color="auto"/>
        </w:pBd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>Departamento de Historia</w:t>
      </w:r>
    </w:p>
    <w:p w:rsidR="005A73AA" w:rsidRDefault="00D57611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Respeto – Responsabilidad – </w:t>
      </w:r>
      <w:r w:rsidR="005A73AA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Resiliencia </w:t>
      </w:r>
      <w:r w:rsidRPr="00441DED">
        <w:rPr>
          <w:rFonts w:ascii="Arial" w:eastAsia="Times New Roman" w:hAnsi="Arial" w:cs="Arial"/>
          <w:b/>
          <w:sz w:val="20"/>
          <w:szCs w:val="20"/>
          <w:lang w:eastAsia="es-ES"/>
        </w:rPr>
        <w:t>– Tolerancia</w:t>
      </w:r>
    </w:p>
    <w:p w:rsidR="00D57611" w:rsidRPr="00441DED" w:rsidRDefault="00FA395D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FA395D">
        <w:rPr>
          <w:noProof/>
          <w:lang w:val="es-CL" w:eastAsia="es-CL"/>
        </w:rPr>
        <w:pict>
          <v:roundrect id="AutoShape 2" o:spid="_x0000_s1026" style="position:absolute;left:0;text-align:left;margin-left:1.05pt;margin-top:.55pt;width:539.25pt;height:142.7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">
            <v:textbox>
              <w:txbxContent>
                <w:p w:rsidR="003928D4" w:rsidRPr="003928D4" w:rsidRDefault="00446887" w:rsidP="008476EB">
                  <w:pPr>
                    <w:jc w:val="center"/>
                    <w:rPr>
                      <w:rFonts w:asciiTheme="minorHAnsi" w:hAnsiTheme="minorHAnsi" w:cstheme="minorHAnsi"/>
                      <w:b/>
                      <w:u w:val="single"/>
                    </w:rPr>
                  </w:pPr>
                  <w:r w:rsidRPr="003928D4">
                    <w:rPr>
                      <w:rFonts w:asciiTheme="minorHAnsi" w:hAnsiTheme="minorHAnsi" w:cstheme="minorHAnsi"/>
                      <w:b/>
                      <w:u w:val="single"/>
                    </w:rPr>
                    <w:t>Guía n°</w:t>
                  </w:r>
                  <w:r w:rsidR="003928D4" w:rsidRPr="003928D4">
                    <w:rPr>
                      <w:rFonts w:asciiTheme="minorHAnsi" w:hAnsiTheme="minorHAnsi" w:cstheme="minorHAnsi"/>
                      <w:b/>
                      <w:u w:val="single"/>
                    </w:rPr>
                    <w:t>5. Historia.</w:t>
                  </w:r>
                </w:p>
                <w:p w:rsidR="008476EB" w:rsidRPr="003928D4" w:rsidRDefault="003928D4" w:rsidP="008476EB">
                  <w:pPr>
                    <w:jc w:val="center"/>
                    <w:rPr>
                      <w:rFonts w:asciiTheme="minorHAnsi" w:hAnsiTheme="minorHAnsi" w:cstheme="minorHAnsi"/>
                      <w:b/>
                      <w:u w:val="single"/>
                    </w:rPr>
                  </w:pPr>
                  <w:r w:rsidRPr="003928D4">
                    <w:rPr>
                      <w:rFonts w:asciiTheme="minorHAnsi" w:hAnsiTheme="minorHAnsi" w:cstheme="minorHAnsi"/>
                      <w:b/>
                      <w:u w:val="single"/>
                    </w:rPr>
                    <w:t>Segundo Medio.</w:t>
                  </w:r>
                </w:p>
                <w:p w:rsidR="003928D4" w:rsidRPr="003928D4" w:rsidRDefault="00C8299B" w:rsidP="008476EB">
                  <w:pPr>
                    <w:jc w:val="center"/>
                    <w:rPr>
                      <w:rFonts w:asciiTheme="minorHAnsi" w:hAnsiTheme="minorHAnsi" w:cstheme="minorHAnsi"/>
                      <w:b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u w:val="single"/>
                    </w:rPr>
                    <w:t>“Guerra Fría”</w:t>
                  </w:r>
                </w:p>
                <w:p w:rsidR="00923E44" w:rsidRPr="008476EB" w:rsidRDefault="004C3717" w:rsidP="004C371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Nombre: ____</w:t>
                  </w:r>
                  <w:r w:rsidR="00923E44" w:rsidRPr="008476EB">
                    <w:rPr>
                      <w:rFonts w:ascii="Arial" w:hAnsi="Arial" w:cs="Arial"/>
                      <w:sz w:val="20"/>
                      <w:szCs w:val="20"/>
                    </w:rPr>
                    <w:t xml:space="preserve">______________________________________ Curso: </w:t>
                  </w:r>
                  <w:r w:rsidR="00446887" w:rsidRPr="008476EB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  <w:r w:rsidR="00923E44" w:rsidRPr="008476EB">
                    <w:rPr>
                      <w:rFonts w:ascii="Arial" w:hAnsi="Arial" w:cs="Arial"/>
                      <w:sz w:val="20"/>
                      <w:szCs w:val="20"/>
                    </w:rPr>
                    <w:t xml:space="preserve">°_____Fecha: </w:t>
                  </w:r>
                  <w:r w:rsidR="003109F4" w:rsidRPr="008476EB">
                    <w:rPr>
                      <w:rFonts w:ascii="Arial" w:hAnsi="Arial" w:cs="Arial"/>
                      <w:sz w:val="20"/>
                      <w:szCs w:val="20"/>
                    </w:rPr>
                    <w:t>___/___/2020</w:t>
                  </w:r>
                </w:p>
                <w:p w:rsidR="006F2A2C" w:rsidRPr="00A90133" w:rsidRDefault="00923E44" w:rsidP="004C3717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476EB">
                    <w:rPr>
                      <w:rFonts w:ascii="Arial" w:hAnsi="Arial" w:cs="Arial"/>
                      <w:sz w:val="20"/>
                      <w:szCs w:val="20"/>
                    </w:rPr>
                    <w:t xml:space="preserve">Objetivos: </w:t>
                  </w:r>
                  <w:r w:rsidR="004C3717">
                    <w:rPr>
                      <w:rFonts w:ascii="Arial" w:hAnsi="Arial" w:cs="Arial"/>
                      <w:i/>
                      <w:iCs/>
                      <w:color w:val="222222"/>
                      <w:shd w:val="clear" w:color="auto" w:fill="FFFFFF"/>
                    </w:rPr>
                    <w:br/>
                  </w:r>
                  <w:r w:rsidR="004C3717" w:rsidRPr="00A90133">
                    <w:rPr>
                      <w:rFonts w:ascii="Calibri" w:hAnsi="Calibri" w:cs="Calibri"/>
                      <w:iCs/>
                      <w:color w:val="222222"/>
                      <w:sz w:val="22"/>
                      <w:szCs w:val="22"/>
                      <w:shd w:val="clear" w:color="auto" w:fill="FFFFFF"/>
                    </w:rPr>
                    <w:t>OA 4 Evaluar las consecuencias de la Segunda Guerra Mundial, considerando el surgimiento de Estados Unidos y la URSS como superpotencias y la pérdida de hegemonía de Europa, el inicio del proceso de descolonización, los acuerdos de las conferencias de paz y la creación de un nuevo marco regulador de las relaciones internacionales reflejado en la ONU y en la Declaración Universal de Derechos Humanos. </w:t>
                  </w:r>
                  <w:r w:rsidR="008476EB" w:rsidRPr="00A90133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roundrect>
        </w:pict>
      </w:r>
    </w:p>
    <w:p w:rsidR="00D57611" w:rsidRPr="00441DED" w:rsidRDefault="00D57611" w:rsidP="00D57611">
      <w:pPr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:rsidR="00D57611" w:rsidRDefault="00D57611" w:rsidP="00D57611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</w:p>
    <w:p w:rsidR="00D57611" w:rsidRDefault="00D57611" w:rsidP="00D57611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</w:p>
    <w:p w:rsidR="00D57611" w:rsidRDefault="00D57611" w:rsidP="00D57611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</w:p>
    <w:p w:rsidR="00D57611" w:rsidRDefault="00D57611" w:rsidP="00D57611">
      <w:pPr>
        <w:jc w:val="both"/>
        <w:rPr>
          <w:rFonts w:ascii="Comic Sans MS" w:hAnsi="Comic Sans MS" w:cs="Arial"/>
          <w:color w:val="000000"/>
          <w:sz w:val="20"/>
          <w:szCs w:val="20"/>
          <w:lang w:val="es-CL"/>
        </w:rPr>
      </w:pPr>
    </w:p>
    <w:p w:rsidR="00D57611" w:rsidRDefault="00D57611" w:rsidP="007044BB">
      <w:pPr>
        <w:rPr>
          <w:rFonts w:ascii="Arial" w:eastAsia="Times New Roman" w:hAnsi="Arial" w:cs="Arial"/>
          <w:sz w:val="20"/>
          <w:szCs w:val="20"/>
          <w:lang w:eastAsia="es-ES"/>
        </w:rPr>
      </w:pPr>
    </w:p>
    <w:p w:rsidR="00D57611" w:rsidRDefault="00D57611" w:rsidP="007044BB">
      <w:pPr>
        <w:rPr>
          <w:rFonts w:ascii="Arial" w:eastAsia="Times New Roman" w:hAnsi="Arial" w:cs="Arial"/>
          <w:sz w:val="20"/>
          <w:szCs w:val="20"/>
          <w:lang w:eastAsia="es-ES"/>
        </w:rPr>
      </w:pPr>
    </w:p>
    <w:p w:rsidR="002210A4" w:rsidRDefault="002210A4" w:rsidP="007044BB">
      <w:pPr>
        <w:rPr>
          <w:rFonts w:ascii="Arial" w:eastAsia="Times New Roman" w:hAnsi="Arial" w:cs="Arial"/>
          <w:sz w:val="20"/>
          <w:szCs w:val="20"/>
          <w:lang w:eastAsia="es-ES"/>
        </w:rPr>
      </w:pPr>
    </w:p>
    <w:p w:rsidR="002210A4" w:rsidRDefault="002210A4" w:rsidP="007044BB">
      <w:pPr>
        <w:rPr>
          <w:rFonts w:ascii="Arial" w:eastAsia="Times New Roman" w:hAnsi="Arial" w:cs="Arial"/>
          <w:sz w:val="20"/>
          <w:szCs w:val="20"/>
          <w:lang w:eastAsia="es-ES"/>
        </w:rPr>
      </w:pPr>
    </w:p>
    <w:p w:rsidR="00C8299B" w:rsidRDefault="00C8299B" w:rsidP="00A90133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A90133" w:rsidRPr="005F7FA5" w:rsidRDefault="00A90133" w:rsidP="00A90133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C8299B" w:rsidRPr="00A90133" w:rsidRDefault="00C8299B" w:rsidP="00A90133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  <w:bookmarkStart w:id="0" w:name="_GoBack"/>
      <w:bookmarkEnd w:id="0"/>
      <w:r>
        <w:rPr>
          <w:rFonts w:ascii="Arial" w:eastAsia="Times New Roman" w:hAnsi="Arial" w:cs="Arial"/>
          <w:sz w:val="28"/>
          <w:szCs w:val="28"/>
          <w:u w:val="single"/>
          <w:lang w:eastAsia="es-ES"/>
        </w:rPr>
        <w:t>Guerra Fría.</w:t>
      </w:r>
    </w:p>
    <w:p w:rsidR="00C8299B" w:rsidRDefault="00C8299B" w:rsidP="00C8299B">
      <w:pPr>
        <w:rPr>
          <w:rFonts w:ascii="Arial" w:eastAsia="Times New Roman" w:hAnsi="Arial" w:cs="Arial"/>
          <w:lang w:eastAsia="es-ES"/>
        </w:rPr>
      </w:pPr>
      <w:r w:rsidRPr="00C8299B">
        <w:rPr>
          <w:rFonts w:ascii="Arial" w:eastAsia="Times New Roman" w:hAnsi="Arial" w:cs="Arial"/>
          <w:lang w:eastAsia="es-ES"/>
        </w:rPr>
        <w:t>Definición:</w:t>
      </w:r>
    </w:p>
    <w:p w:rsidR="00C8299B" w:rsidRPr="00A90133" w:rsidRDefault="00C8299B" w:rsidP="00C8299B">
      <w:pPr>
        <w:jc w:val="both"/>
        <w:rPr>
          <w:rFonts w:asciiTheme="minorHAnsi" w:eastAsia="Times New Roman" w:hAnsiTheme="minorHAnsi" w:cstheme="minorHAnsi"/>
          <w:lang w:val="es-CL" w:eastAsia="es-ES"/>
        </w:rPr>
      </w:pPr>
      <w:r w:rsidRPr="00C8299B">
        <w:rPr>
          <w:rFonts w:asciiTheme="minorHAnsi" w:eastAsia="Times New Roman" w:hAnsiTheme="minorHAnsi" w:cstheme="minorHAnsi"/>
          <w:b/>
          <w:bCs/>
          <w:lang w:val="es-CL" w:eastAsia="es-ES"/>
        </w:rPr>
        <w:t>RAE:</w:t>
      </w:r>
      <w:r w:rsidRPr="00C8299B">
        <w:rPr>
          <w:rFonts w:asciiTheme="minorHAnsi" w:eastAsia="Times New Roman" w:hAnsiTheme="minorHAnsi" w:cstheme="minorHAnsi"/>
          <w:lang w:val="es-CL" w:eastAsia="es-ES"/>
        </w:rPr>
        <w:t> Lucha entre naciones que no llega al enfrentamiento armado, aunque puede dar lugar a actos violentos.</w:t>
      </w:r>
    </w:p>
    <w:p w:rsidR="00C8299B" w:rsidRPr="00C8299B" w:rsidRDefault="00A90133" w:rsidP="00C8299B">
      <w:pPr>
        <w:rPr>
          <w:rFonts w:ascii="Arial" w:eastAsia="Times New Roman" w:hAnsi="Arial" w:cs="Arial"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18415</wp:posOffset>
            </wp:positionV>
            <wp:extent cx="5612130" cy="3019425"/>
            <wp:effectExtent l="19050" t="0" r="7620" b="0"/>
            <wp:wrapThrough wrapText="bothSides">
              <wp:wrapPolygon edited="0">
                <wp:start x="-73" y="0"/>
                <wp:lineTo x="-73" y="21532"/>
                <wp:lineTo x="21629" y="21532"/>
                <wp:lineTo x="21629" y="0"/>
                <wp:lineTo x="-73" y="0"/>
              </wp:wrapPolygon>
            </wp:wrapThrough>
            <wp:docPr id="3" name="Imagen 2" descr="mund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 Imagen" descr="mundo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99B" w:rsidRPr="00C8299B">
        <w:rPr>
          <w:noProof/>
          <w:lang w:eastAsia="es-ES"/>
        </w:rPr>
        <w:t xml:space="preserve"> </w:t>
      </w:r>
    </w:p>
    <w:p w:rsidR="005F7FA5" w:rsidRDefault="005F7FA5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5F7FA5" w:rsidRDefault="005F7FA5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5F7FA5" w:rsidRDefault="005F7FA5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5F7FA5" w:rsidRDefault="00C8299B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168910</wp:posOffset>
            </wp:positionV>
            <wp:extent cx="923925" cy="561975"/>
            <wp:effectExtent l="19050" t="0" r="9525" b="0"/>
            <wp:wrapThrough wrapText="bothSides">
              <wp:wrapPolygon edited="0">
                <wp:start x="-445" y="0"/>
                <wp:lineTo x="-445" y="21234"/>
                <wp:lineTo x="21823" y="21234"/>
                <wp:lineTo x="21823" y="0"/>
                <wp:lineTo x="-445" y="0"/>
              </wp:wrapPolygon>
            </wp:wrapThrough>
            <wp:docPr id="12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168910</wp:posOffset>
            </wp:positionV>
            <wp:extent cx="914400" cy="504825"/>
            <wp:effectExtent l="19050" t="0" r="0" b="0"/>
            <wp:wrapThrough wrapText="bothSides">
              <wp:wrapPolygon edited="0">
                <wp:start x="-450" y="0"/>
                <wp:lineTo x="-450" y="21192"/>
                <wp:lineTo x="21600" y="21192"/>
                <wp:lineTo x="21600" y="0"/>
                <wp:lineTo x="-450" y="0"/>
              </wp:wrapPolygon>
            </wp:wrapThrough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FA5" w:rsidRDefault="005F7FA5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5F7FA5" w:rsidRDefault="005F7FA5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5F7FA5" w:rsidRDefault="005F7FA5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5F7FA5" w:rsidRDefault="005F7FA5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A90133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sz w:val="28"/>
          <w:szCs w:val="28"/>
          <w:u w:val="single"/>
          <w:lang w:eastAsia="es-ES"/>
        </w:rPr>
        <w:pict>
          <v:roundrect id="_x0000_s1031" style="position:absolute;left:0;text-align:left;margin-left:10.05pt;margin-top:.95pt;width:267pt;height:185.15pt;z-index:-251628544" arcsize="10923f" wrapcoords="2677 -78 1947 0 548 780 365 1560 0 2417 -61 3275 -61 18637 243 19884 1217 21132 2008 21522 2130 21522 19410 21522 19531 21522 20322 21132 21235 19962 21235 19884 21661 18637 21661 3665 21539 2417 21113 1404 21052 780 19592 0 18862 -78 2677 -78">
            <v:textbox>
              <w:txbxContent>
                <w:p w:rsidR="00A90133" w:rsidRPr="00A90133" w:rsidRDefault="00A90133" w:rsidP="00A90133">
                  <w:pPr>
                    <w:jc w:val="both"/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</w:pPr>
                  <w:r w:rsidRPr="00A90133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  <w:lang w:val="es-CL"/>
                    </w:rPr>
                    <w:t xml:space="preserve">Pero, ¿a qué </w:t>
                  </w:r>
                  <w:r w:rsidRPr="00A90133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2"/>
                      <w:szCs w:val="22"/>
                      <w:lang w:val="es-CL"/>
                    </w:rPr>
                    <w:t xml:space="preserve">Guerra Fría </w:t>
                  </w:r>
                  <w:r w:rsidRPr="00A90133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  <w:lang w:val="es-CL"/>
                    </w:rPr>
                    <w:t>nos referimos?</w:t>
                  </w:r>
                </w:p>
                <w:p w:rsidR="00A90133" w:rsidRPr="00A90133" w:rsidRDefault="00A90133" w:rsidP="00A9013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0133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 xml:space="preserve">La famosa Guerra Fría a la que el común de la población suele referirse ocurrió </w:t>
                  </w:r>
                  <w:r w:rsidRPr="00A90133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  <w:t xml:space="preserve">luego de la Segunda Guerra Mundial </w:t>
                  </w:r>
                  <w:r w:rsidRPr="00A90133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 xml:space="preserve">y tuvo una duración aproximada de </w:t>
                  </w:r>
                  <w:r w:rsidRPr="00A90133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  <w:t xml:space="preserve">¡45 años!, </w:t>
                  </w:r>
                  <w:r w:rsidRPr="00A90133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>iniciándose en 1945 y terminando en 1990.</w:t>
                  </w:r>
                </w:p>
                <w:p w:rsidR="00A90133" w:rsidRPr="00A90133" w:rsidRDefault="00A90133" w:rsidP="00A90133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90133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 xml:space="preserve">Como lo índica el nombre, enfrentó a las potencias </w:t>
                  </w:r>
                  <w:r w:rsidRPr="00A90133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  <w:t xml:space="preserve">EE.UU. </w:t>
                  </w:r>
                  <w:r w:rsidRPr="00A90133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>y</w:t>
                  </w:r>
                  <w:r w:rsidRPr="00A90133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s-CL"/>
                    </w:rPr>
                    <w:t xml:space="preserve"> U.R.S.S</w:t>
                  </w:r>
                  <w:r w:rsidRPr="00A90133"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  <w:t>. en un conflicto que nunca llegó a iniciar el fuego bélico o militar entre ambos, convirtiéndose en una competencia económica, tecnológica e ideológica en relación al dominio e influencia en el mundo.</w:t>
                  </w:r>
                </w:p>
                <w:p w:rsidR="005F7FA5" w:rsidRPr="00995CE6" w:rsidRDefault="005F7FA5" w:rsidP="00995CE6">
                  <w:pPr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es-CL"/>
                    </w:rPr>
                  </w:pPr>
                </w:p>
              </w:txbxContent>
            </v:textbox>
            <w10:wrap type="through"/>
          </v:roundrect>
        </w:pict>
      </w:r>
      <w:r w:rsidRPr="00C8299B">
        <w:rPr>
          <w:rFonts w:asciiTheme="minorHAnsi" w:hAnsiTheme="minorHAnsi" w:cstheme="minorHAnsi"/>
          <w:sz w:val="22"/>
          <w:szCs w:val="22"/>
        </w:rPr>
        <w:drawing>
          <wp:inline distT="0" distB="0" distL="0" distR="0">
            <wp:extent cx="3267075" cy="2027333"/>
            <wp:effectExtent l="19050" t="0" r="9525" b="0"/>
            <wp:docPr id="18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93" cy="20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6" w:rsidRDefault="00995CE6" w:rsidP="00A90133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A90133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sz w:val="28"/>
          <w:szCs w:val="28"/>
          <w:u w:val="single"/>
          <w:lang w:eastAsia="es-ES"/>
        </w:rPr>
        <w:pict>
          <v:roundrect id="_x0000_s1034" style="position:absolute;left:0;text-align:left;margin-left:-10.1pt;margin-top:10.35pt;width:295.5pt;height:203.25pt;z-index:251693056" arcsize="10923f">
            <v:textbox>
              <w:txbxContent>
                <w:p w:rsidR="00A90133" w:rsidRPr="00A90133" w:rsidRDefault="00A90133" w:rsidP="00A90133">
                  <w:pPr>
                    <w:jc w:val="both"/>
                    <w:rPr>
                      <w:rFonts w:ascii="Calibri" w:hAnsi="Calibri" w:cs="Calibri"/>
                    </w:rPr>
                  </w:pPr>
                  <w:r w:rsidRPr="00A90133">
                    <w:rPr>
                      <w:rFonts w:ascii="Calibri" w:hAnsi="Calibri" w:cs="Calibri"/>
                      <w:b/>
                      <w:bCs/>
                      <w:lang w:val="es-CL"/>
                    </w:rPr>
                    <w:t>EEUU</w:t>
                  </w:r>
                </w:p>
                <w:p w:rsidR="00000000" w:rsidRPr="00A90133" w:rsidRDefault="00936F55" w:rsidP="00936F55">
                  <w:pPr>
                    <w:numPr>
                      <w:ilvl w:val="0"/>
                      <w:numId w:val="2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A90133">
                    <w:rPr>
                      <w:rFonts w:ascii="Calibri" w:hAnsi="Calibri" w:cs="Calibri"/>
                      <w:b/>
                      <w:bCs/>
                      <w:lang w:val="es-CL"/>
                    </w:rPr>
                    <w:t>Sistema económico capitalista</w:t>
                  </w:r>
                </w:p>
                <w:p w:rsidR="00A90133" w:rsidRPr="00A90133" w:rsidRDefault="00A90133" w:rsidP="00A90133">
                  <w:pPr>
                    <w:jc w:val="both"/>
                    <w:rPr>
                      <w:rFonts w:ascii="Calibri" w:hAnsi="Calibri" w:cs="Calibri"/>
                    </w:rPr>
                  </w:pP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- Creencia en la poca </w:t>
                  </w: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regulación del Estado en </w:t>
                  </w: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asuntos </w:t>
                  </w: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>económicos</w:t>
                  </w:r>
                </w:p>
                <w:p w:rsidR="00A90133" w:rsidRPr="00A90133" w:rsidRDefault="00A90133" w:rsidP="00A90133">
                  <w:pPr>
                    <w:jc w:val="both"/>
                    <w:rPr>
                      <w:rFonts w:ascii="Calibri" w:hAnsi="Calibri" w:cs="Calibri"/>
                    </w:rPr>
                  </w:pP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- Defensa de la propiedad </w:t>
                  </w: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privada </w:t>
                  </w:r>
                </w:p>
                <w:p w:rsidR="00A90133" w:rsidRPr="00A90133" w:rsidRDefault="00A90133" w:rsidP="00A90133">
                  <w:pPr>
                    <w:jc w:val="both"/>
                    <w:rPr>
                      <w:rFonts w:ascii="Calibri" w:hAnsi="Calibri" w:cs="Calibri"/>
                    </w:rPr>
                  </w:pP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>- Libre mercado</w:t>
                  </w:r>
                </w:p>
                <w:p w:rsidR="00000000" w:rsidRPr="00A90133" w:rsidRDefault="00936F55" w:rsidP="00936F55">
                  <w:pPr>
                    <w:numPr>
                      <w:ilvl w:val="0"/>
                      <w:numId w:val="3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A90133">
                    <w:rPr>
                      <w:rFonts w:ascii="Calibri" w:hAnsi="Calibri" w:cs="Calibri"/>
                      <w:b/>
                      <w:bCs/>
                      <w:lang w:val="es-CL"/>
                    </w:rPr>
                    <w:t>Democracia liberal</w:t>
                  </w:r>
                </w:p>
                <w:p w:rsidR="00A90133" w:rsidRPr="00A90133" w:rsidRDefault="00A90133" w:rsidP="00A90133">
                  <w:pPr>
                    <w:jc w:val="both"/>
                    <w:rPr>
                      <w:rFonts w:ascii="Calibri" w:hAnsi="Calibri" w:cs="Calibri"/>
                    </w:rPr>
                  </w:pP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-  Defensa de la elección libre </w:t>
                  </w: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de las autoridades </w:t>
                  </w: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>(imperfecta)</w:t>
                  </w:r>
                </w:p>
                <w:p w:rsidR="00000000" w:rsidRPr="00A90133" w:rsidRDefault="00936F55" w:rsidP="00936F55">
                  <w:pPr>
                    <w:numPr>
                      <w:ilvl w:val="0"/>
                      <w:numId w:val="4"/>
                    </w:numPr>
                    <w:jc w:val="both"/>
                    <w:rPr>
                      <w:rFonts w:ascii="Calibri" w:hAnsi="Calibri" w:cs="Calibri"/>
                    </w:rPr>
                  </w:pPr>
                  <w:r w:rsidRPr="00A90133">
                    <w:rPr>
                      <w:rFonts w:ascii="Calibri" w:hAnsi="Calibri" w:cs="Calibri"/>
                      <w:b/>
                      <w:bCs/>
                      <w:lang w:val="es-CL"/>
                    </w:rPr>
                    <w:t>Imperialismo</w:t>
                  </w:r>
                </w:p>
                <w:p w:rsidR="00A90133" w:rsidRPr="00A90133" w:rsidRDefault="00A90133" w:rsidP="00A90133">
                  <w:pPr>
                    <w:jc w:val="both"/>
                    <w:rPr>
                      <w:rFonts w:ascii="Calibri" w:hAnsi="Calibri" w:cs="Calibri"/>
                    </w:rPr>
                  </w:pP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- Desea expandir por el </w:t>
                  </w: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mundo su visión política, sin </w:t>
                  </w: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 xml:space="preserve">dejar espacio a la visión </w:t>
                  </w:r>
                  <w:r w:rsidRPr="00A90133">
                    <w:rPr>
                      <w:rFonts w:ascii="Calibri" w:hAnsi="Calibri" w:cs="Calibri"/>
                      <w:lang w:val="es-CL"/>
                    </w:rPr>
                    <w:tab/>
                    <w:t>contraria</w:t>
                  </w:r>
                </w:p>
                <w:p w:rsidR="00995CE6" w:rsidRPr="001C0FF4" w:rsidRDefault="00995CE6" w:rsidP="001C0FF4">
                  <w:pPr>
                    <w:jc w:val="both"/>
                    <w:rPr>
                      <w:rFonts w:ascii="Calibri" w:hAnsi="Calibri" w:cs="Calibri"/>
                    </w:rPr>
                  </w:pPr>
                </w:p>
              </w:txbxContent>
            </v:textbox>
          </v:roundrect>
        </w:pict>
      </w:r>
    </w:p>
    <w:p w:rsidR="00A90133" w:rsidRDefault="00A90133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197485</wp:posOffset>
            </wp:positionV>
            <wp:extent cx="3019425" cy="2257425"/>
            <wp:effectExtent l="19050" t="0" r="9525" b="0"/>
            <wp:wrapThrough wrapText="bothSides">
              <wp:wrapPolygon edited="0">
                <wp:start x="-136" y="0"/>
                <wp:lineTo x="-136" y="21509"/>
                <wp:lineTo x="21668" y="21509"/>
                <wp:lineTo x="21668" y="0"/>
                <wp:lineTo x="-136" y="0"/>
              </wp:wrapPolygon>
            </wp:wrapThrough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995CE6" w:rsidRDefault="00995CE6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5F7FA5" w:rsidRDefault="005F7FA5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5F7FA5" w:rsidRDefault="005F7FA5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5F7FA5" w:rsidRDefault="00A90133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sz w:val="28"/>
          <w:szCs w:val="28"/>
          <w:u w:val="single"/>
          <w:lang w:eastAsia="es-ES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-57150</wp:posOffset>
            </wp:positionV>
            <wp:extent cx="3048000" cy="2705100"/>
            <wp:effectExtent l="19050" t="0" r="0" b="0"/>
            <wp:wrapThrough wrapText="bothSides">
              <wp:wrapPolygon edited="0">
                <wp:start x="-135" y="0"/>
                <wp:lineTo x="-135" y="21448"/>
                <wp:lineTo x="21600" y="21448"/>
                <wp:lineTo x="21600" y="0"/>
                <wp:lineTo x="-135" y="0"/>
              </wp:wrapPolygon>
            </wp:wrapThrough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8"/>
          <w:szCs w:val="28"/>
          <w:u w:val="single"/>
          <w:lang w:eastAsia="es-ES"/>
        </w:rPr>
        <w:pict>
          <v:roundrect id="_x0000_s1033" style="position:absolute;margin-left:13.25pt;margin-top:-7.8pt;width:264pt;height:223.9pt;z-index:-251625472;mso-position-horizontal-relative:text;mso-position-vertical-relative:text" arcsize="10923f" wrapcoords="3007 -70 2270 0 736 704 736 1055 61 2181 -61 2885 -61 18223 0 19067 552 20334 1657 21319 2332 21530 2393 21530 19145 21530 19943 21319 21048 20193 21539 19067 21661 17941 21661 3307 21477 2181 20802 1055 20864 704 19330 0 18532 -70 3007 -70">
            <v:textbox>
              <w:txbxContent>
                <w:p w:rsidR="00A90133" w:rsidRPr="00A90133" w:rsidRDefault="00A90133" w:rsidP="00A90133">
                  <w:pPr>
                    <w:jc w:val="both"/>
                  </w:pPr>
                  <w:r w:rsidRPr="00A90133">
                    <w:rPr>
                      <w:b/>
                      <w:bCs/>
                      <w:lang w:val="es-CL"/>
                    </w:rPr>
                    <w:t>URSS</w:t>
                  </w:r>
                </w:p>
                <w:p w:rsidR="00000000" w:rsidRPr="00A90133" w:rsidRDefault="00936F55" w:rsidP="00936F55">
                  <w:pPr>
                    <w:numPr>
                      <w:ilvl w:val="0"/>
                      <w:numId w:val="5"/>
                    </w:numPr>
                    <w:jc w:val="both"/>
                  </w:pPr>
                  <w:r w:rsidRPr="00A90133">
                    <w:rPr>
                      <w:b/>
                      <w:bCs/>
                      <w:lang w:val="es-CL"/>
                    </w:rPr>
                    <w:t>Sistema económico socialista</w:t>
                  </w:r>
                </w:p>
                <w:p w:rsidR="00A90133" w:rsidRPr="00A90133" w:rsidRDefault="00A90133" w:rsidP="00A90133">
                  <w:pPr>
                    <w:jc w:val="both"/>
                  </w:pPr>
                  <w:r w:rsidRPr="00A90133">
                    <w:rPr>
                      <w:lang w:val="es-CL"/>
                    </w:rPr>
                    <w:tab/>
                    <w:t xml:space="preserve">- El Estado es el único agente </w:t>
                  </w:r>
                  <w:r w:rsidRPr="00A90133">
                    <w:rPr>
                      <w:lang w:val="es-CL"/>
                    </w:rPr>
                    <w:tab/>
                    <w:t xml:space="preserve">capaz de regular la economía </w:t>
                  </w:r>
                  <w:r w:rsidRPr="00A90133">
                    <w:rPr>
                      <w:lang w:val="es-CL"/>
                    </w:rPr>
                    <w:tab/>
                    <w:t xml:space="preserve">y </w:t>
                  </w:r>
                  <w:r w:rsidRPr="00A90133">
                    <w:rPr>
                      <w:lang w:val="es-CL"/>
                    </w:rPr>
                    <w:tab/>
                    <w:t xml:space="preserve">asegurar el </w:t>
                  </w:r>
                  <w:r w:rsidRPr="00A90133">
                    <w:rPr>
                      <w:lang w:val="es-CL"/>
                    </w:rPr>
                    <w:tab/>
                    <w:t>bienestar de toda la sociedad</w:t>
                  </w:r>
                </w:p>
                <w:p w:rsidR="00A90133" w:rsidRPr="00A90133" w:rsidRDefault="00A90133" w:rsidP="00A90133">
                  <w:pPr>
                    <w:jc w:val="both"/>
                  </w:pPr>
                  <w:r w:rsidRPr="00A90133">
                    <w:rPr>
                      <w:lang w:val="es-CL"/>
                    </w:rPr>
                    <w:tab/>
                    <w:t xml:space="preserve">- Defensa de la propiedad </w:t>
                  </w:r>
                  <w:r w:rsidRPr="00A90133">
                    <w:rPr>
                      <w:lang w:val="es-CL"/>
                    </w:rPr>
                    <w:tab/>
                    <w:t>pública</w:t>
                  </w:r>
                </w:p>
                <w:p w:rsidR="00000000" w:rsidRPr="00A90133" w:rsidRDefault="00936F55" w:rsidP="00936F55">
                  <w:pPr>
                    <w:numPr>
                      <w:ilvl w:val="0"/>
                      <w:numId w:val="6"/>
                    </w:numPr>
                    <w:jc w:val="both"/>
                  </w:pPr>
                  <w:r w:rsidRPr="00A90133">
                    <w:rPr>
                      <w:b/>
                      <w:bCs/>
                      <w:lang w:val="es-CL"/>
                    </w:rPr>
                    <w:t>Democracia popular</w:t>
                  </w:r>
                </w:p>
                <w:p w:rsidR="00A90133" w:rsidRPr="00A90133" w:rsidRDefault="00A90133" w:rsidP="00A90133">
                  <w:pPr>
                    <w:jc w:val="both"/>
                  </w:pPr>
                  <w:r w:rsidRPr="00A90133">
                    <w:rPr>
                      <w:lang w:val="es-CL"/>
                    </w:rPr>
                    <w:tab/>
                    <w:t xml:space="preserve">- Solo existen libres </w:t>
                  </w:r>
                  <w:r w:rsidRPr="00A90133">
                    <w:rPr>
                      <w:lang w:val="es-CL"/>
                    </w:rPr>
                    <w:tab/>
                    <w:t xml:space="preserve">elecciones al interior del </w:t>
                  </w:r>
                  <w:r w:rsidRPr="00A90133">
                    <w:rPr>
                      <w:lang w:val="es-CL"/>
                    </w:rPr>
                    <w:tab/>
                    <w:t>Partido Comunista</w:t>
                  </w:r>
                </w:p>
                <w:p w:rsidR="00000000" w:rsidRPr="00A90133" w:rsidRDefault="00936F55" w:rsidP="00936F55">
                  <w:pPr>
                    <w:numPr>
                      <w:ilvl w:val="0"/>
                      <w:numId w:val="7"/>
                    </w:numPr>
                    <w:jc w:val="both"/>
                  </w:pPr>
                  <w:r w:rsidRPr="00A90133">
                    <w:rPr>
                      <w:b/>
                      <w:bCs/>
                      <w:lang w:val="es-CL"/>
                    </w:rPr>
                    <w:t>Imperialismo</w:t>
                  </w:r>
                </w:p>
                <w:p w:rsidR="00A90133" w:rsidRPr="00A90133" w:rsidRDefault="00A90133" w:rsidP="00A90133">
                  <w:pPr>
                    <w:jc w:val="both"/>
                  </w:pPr>
                  <w:r w:rsidRPr="00A90133">
                    <w:rPr>
                      <w:lang w:val="es-CL"/>
                    </w:rPr>
                    <w:tab/>
                    <w:t xml:space="preserve">- Desea expandir por el </w:t>
                  </w:r>
                  <w:r w:rsidRPr="00A90133">
                    <w:rPr>
                      <w:lang w:val="es-CL"/>
                    </w:rPr>
                    <w:tab/>
                    <w:t xml:space="preserve">mundo su visión </w:t>
                  </w:r>
                  <w:r w:rsidRPr="00A90133">
                    <w:rPr>
                      <w:lang w:val="es-CL"/>
                    </w:rPr>
                    <w:tab/>
                    <w:t xml:space="preserve">política, sin dejar </w:t>
                  </w:r>
                  <w:r w:rsidRPr="00A90133">
                    <w:rPr>
                      <w:lang w:val="es-CL"/>
                    </w:rPr>
                    <w:tab/>
                    <w:t xml:space="preserve">espacio </w:t>
                  </w:r>
                  <w:r w:rsidRPr="00A90133">
                    <w:rPr>
                      <w:lang w:val="es-CL"/>
                    </w:rPr>
                    <w:tab/>
                    <w:t xml:space="preserve">a la visión </w:t>
                  </w:r>
                  <w:r w:rsidRPr="00A90133">
                    <w:rPr>
                      <w:lang w:val="es-CL"/>
                    </w:rPr>
                    <w:tab/>
                    <w:t>contraria</w:t>
                  </w:r>
                  <w:r>
                    <w:rPr>
                      <w:b/>
                      <w:bCs/>
                      <w:lang w:val="es-CL"/>
                    </w:rPr>
                    <w:t>.</w:t>
                  </w:r>
                </w:p>
                <w:p w:rsidR="00995CE6" w:rsidRDefault="00995CE6" w:rsidP="00995CE6">
                  <w:pPr>
                    <w:jc w:val="both"/>
                  </w:pPr>
                </w:p>
              </w:txbxContent>
            </v:textbox>
            <w10:wrap type="through"/>
          </v:roundrect>
        </w:pict>
      </w:r>
    </w:p>
    <w:p w:rsidR="00A90133" w:rsidRPr="00CE3780" w:rsidRDefault="00A90133" w:rsidP="006367A4">
      <w:pPr>
        <w:rPr>
          <w:rFonts w:ascii="Arial" w:eastAsia="Times New Roman" w:hAnsi="Arial" w:cs="Arial"/>
          <w:u w:val="single"/>
          <w:lang w:eastAsia="es-ES"/>
        </w:rPr>
      </w:pPr>
    </w:p>
    <w:p w:rsidR="00CE3780" w:rsidRPr="00CE3780" w:rsidRDefault="00A90133" w:rsidP="006367A4">
      <w:pPr>
        <w:rPr>
          <w:rFonts w:ascii="Arial" w:eastAsia="Times New Roman" w:hAnsi="Arial" w:cs="Arial"/>
          <w:u w:val="single"/>
          <w:lang w:eastAsia="es-ES"/>
        </w:rPr>
      </w:pPr>
      <w:r w:rsidRPr="00CE3780">
        <w:rPr>
          <w:rFonts w:ascii="Arial" w:eastAsia="Times New Roman" w:hAnsi="Arial" w:cs="Arial"/>
          <w:b/>
          <w:bCs/>
          <w:u w:val="single"/>
          <w:lang w:val="es-CL" w:eastAsia="es-ES"/>
        </w:rPr>
        <w:t>Acuerdos de post guerra una vez que se acaba la Segunda Guerra Mundial</w:t>
      </w:r>
      <w:r w:rsidR="00CE3780" w:rsidRPr="00CE3780">
        <w:rPr>
          <w:rFonts w:ascii="Arial" w:eastAsia="Times New Roman" w:hAnsi="Arial" w:cs="Arial"/>
          <w:b/>
          <w:bCs/>
          <w:u w:val="single"/>
          <w:lang w:val="es-CL" w:eastAsia="es-ES"/>
        </w:rPr>
        <w:t>.</w:t>
      </w:r>
    </w:p>
    <w:p w:rsidR="00CE3780" w:rsidRPr="00CE3780" w:rsidRDefault="00CE3780" w:rsidP="006367A4">
      <w:pPr>
        <w:rPr>
          <w:rFonts w:ascii="Arial" w:eastAsia="Times New Roman" w:hAnsi="Arial" w:cs="Arial"/>
          <w:u w:val="single"/>
          <w:lang w:eastAsia="es-ES"/>
        </w:rPr>
      </w:pPr>
      <w:r w:rsidRPr="00CE3780">
        <w:rPr>
          <w:rFonts w:ascii="Arial" w:eastAsia="Times New Roman" w:hAnsi="Arial" w:cs="Arial"/>
          <w:noProof/>
          <w:u w:val="single"/>
          <w:lang w:eastAsia="es-ES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71120</wp:posOffset>
            </wp:positionV>
            <wp:extent cx="2780030" cy="2657475"/>
            <wp:effectExtent l="19050" t="0" r="1270" b="0"/>
            <wp:wrapThrough wrapText="bothSides">
              <wp:wrapPolygon edited="0">
                <wp:start x="-148" y="0"/>
                <wp:lineTo x="-148" y="21523"/>
                <wp:lineTo x="21610" y="21523"/>
                <wp:lineTo x="21610" y="0"/>
                <wp:lineTo x="-148" y="0"/>
              </wp:wrapPolygon>
            </wp:wrapThrough>
            <wp:docPr id="22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133" w:rsidRPr="00CE3780" w:rsidRDefault="00A90133" w:rsidP="00CE3780">
      <w:pPr>
        <w:jc w:val="both"/>
        <w:rPr>
          <w:rFonts w:ascii="Arial" w:eastAsia="Times New Roman" w:hAnsi="Arial" w:cs="Arial"/>
          <w:u w:val="single"/>
          <w:lang w:eastAsia="es-ES"/>
        </w:rPr>
      </w:pPr>
    </w:p>
    <w:p w:rsidR="00CE3780" w:rsidRPr="00CE3780" w:rsidRDefault="00CE3780" w:rsidP="00936F55">
      <w:pPr>
        <w:numPr>
          <w:ilvl w:val="0"/>
          <w:numId w:val="8"/>
        </w:numPr>
        <w:jc w:val="both"/>
        <w:rPr>
          <w:rFonts w:ascii="Arial" w:eastAsia="Times New Roman" w:hAnsi="Arial" w:cs="Arial"/>
          <w:lang w:eastAsia="es-ES"/>
        </w:rPr>
      </w:pPr>
      <w:r w:rsidRPr="00CE3780">
        <w:rPr>
          <w:rFonts w:ascii="Arial" w:eastAsia="Times New Roman" w:hAnsi="Arial" w:cs="Arial"/>
          <w:lang w:val="es-CL" w:eastAsia="es-ES"/>
        </w:rPr>
        <w:t>Reparto de Alemania y Berlín.</w:t>
      </w:r>
    </w:p>
    <w:p w:rsidR="00CE3780" w:rsidRPr="00CE3780" w:rsidRDefault="00CE3780" w:rsidP="00936F55">
      <w:pPr>
        <w:numPr>
          <w:ilvl w:val="0"/>
          <w:numId w:val="8"/>
        </w:numPr>
        <w:jc w:val="both"/>
        <w:rPr>
          <w:rFonts w:ascii="Arial" w:eastAsia="Times New Roman" w:hAnsi="Arial" w:cs="Arial"/>
          <w:lang w:eastAsia="es-ES"/>
        </w:rPr>
      </w:pPr>
      <w:r w:rsidRPr="00CE3780">
        <w:rPr>
          <w:rFonts w:ascii="Arial" w:eastAsia="Times New Roman" w:hAnsi="Arial" w:cs="Arial"/>
          <w:lang w:val="es-CL" w:eastAsia="es-ES"/>
        </w:rPr>
        <w:t>Conformación de bloques políticos y          militares.</w:t>
      </w:r>
    </w:p>
    <w:p w:rsidR="00CE3780" w:rsidRPr="00CE3780" w:rsidRDefault="00CE3780" w:rsidP="00936F55">
      <w:pPr>
        <w:numPr>
          <w:ilvl w:val="0"/>
          <w:numId w:val="8"/>
        </w:numPr>
        <w:jc w:val="both"/>
        <w:rPr>
          <w:rFonts w:ascii="Arial" w:eastAsia="Times New Roman" w:hAnsi="Arial" w:cs="Arial"/>
          <w:lang w:eastAsia="es-ES"/>
        </w:rPr>
      </w:pPr>
      <w:r w:rsidRPr="00CE3780">
        <w:rPr>
          <w:rFonts w:ascii="Arial" w:eastAsia="Times New Roman" w:hAnsi="Arial" w:cs="Arial"/>
          <w:b/>
          <w:bCs/>
          <w:lang w:val="es-CL" w:eastAsia="es-ES"/>
        </w:rPr>
        <w:t xml:space="preserve">RDA: </w:t>
      </w:r>
      <w:r w:rsidRPr="00CE3780">
        <w:rPr>
          <w:rFonts w:ascii="Arial" w:eastAsia="Times New Roman" w:hAnsi="Arial" w:cs="Arial"/>
          <w:lang w:val="es-CL" w:eastAsia="es-ES"/>
        </w:rPr>
        <w:t>República Democrática Alemana</w:t>
      </w:r>
    </w:p>
    <w:p w:rsidR="00CE3780" w:rsidRPr="00CE3780" w:rsidRDefault="00CE3780" w:rsidP="00936F55">
      <w:pPr>
        <w:numPr>
          <w:ilvl w:val="0"/>
          <w:numId w:val="8"/>
        </w:numPr>
        <w:jc w:val="both"/>
        <w:rPr>
          <w:rFonts w:ascii="Arial" w:eastAsia="Times New Roman" w:hAnsi="Arial" w:cs="Arial"/>
          <w:lang w:eastAsia="es-ES"/>
        </w:rPr>
      </w:pPr>
      <w:r w:rsidRPr="00CE3780">
        <w:rPr>
          <w:rFonts w:ascii="Arial" w:eastAsia="Times New Roman" w:hAnsi="Arial" w:cs="Arial"/>
          <w:b/>
          <w:bCs/>
          <w:lang w:val="es-CL" w:eastAsia="es-ES"/>
        </w:rPr>
        <w:t xml:space="preserve">RFA: </w:t>
      </w:r>
      <w:r w:rsidRPr="00CE3780">
        <w:rPr>
          <w:rFonts w:ascii="Arial" w:eastAsia="Times New Roman" w:hAnsi="Arial" w:cs="Arial"/>
          <w:lang w:val="es-CL" w:eastAsia="es-ES"/>
        </w:rPr>
        <w:t xml:space="preserve">República Federal Alemana </w:t>
      </w:r>
    </w:p>
    <w:p w:rsidR="00000000" w:rsidRPr="00CE3780" w:rsidRDefault="00936F55" w:rsidP="00936F55">
      <w:pPr>
        <w:numPr>
          <w:ilvl w:val="0"/>
          <w:numId w:val="8"/>
        </w:numPr>
        <w:jc w:val="both"/>
        <w:rPr>
          <w:rFonts w:ascii="Arial" w:eastAsia="Times New Roman" w:hAnsi="Arial" w:cs="Arial"/>
          <w:lang w:eastAsia="es-ES"/>
        </w:rPr>
      </w:pPr>
      <w:r w:rsidRPr="00CE3780">
        <w:rPr>
          <w:rFonts w:ascii="Arial" w:eastAsia="Times New Roman" w:hAnsi="Arial" w:cs="Arial"/>
          <w:lang w:val="es-CL" w:eastAsia="es-ES"/>
        </w:rPr>
        <w:t>Reparto de Alemania y Berlín</w:t>
      </w:r>
    </w:p>
    <w:p w:rsidR="00000000" w:rsidRPr="00CE3780" w:rsidRDefault="00936F55" w:rsidP="00936F55">
      <w:pPr>
        <w:numPr>
          <w:ilvl w:val="0"/>
          <w:numId w:val="8"/>
        </w:numPr>
        <w:jc w:val="both"/>
        <w:rPr>
          <w:rFonts w:ascii="Arial" w:eastAsia="Times New Roman" w:hAnsi="Arial" w:cs="Arial"/>
          <w:lang w:eastAsia="es-ES"/>
        </w:rPr>
      </w:pPr>
      <w:r w:rsidRPr="00CE3780">
        <w:rPr>
          <w:rFonts w:ascii="Arial" w:eastAsia="Times New Roman" w:hAnsi="Arial" w:cs="Arial"/>
          <w:lang w:val="es-CL" w:eastAsia="es-ES"/>
        </w:rPr>
        <w:t xml:space="preserve">Conformación de bloques políticos y militares </w:t>
      </w:r>
    </w:p>
    <w:p w:rsidR="00CE3780" w:rsidRPr="00CE3780" w:rsidRDefault="00CE3780" w:rsidP="00CE3780">
      <w:pPr>
        <w:ind w:left="720"/>
        <w:jc w:val="both"/>
        <w:rPr>
          <w:rFonts w:ascii="Arial" w:eastAsia="Times New Roman" w:hAnsi="Arial" w:cs="Arial"/>
          <w:sz w:val="28"/>
          <w:szCs w:val="28"/>
          <w:lang w:eastAsia="es-ES"/>
        </w:rPr>
      </w:pPr>
    </w:p>
    <w:p w:rsidR="00CE3780" w:rsidRPr="00CE3780" w:rsidRDefault="00CE3780" w:rsidP="00CE3780">
      <w:pPr>
        <w:ind w:left="720"/>
        <w:rPr>
          <w:rFonts w:ascii="Arial" w:eastAsia="Times New Roman" w:hAnsi="Arial" w:cs="Arial"/>
          <w:sz w:val="28"/>
          <w:szCs w:val="28"/>
          <w:lang w:eastAsia="es-ES"/>
        </w:rPr>
      </w:pPr>
      <w:r>
        <w:rPr>
          <w:rFonts w:ascii="Arial" w:eastAsia="Times New Roman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121920</wp:posOffset>
            </wp:positionV>
            <wp:extent cx="2317115" cy="3390900"/>
            <wp:effectExtent l="552450" t="0" r="540385" b="0"/>
            <wp:wrapThrough wrapText="bothSides">
              <wp:wrapPolygon edited="0">
                <wp:start x="21633" y="-99"/>
                <wp:lineTo x="145" y="-99"/>
                <wp:lineTo x="145" y="21622"/>
                <wp:lineTo x="21633" y="21622"/>
                <wp:lineTo x="21633" y="-99"/>
              </wp:wrapPolygon>
            </wp:wrapThrough>
            <wp:docPr id="25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9527" b="11091"/>
                    <a:stretch/>
                  </pic:blipFill>
                  <pic:spPr>
                    <a:xfrm rot="16200000">
                      <a:off x="0" y="0"/>
                      <a:ext cx="231711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133" w:rsidRDefault="00A90133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A90133" w:rsidRDefault="00A90133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A90133" w:rsidRDefault="00A90133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CE3780" w:rsidRDefault="00CE3780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eastAsia="es-ES"/>
        </w:rPr>
      </w:pPr>
      <w:r w:rsidRPr="00CE3780">
        <w:rPr>
          <w:rFonts w:ascii="Arial" w:eastAsia="Times New Roman" w:hAnsi="Arial" w:cs="Arial"/>
          <w:b/>
          <w:bCs/>
          <w:u w:val="single"/>
          <w:lang w:val="es-CL" w:eastAsia="es-ES"/>
        </w:rPr>
        <w:t xml:space="preserve">EE.UU.  </w:t>
      </w: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eastAsia="es-ES"/>
        </w:rPr>
      </w:pPr>
      <w:r w:rsidRPr="00CE3780">
        <w:rPr>
          <w:rFonts w:ascii="Arial" w:eastAsia="Times New Roman" w:hAnsi="Arial" w:cs="Arial"/>
          <w:b/>
          <w:bCs/>
          <w:u w:val="single"/>
          <w:lang w:val="es-CL" w:eastAsia="es-ES"/>
        </w:rPr>
        <w:t xml:space="preserve">Pacto económico: </w:t>
      </w:r>
      <w:r w:rsidRPr="00CE3780">
        <w:rPr>
          <w:rFonts w:ascii="Arial" w:eastAsia="Times New Roman" w:hAnsi="Arial" w:cs="Arial"/>
          <w:u w:val="single"/>
          <w:lang w:val="es-CL" w:eastAsia="es-ES"/>
        </w:rPr>
        <w:t>Plan Marshall</w:t>
      </w: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val="es-CL" w:eastAsia="es-ES"/>
        </w:rPr>
      </w:pPr>
      <w:r w:rsidRPr="00CE3780">
        <w:rPr>
          <w:rFonts w:ascii="Arial" w:eastAsia="Times New Roman" w:hAnsi="Arial" w:cs="Arial"/>
          <w:b/>
          <w:bCs/>
          <w:u w:val="single"/>
          <w:lang w:val="es-CL" w:eastAsia="es-ES"/>
        </w:rPr>
        <w:t xml:space="preserve">Pacto Militar: </w:t>
      </w:r>
      <w:r w:rsidRPr="00CE3780">
        <w:rPr>
          <w:rFonts w:ascii="Arial" w:eastAsia="Times New Roman" w:hAnsi="Arial" w:cs="Arial"/>
          <w:u w:val="single"/>
          <w:lang w:val="es-CL" w:eastAsia="es-ES"/>
        </w:rPr>
        <w:t>OTAN</w:t>
      </w: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val="es-CL" w:eastAsia="es-ES"/>
        </w:rPr>
      </w:pP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val="es-CL" w:eastAsia="es-ES"/>
        </w:rPr>
      </w:pP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val="es-CL" w:eastAsia="es-ES"/>
        </w:rPr>
      </w:pP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val="es-CL" w:eastAsia="es-ES"/>
        </w:rPr>
      </w:pP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eastAsia="es-ES"/>
        </w:rPr>
      </w:pPr>
      <w:r w:rsidRPr="00CE3780">
        <w:rPr>
          <w:rFonts w:ascii="Arial" w:eastAsia="Times New Roman" w:hAnsi="Arial" w:cs="Arial"/>
          <w:b/>
          <w:bCs/>
          <w:u w:val="single"/>
          <w:lang w:val="es-CL" w:eastAsia="es-ES"/>
        </w:rPr>
        <w:t>U.R.S.S.</w:t>
      </w: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eastAsia="es-ES"/>
        </w:rPr>
      </w:pPr>
      <w:r w:rsidRPr="00CE3780">
        <w:rPr>
          <w:rFonts w:ascii="Arial" w:eastAsia="Times New Roman" w:hAnsi="Arial" w:cs="Arial"/>
          <w:b/>
          <w:bCs/>
          <w:u w:val="single"/>
          <w:lang w:val="es-CL" w:eastAsia="es-ES"/>
        </w:rPr>
        <w:t xml:space="preserve">Pacto económico: </w:t>
      </w:r>
      <w:r w:rsidRPr="00CE3780">
        <w:rPr>
          <w:rFonts w:ascii="Arial" w:eastAsia="Times New Roman" w:hAnsi="Arial" w:cs="Arial"/>
          <w:u w:val="single"/>
          <w:lang w:val="es-CL" w:eastAsia="es-ES"/>
        </w:rPr>
        <w:t xml:space="preserve">Comecon </w:t>
      </w:r>
    </w:p>
    <w:p w:rsidR="00CE3780" w:rsidRPr="00CE3780" w:rsidRDefault="00CE3780" w:rsidP="00CE3780">
      <w:pPr>
        <w:rPr>
          <w:rFonts w:ascii="Arial" w:eastAsia="Times New Roman" w:hAnsi="Arial" w:cs="Arial"/>
          <w:u w:val="single"/>
          <w:lang w:eastAsia="es-ES"/>
        </w:rPr>
      </w:pPr>
      <w:r w:rsidRPr="00CE3780">
        <w:rPr>
          <w:rFonts w:ascii="Arial" w:eastAsia="Times New Roman" w:hAnsi="Arial" w:cs="Arial"/>
          <w:b/>
          <w:bCs/>
          <w:u w:val="single"/>
          <w:lang w:val="es-CL" w:eastAsia="es-ES"/>
        </w:rPr>
        <w:t xml:space="preserve">Pacto Militar: </w:t>
      </w:r>
      <w:r w:rsidRPr="00CE3780">
        <w:rPr>
          <w:rFonts w:ascii="Arial" w:eastAsia="Times New Roman" w:hAnsi="Arial" w:cs="Arial"/>
          <w:u w:val="single"/>
          <w:lang w:val="es-CL" w:eastAsia="es-ES"/>
        </w:rPr>
        <w:t>Pacto de Varsovia</w:t>
      </w:r>
    </w:p>
    <w:p w:rsidR="00A90133" w:rsidRDefault="00A90133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A90133" w:rsidRDefault="00A90133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A90133" w:rsidRDefault="00CE3780" w:rsidP="006367A4">
      <w:pPr>
        <w:rPr>
          <w:rFonts w:ascii="Arial" w:eastAsia="Times New Roman" w:hAnsi="Arial" w:cs="Arial"/>
          <w:sz w:val="28"/>
          <w:szCs w:val="28"/>
          <w:u w:val="single"/>
          <w:lang w:val="es-CL" w:eastAsia="es-ES"/>
        </w:rPr>
      </w:pPr>
      <w:r w:rsidRPr="00CE3780">
        <w:rPr>
          <w:rFonts w:ascii="Arial" w:eastAsia="Times New Roman" w:hAnsi="Arial" w:cs="Arial"/>
          <w:sz w:val="28"/>
          <w:szCs w:val="28"/>
          <w:u w:val="single"/>
          <w:lang w:val="es-CL" w:eastAsia="es-ES"/>
        </w:rPr>
        <w:t>¿De qué otra manera compitieron estas potencias?</w:t>
      </w:r>
    </w:p>
    <w:p w:rsidR="00CE3780" w:rsidRPr="00CE3780" w:rsidRDefault="008B75C9" w:rsidP="00936F55">
      <w:pPr>
        <w:numPr>
          <w:ilvl w:val="0"/>
          <w:numId w:val="9"/>
        </w:numPr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noProof/>
          <w:lang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123190</wp:posOffset>
            </wp:positionV>
            <wp:extent cx="2209800" cy="2505075"/>
            <wp:effectExtent l="19050" t="0" r="0" b="0"/>
            <wp:wrapThrough wrapText="bothSides">
              <wp:wrapPolygon edited="0">
                <wp:start x="-186" y="0"/>
                <wp:lineTo x="-186" y="21518"/>
                <wp:lineTo x="21600" y="21518"/>
                <wp:lineTo x="21600" y="0"/>
                <wp:lineTo x="-186" y="0"/>
              </wp:wrapPolygon>
            </wp:wrapThrough>
            <wp:docPr id="27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780" w:rsidRPr="00CE3780">
        <w:rPr>
          <w:rFonts w:ascii="Arial" w:eastAsia="Times New Roman" w:hAnsi="Arial" w:cs="Arial"/>
          <w:lang w:val="es-CL" w:eastAsia="es-ES"/>
        </w:rPr>
        <w:t>Competencia armamentista</w:t>
      </w:r>
    </w:p>
    <w:p w:rsidR="00CE3780" w:rsidRDefault="008B75C9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80645</wp:posOffset>
            </wp:positionV>
            <wp:extent cx="3295650" cy="2476500"/>
            <wp:effectExtent l="19050" t="0" r="0" b="0"/>
            <wp:wrapThrough wrapText="bothSides">
              <wp:wrapPolygon edited="0">
                <wp:start x="-125" y="0"/>
                <wp:lineTo x="-125" y="21434"/>
                <wp:lineTo x="21600" y="21434"/>
                <wp:lineTo x="21600" y="0"/>
                <wp:lineTo x="-125" y="0"/>
              </wp:wrapPolygon>
            </wp:wrapThrough>
            <wp:docPr id="26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5C9" w:rsidRDefault="008B75C9" w:rsidP="00CE3780">
      <w:pPr>
        <w:ind w:left="720"/>
        <w:rPr>
          <w:rFonts w:ascii="Arial" w:eastAsia="Times New Roman" w:hAnsi="Arial" w:cs="Arial"/>
          <w:lang w:eastAsia="es-ES"/>
        </w:rPr>
      </w:pPr>
    </w:p>
    <w:p w:rsidR="00CE3780" w:rsidRPr="00CE3780" w:rsidRDefault="00CE3780" w:rsidP="00CE3780">
      <w:pPr>
        <w:ind w:left="720"/>
        <w:rPr>
          <w:rFonts w:ascii="Arial" w:eastAsia="Times New Roman" w:hAnsi="Arial" w:cs="Arial"/>
          <w:lang w:eastAsia="es-ES"/>
        </w:rPr>
      </w:pPr>
    </w:p>
    <w:p w:rsidR="008B75C9" w:rsidRDefault="008B75C9" w:rsidP="008B75C9">
      <w:pPr>
        <w:ind w:left="720"/>
        <w:rPr>
          <w:rFonts w:ascii="Arial" w:eastAsia="Times New Roman" w:hAnsi="Arial" w:cs="Arial"/>
          <w:lang w:eastAsia="es-ES"/>
        </w:rPr>
      </w:pPr>
    </w:p>
    <w:p w:rsidR="008B75C9" w:rsidRDefault="008B75C9" w:rsidP="008B75C9">
      <w:pPr>
        <w:ind w:left="720"/>
        <w:rPr>
          <w:rFonts w:ascii="Arial" w:eastAsia="Times New Roman" w:hAnsi="Arial" w:cs="Arial"/>
          <w:lang w:eastAsia="es-ES"/>
        </w:rPr>
      </w:pPr>
    </w:p>
    <w:p w:rsidR="008B75C9" w:rsidRDefault="008B75C9" w:rsidP="008B75C9">
      <w:pPr>
        <w:ind w:left="720"/>
        <w:rPr>
          <w:rFonts w:ascii="Arial" w:eastAsia="Times New Roman" w:hAnsi="Arial" w:cs="Arial"/>
          <w:lang w:eastAsia="es-ES"/>
        </w:rPr>
      </w:pPr>
    </w:p>
    <w:p w:rsidR="008B75C9" w:rsidRDefault="008B75C9" w:rsidP="008B75C9">
      <w:pPr>
        <w:ind w:left="720"/>
        <w:rPr>
          <w:rFonts w:ascii="Arial" w:eastAsia="Times New Roman" w:hAnsi="Arial" w:cs="Arial"/>
          <w:lang w:eastAsia="es-ES"/>
        </w:rPr>
      </w:pPr>
    </w:p>
    <w:p w:rsidR="008B75C9" w:rsidRDefault="008B75C9" w:rsidP="008B75C9">
      <w:pPr>
        <w:ind w:left="720"/>
        <w:rPr>
          <w:rFonts w:ascii="Arial" w:eastAsia="Times New Roman" w:hAnsi="Arial" w:cs="Arial"/>
          <w:lang w:eastAsia="es-ES"/>
        </w:rPr>
      </w:pPr>
    </w:p>
    <w:p w:rsidR="008B75C9" w:rsidRDefault="008B75C9" w:rsidP="008B75C9">
      <w:pPr>
        <w:ind w:left="720"/>
        <w:rPr>
          <w:rFonts w:ascii="Arial" w:eastAsia="Times New Roman" w:hAnsi="Arial" w:cs="Arial"/>
          <w:lang w:eastAsia="es-ES"/>
        </w:rPr>
      </w:pPr>
    </w:p>
    <w:p w:rsidR="008B75C9" w:rsidRDefault="008B75C9" w:rsidP="008B75C9">
      <w:pPr>
        <w:ind w:left="720"/>
        <w:rPr>
          <w:rFonts w:ascii="Arial" w:eastAsia="Times New Roman" w:hAnsi="Arial" w:cs="Arial"/>
          <w:lang w:eastAsia="es-ES"/>
        </w:rPr>
      </w:pPr>
    </w:p>
    <w:p w:rsidR="008B75C9" w:rsidRDefault="008B75C9" w:rsidP="008B75C9">
      <w:pPr>
        <w:ind w:left="720"/>
        <w:rPr>
          <w:rFonts w:ascii="Arial" w:eastAsia="Times New Roman" w:hAnsi="Arial" w:cs="Arial"/>
          <w:lang w:eastAsia="es-ES"/>
        </w:rPr>
      </w:pPr>
    </w:p>
    <w:p w:rsidR="008B75C9" w:rsidRDefault="008B75C9" w:rsidP="008B75C9">
      <w:pPr>
        <w:ind w:left="720"/>
        <w:rPr>
          <w:rFonts w:ascii="Arial" w:eastAsia="Times New Roman" w:hAnsi="Arial" w:cs="Arial"/>
          <w:lang w:eastAsia="es-ES"/>
        </w:rPr>
      </w:pPr>
    </w:p>
    <w:p w:rsidR="00A90133" w:rsidRDefault="00A90133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8B75C9" w:rsidRDefault="008B75C9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8B75C9" w:rsidRDefault="008B75C9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8B75C9" w:rsidRDefault="008B75C9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8B75C9" w:rsidRDefault="008B75C9" w:rsidP="006367A4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</w:p>
    <w:p w:rsidR="008B75C9" w:rsidRPr="008B75C9" w:rsidRDefault="008B75C9" w:rsidP="00936F55">
      <w:pPr>
        <w:numPr>
          <w:ilvl w:val="0"/>
          <w:numId w:val="9"/>
        </w:numPr>
        <w:rPr>
          <w:rFonts w:ascii="Arial" w:eastAsia="Times New Roman" w:hAnsi="Arial" w:cs="Arial"/>
          <w:lang w:eastAsia="es-ES"/>
        </w:rPr>
      </w:pPr>
      <w:r w:rsidRPr="00CE3780">
        <w:rPr>
          <w:rFonts w:ascii="Arial" w:eastAsia="Times New Roman" w:hAnsi="Arial" w:cs="Arial"/>
          <w:lang w:val="es-CL" w:eastAsia="es-ES"/>
        </w:rPr>
        <w:t>Competencia tecnológica</w:t>
      </w:r>
    </w:p>
    <w:p w:rsidR="00CE3780" w:rsidRDefault="008B75C9" w:rsidP="008B75C9">
      <w:pPr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  <w:r>
        <w:rPr>
          <w:rFonts w:ascii="Arial" w:eastAsia="Times New Roman" w:hAnsi="Arial" w:cs="Arial"/>
          <w:noProof/>
          <w:lang w:eastAsia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91440</wp:posOffset>
            </wp:positionV>
            <wp:extent cx="1675130" cy="2828925"/>
            <wp:effectExtent l="19050" t="0" r="1270" b="0"/>
            <wp:wrapThrough wrapText="bothSides">
              <wp:wrapPolygon edited="0">
                <wp:start x="-246" y="0"/>
                <wp:lineTo x="-246" y="21527"/>
                <wp:lineTo x="21616" y="21527"/>
                <wp:lineTo x="21616" y="0"/>
                <wp:lineTo x="-246" y="0"/>
              </wp:wrapPolygon>
            </wp:wrapThrough>
            <wp:docPr id="35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7323" r="29257"/>
                    <a:stretch/>
                  </pic:blipFill>
                  <pic:spPr>
                    <a:xfrm>
                      <a:off x="0" y="0"/>
                      <a:ext cx="167513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lang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91440</wp:posOffset>
            </wp:positionV>
            <wp:extent cx="5004435" cy="2828925"/>
            <wp:effectExtent l="19050" t="0" r="5715" b="0"/>
            <wp:wrapThrough wrapText="bothSides">
              <wp:wrapPolygon edited="0">
                <wp:start x="-82" y="0"/>
                <wp:lineTo x="-82" y="21527"/>
                <wp:lineTo x="21625" y="21527"/>
                <wp:lineTo x="21625" y="0"/>
                <wp:lineTo x="-82" y="0"/>
              </wp:wrapPolygon>
            </wp:wrapThrough>
            <wp:docPr id="31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5C9" w:rsidRPr="00A734CA" w:rsidRDefault="00A734CA" w:rsidP="00936F55">
      <w:pPr>
        <w:pStyle w:val="Prrafodelista"/>
        <w:numPr>
          <w:ilvl w:val="0"/>
          <w:numId w:val="10"/>
        </w:numPr>
        <w:rPr>
          <w:rFonts w:asciiTheme="minorHAnsi" w:eastAsia="Times New Roman" w:hAnsiTheme="minorHAnsi" w:cstheme="minorHAnsi"/>
          <w:u w:val="single"/>
          <w:lang w:eastAsia="es-ES"/>
        </w:rPr>
      </w:pPr>
      <w:r>
        <w:rPr>
          <w:rFonts w:asciiTheme="minorHAnsi" w:eastAsia="Times New Roman" w:hAnsiTheme="minorHAnsi" w:cstheme="minorHAnsi"/>
          <w:noProof/>
          <w:lang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306070</wp:posOffset>
            </wp:positionV>
            <wp:extent cx="1743075" cy="2581275"/>
            <wp:effectExtent l="19050" t="0" r="9525" b="0"/>
            <wp:wrapThrough wrapText="bothSides">
              <wp:wrapPolygon edited="0">
                <wp:start x="-236" y="0"/>
                <wp:lineTo x="-236" y="21520"/>
                <wp:lineTo x="21718" y="21520"/>
                <wp:lineTo x="21718" y="0"/>
                <wp:lineTo x="-236" y="0"/>
              </wp:wrapPolygon>
            </wp:wrapThrough>
            <wp:docPr id="37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5C9" w:rsidRPr="00A734CA">
        <w:rPr>
          <w:rFonts w:asciiTheme="minorHAnsi" w:eastAsia="Times New Roman" w:hAnsiTheme="minorHAnsi" w:cstheme="minorHAnsi"/>
          <w:noProof/>
          <w:lang w:eastAsia="es-E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306070</wp:posOffset>
            </wp:positionV>
            <wp:extent cx="3133725" cy="2581275"/>
            <wp:effectExtent l="19050" t="0" r="9525" b="0"/>
            <wp:wrapThrough wrapText="bothSides">
              <wp:wrapPolygon edited="0">
                <wp:start x="-131" y="0"/>
                <wp:lineTo x="-131" y="21520"/>
                <wp:lineTo x="21666" y="21520"/>
                <wp:lineTo x="21666" y="0"/>
                <wp:lineTo x="-131" y="0"/>
              </wp:wrapPolygon>
            </wp:wrapThrough>
            <wp:docPr id="38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5C9" w:rsidRPr="00A734CA">
        <w:rPr>
          <w:rFonts w:asciiTheme="minorHAnsi" w:eastAsia="Times New Roman" w:hAnsiTheme="minorHAnsi" w:cstheme="minorHAnsi"/>
          <w:noProof/>
          <w:lang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306070</wp:posOffset>
            </wp:positionV>
            <wp:extent cx="2181225" cy="2581275"/>
            <wp:effectExtent l="19050" t="0" r="9525" b="0"/>
            <wp:wrapThrough wrapText="bothSides">
              <wp:wrapPolygon edited="0">
                <wp:start x="-189" y="0"/>
                <wp:lineTo x="-189" y="21520"/>
                <wp:lineTo x="21694" y="21520"/>
                <wp:lineTo x="21694" y="0"/>
                <wp:lineTo x="-189" y="0"/>
              </wp:wrapPolygon>
            </wp:wrapThrough>
            <wp:docPr id="39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5C9" w:rsidRPr="00A734CA">
        <w:rPr>
          <w:rFonts w:asciiTheme="minorHAnsi" w:eastAsia="Times New Roman" w:hAnsiTheme="minorHAnsi" w:cstheme="minorHAnsi"/>
          <w:lang w:eastAsia="es-ES"/>
        </w:rPr>
        <w:t>Carrera cultural.</w:t>
      </w:r>
      <w:r w:rsidR="008B75C9" w:rsidRPr="00A734CA">
        <w:rPr>
          <w:rFonts w:asciiTheme="minorHAnsi" w:hAnsiTheme="minorHAnsi" w:cstheme="minorHAnsi"/>
          <w:noProof/>
          <w:lang w:eastAsia="es-ES"/>
        </w:rPr>
        <w:t xml:space="preserve"> </w:t>
      </w:r>
    </w:p>
    <w:p w:rsidR="00A734CA" w:rsidRDefault="00A734CA" w:rsidP="008B75C9">
      <w:pPr>
        <w:jc w:val="both"/>
        <w:rPr>
          <w:rFonts w:ascii="Calibri" w:eastAsia="Times New Roman" w:hAnsi="Calibri" w:cs="Calibri"/>
          <w:lang w:val="es-CL" w:eastAsia="es-ES"/>
        </w:rPr>
      </w:pPr>
    </w:p>
    <w:p w:rsidR="00A90133" w:rsidRDefault="00936F55" w:rsidP="008B75C9">
      <w:pPr>
        <w:jc w:val="both"/>
        <w:rPr>
          <w:rFonts w:ascii="Calibri" w:eastAsia="Times New Roman" w:hAnsi="Calibri" w:cs="Calibri"/>
          <w:lang w:val="es-CL" w:eastAsia="es-ES"/>
        </w:rPr>
      </w:pPr>
      <w:r w:rsidRPr="008B75C9">
        <w:rPr>
          <w:rFonts w:ascii="Calibri" w:eastAsia="Times New Roman" w:hAnsi="Calibri" w:cs="Calibri"/>
          <w:lang w:val="es-CL" w:eastAsia="es-ES"/>
        </w:rPr>
        <w:t xml:space="preserve">Conflicto político entre dos superpotencias que no iniciaron una guerra armada, sin embargo, </w:t>
      </w:r>
      <w:r w:rsidRPr="008B75C9">
        <w:rPr>
          <w:rFonts w:ascii="Calibri" w:eastAsia="Times New Roman" w:hAnsi="Calibri" w:cs="Calibri"/>
          <w:lang w:val="es-CL" w:eastAsia="es-ES"/>
        </w:rPr>
        <w:t>compitieron permanentemente por su hegemonía en el mundo. Compitieron de manera política, económica, armamentista, cultural y tecnológica.</w:t>
      </w:r>
    </w:p>
    <w:p w:rsidR="00000000" w:rsidRDefault="00936F55" w:rsidP="008B75C9">
      <w:pPr>
        <w:jc w:val="both"/>
        <w:rPr>
          <w:rFonts w:ascii="Calibri" w:eastAsia="Times New Roman" w:hAnsi="Calibri" w:cs="Calibri"/>
          <w:lang w:val="es-CL" w:eastAsia="es-ES"/>
        </w:rPr>
      </w:pPr>
      <w:r w:rsidRPr="008B75C9">
        <w:rPr>
          <w:rFonts w:ascii="Calibri" w:eastAsia="Times New Roman" w:hAnsi="Calibri" w:cs="Calibri"/>
          <w:lang w:val="es-CL" w:eastAsia="es-ES"/>
        </w:rPr>
        <w:t>Enfrentó a las dos superpotencias ganadoras de la Segunda Guerra Mundial por casi la mitad del siglo XX</w:t>
      </w:r>
      <w:r w:rsidR="00A734CA">
        <w:rPr>
          <w:rFonts w:ascii="Calibri" w:eastAsia="Times New Roman" w:hAnsi="Calibri" w:cs="Calibri"/>
          <w:lang w:val="es-CL" w:eastAsia="es-ES"/>
        </w:rPr>
        <w:t>.</w:t>
      </w:r>
    </w:p>
    <w:p w:rsidR="00000000" w:rsidRDefault="00936F55" w:rsidP="00A734CA">
      <w:pPr>
        <w:jc w:val="both"/>
        <w:rPr>
          <w:rFonts w:ascii="Calibri" w:eastAsia="Times New Roman" w:hAnsi="Calibri" w:cs="Calibri"/>
          <w:lang w:val="es-CL" w:eastAsia="es-ES"/>
        </w:rPr>
      </w:pPr>
      <w:r w:rsidRPr="00A734CA">
        <w:rPr>
          <w:rFonts w:ascii="Calibri" w:eastAsia="Times New Roman" w:hAnsi="Calibri" w:cs="Calibri"/>
          <w:lang w:val="es-CL" w:eastAsia="es-ES"/>
        </w:rPr>
        <w:t>Estas poten</w:t>
      </w:r>
      <w:r w:rsidRPr="00A734CA">
        <w:rPr>
          <w:rFonts w:ascii="Calibri" w:eastAsia="Times New Roman" w:hAnsi="Calibri" w:cs="Calibri"/>
          <w:lang w:val="es-CL" w:eastAsia="es-ES"/>
        </w:rPr>
        <w:t>cias, EE.UU. y U.R.S.S., representaban modelos de pensamiento diferentes: el capitalismo y el socialismo.</w:t>
      </w:r>
    </w:p>
    <w:p w:rsidR="00000000" w:rsidRDefault="00936F55" w:rsidP="00A734CA">
      <w:pPr>
        <w:jc w:val="both"/>
        <w:rPr>
          <w:rFonts w:ascii="Calibri" w:eastAsia="Times New Roman" w:hAnsi="Calibri" w:cs="Calibri"/>
          <w:lang w:val="es-CL" w:eastAsia="es-ES"/>
        </w:rPr>
      </w:pPr>
      <w:r w:rsidRPr="00A734CA">
        <w:rPr>
          <w:rFonts w:ascii="Calibri" w:eastAsia="Times New Roman" w:hAnsi="Calibri" w:cs="Calibri"/>
          <w:lang w:val="es-CL" w:eastAsia="es-ES"/>
        </w:rPr>
        <w:t>Sin embargo, en la práctica, tenían un actuar similar, expandiéndose imperialmente y armando bloques militares según sus intereses.</w:t>
      </w:r>
    </w:p>
    <w:p w:rsidR="008B75C9" w:rsidRDefault="00936F55" w:rsidP="008B75C9">
      <w:pPr>
        <w:jc w:val="both"/>
        <w:rPr>
          <w:rFonts w:ascii="Calibri" w:eastAsia="Times New Roman" w:hAnsi="Calibri" w:cs="Calibri"/>
          <w:lang w:eastAsia="es-ES"/>
        </w:rPr>
      </w:pPr>
      <w:r w:rsidRPr="00A734CA">
        <w:rPr>
          <w:rFonts w:ascii="Calibri" w:eastAsia="Times New Roman" w:hAnsi="Calibri" w:cs="Calibri"/>
          <w:lang w:val="es-CL" w:eastAsia="es-ES"/>
        </w:rPr>
        <w:t>La Guerra Fría f</w:t>
      </w:r>
      <w:r w:rsidRPr="00A734CA">
        <w:rPr>
          <w:rFonts w:ascii="Calibri" w:eastAsia="Times New Roman" w:hAnsi="Calibri" w:cs="Calibri"/>
          <w:lang w:val="es-CL" w:eastAsia="es-ES"/>
        </w:rPr>
        <w:t xml:space="preserve">ue una época tensa, que tuvo al mundo al borde de un conflicto de grandes proporciones y que provocó muchas guerras sangrientas en países pobres y no desarrollados, incluyendo Chile. </w:t>
      </w:r>
    </w:p>
    <w:p w:rsidR="008B75C9" w:rsidRDefault="008B75C9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D425AB" w:rsidRPr="008B75C9" w:rsidRDefault="00D425AB" w:rsidP="008B75C9">
      <w:pPr>
        <w:jc w:val="both"/>
        <w:rPr>
          <w:rFonts w:ascii="Calibri" w:eastAsia="Times New Roman" w:hAnsi="Calibri" w:cs="Calibri"/>
          <w:lang w:eastAsia="es-ES"/>
        </w:rPr>
      </w:pPr>
    </w:p>
    <w:p w:rsidR="005F7FA5" w:rsidRDefault="005F38C1" w:rsidP="00936F55">
      <w:pPr>
        <w:pStyle w:val="Prrafodelista"/>
        <w:numPr>
          <w:ilvl w:val="0"/>
          <w:numId w:val="1"/>
        </w:numPr>
        <w:rPr>
          <w:rFonts w:asciiTheme="minorHAnsi" w:eastAsia="Times New Roman" w:hAnsiTheme="minorHAnsi" w:cstheme="minorHAnsi"/>
          <w:u w:val="single"/>
          <w:lang w:eastAsia="es-ES"/>
        </w:rPr>
      </w:pPr>
      <w:r w:rsidRPr="005F38C1">
        <w:rPr>
          <w:rFonts w:asciiTheme="minorHAnsi" w:eastAsia="Times New Roman" w:hAnsiTheme="minorHAnsi" w:cstheme="minorHAnsi"/>
          <w:u w:val="single"/>
          <w:lang w:eastAsia="es-ES"/>
        </w:rPr>
        <w:t>Según lo visto en los textos anteriores responda.</w:t>
      </w:r>
    </w:p>
    <w:p w:rsidR="00B06432" w:rsidRDefault="00B06432" w:rsidP="00B06432">
      <w:pPr>
        <w:pStyle w:val="Prrafodelista"/>
        <w:ind w:left="1080"/>
        <w:rPr>
          <w:rFonts w:asciiTheme="minorHAnsi" w:eastAsia="Times New Roman" w:hAnsiTheme="minorHAnsi" w:cstheme="minorHAnsi"/>
          <w:u w:val="single"/>
          <w:lang w:eastAsia="es-ES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5323"/>
        <w:gridCol w:w="5333"/>
      </w:tblGrid>
      <w:tr w:rsidR="00C40995" w:rsidTr="00FC6517">
        <w:trPr>
          <w:trHeight w:val="1972"/>
        </w:trPr>
        <w:tc>
          <w:tcPr>
            <w:tcW w:w="5323" w:type="dxa"/>
            <w:vMerge w:val="restart"/>
          </w:tcPr>
          <w:p w:rsidR="00C40995" w:rsidRDefault="0032728E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  <w:r>
              <w:rPr>
                <w:rFonts w:asciiTheme="minorHAnsi" w:eastAsia="Times New Roman" w:hAnsiTheme="minorHAnsi" w:cstheme="minorHAnsi"/>
                <w:lang w:eastAsia="es-ES"/>
              </w:rPr>
              <w:t xml:space="preserve">Explique a que se refiere el  concepto de </w:t>
            </w:r>
            <w:r w:rsidR="00A734CA">
              <w:rPr>
                <w:rFonts w:asciiTheme="minorHAnsi" w:eastAsia="Times New Roman" w:hAnsiTheme="minorHAnsi" w:cstheme="minorHAnsi"/>
                <w:lang w:eastAsia="es-ES"/>
              </w:rPr>
              <w:t>Guerra Fría:</w:t>
            </w: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C40995" w:rsidRPr="005F38C1" w:rsidRDefault="00C40995" w:rsidP="00D425AB">
            <w:pPr>
              <w:jc w:val="both"/>
              <w:rPr>
                <w:rFonts w:asciiTheme="minorHAnsi" w:eastAsia="Times New Roman" w:hAnsiTheme="minorHAnsi" w:cstheme="minorHAnsi"/>
                <w:lang w:eastAsia="es-ES"/>
              </w:rPr>
            </w:pPr>
          </w:p>
        </w:tc>
        <w:tc>
          <w:tcPr>
            <w:tcW w:w="5333" w:type="dxa"/>
          </w:tcPr>
          <w:p w:rsidR="00C40995" w:rsidRDefault="00A734CA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  <w:r>
              <w:rPr>
                <w:rFonts w:asciiTheme="minorHAnsi" w:eastAsia="Times New Roman" w:hAnsiTheme="minorHAnsi" w:cstheme="minorHAnsi"/>
                <w:lang w:eastAsia="es-ES"/>
              </w:rPr>
              <w:t xml:space="preserve">Mencione las diferencias </w:t>
            </w:r>
            <w:r w:rsidR="00D425AB">
              <w:rPr>
                <w:rFonts w:asciiTheme="minorHAnsi" w:eastAsia="Times New Roman" w:hAnsiTheme="minorHAnsi" w:cstheme="minorHAnsi"/>
                <w:lang w:eastAsia="es-ES"/>
              </w:rPr>
              <w:t xml:space="preserve">y similitudes </w:t>
            </w:r>
            <w:r>
              <w:rPr>
                <w:rFonts w:asciiTheme="minorHAnsi" w:eastAsia="Times New Roman" w:hAnsiTheme="minorHAnsi" w:cstheme="minorHAnsi"/>
                <w:lang w:eastAsia="es-ES"/>
              </w:rPr>
              <w:t>entre EE.UU y la URSS:</w:t>
            </w: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  <w:p w:rsidR="00C40995" w:rsidRPr="00B06432" w:rsidRDefault="00C40995" w:rsidP="005F38C1">
            <w:pPr>
              <w:rPr>
                <w:rFonts w:asciiTheme="minorHAnsi" w:eastAsia="Times New Roman" w:hAnsiTheme="minorHAnsi" w:cstheme="minorHAnsi"/>
                <w:lang w:eastAsia="es-ES"/>
              </w:rPr>
            </w:pPr>
          </w:p>
        </w:tc>
      </w:tr>
      <w:tr w:rsidR="00C40995" w:rsidTr="00A734CA">
        <w:trPr>
          <w:trHeight w:val="1698"/>
        </w:trPr>
        <w:tc>
          <w:tcPr>
            <w:tcW w:w="5323" w:type="dxa"/>
            <w:vMerge/>
          </w:tcPr>
          <w:p w:rsidR="00C40995" w:rsidRDefault="00C40995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</w:tc>
        <w:tc>
          <w:tcPr>
            <w:tcW w:w="5333" w:type="dxa"/>
          </w:tcPr>
          <w:p w:rsidR="00D425AB" w:rsidRDefault="00D425AB" w:rsidP="00D425AB">
            <w:pPr>
              <w:jc w:val="center"/>
              <w:rPr>
                <w:rFonts w:ascii="Arial" w:eastAsia="Times New Roman" w:hAnsi="Arial" w:cs="Arial"/>
                <w:sz w:val="28"/>
                <w:szCs w:val="28"/>
                <w:u w:val="single"/>
                <w:lang w:eastAsia="es-ES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u w:val="single"/>
                <w:lang w:eastAsia="es-ES"/>
              </w:rPr>
              <w:t>Explique el siguiente enunciado:</w:t>
            </w:r>
          </w:p>
          <w:p w:rsidR="00C40995" w:rsidRDefault="00D425AB" w:rsidP="00D425AB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u w:val="single"/>
                <w:lang w:eastAsia="es-ES"/>
              </w:rPr>
              <w:t>“EL MUNDO BIPOLAR”</w:t>
            </w: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580D6F" w:rsidRDefault="00580D6F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  <w:p w:rsidR="00C40995" w:rsidRDefault="00C40995" w:rsidP="005F38C1">
            <w:pPr>
              <w:rPr>
                <w:rFonts w:asciiTheme="minorHAnsi" w:eastAsia="Times New Roman" w:hAnsiTheme="minorHAnsi" w:cstheme="minorHAnsi"/>
                <w:u w:val="single"/>
                <w:lang w:eastAsia="es-ES"/>
              </w:rPr>
            </w:pPr>
          </w:p>
        </w:tc>
      </w:tr>
    </w:tbl>
    <w:p w:rsidR="005F38C1" w:rsidRPr="005F38C1" w:rsidRDefault="005F38C1" w:rsidP="005F38C1">
      <w:pPr>
        <w:ind w:left="360"/>
        <w:rPr>
          <w:rFonts w:asciiTheme="minorHAnsi" w:eastAsia="Times New Roman" w:hAnsiTheme="minorHAnsi" w:cstheme="minorHAnsi"/>
          <w:u w:val="single"/>
          <w:lang w:eastAsia="es-ES"/>
        </w:rPr>
      </w:pPr>
    </w:p>
    <w:p w:rsidR="005F7FA5" w:rsidRPr="005F7FA5" w:rsidRDefault="00FA395D" w:rsidP="005F7FA5">
      <w:pPr>
        <w:jc w:val="center"/>
        <w:rPr>
          <w:rFonts w:ascii="Arial" w:eastAsia="Times New Roman" w:hAnsi="Arial" w:cs="Arial"/>
          <w:sz w:val="28"/>
          <w:szCs w:val="28"/>
          <w:u w:val="single"/>
          <w:lang w:eastAsia="es-ES"/>
        </w:rPr>
      </w:pPr>
      <w:r w:rsidRPr="00FA395D">
        <w:rPr>
          <w:rFonts w:ascii="Arial" w:eastAsia="Times New Roman" w:hAnsi="Arial" w:cs="Arial"/>
          <w:noProof/>
          <w:sz w:val="28"/>
          <w:szCs w:val="28"/>
          <w:u w:val="single"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.55pt;margin-top:743.25pt;width:537pt;height:186pt;z-index:251686912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" strokecolor="#558ed5" strokeweight="3pt">
            <v:textbox>
              <w:txbxContent>
                <w:p w:rsidR="0055672F" w:rsidRDefault="0055672F" w:rsidP="0055672F">
                  <w:pPr>
                    <w:jc w:val="center"/>
                    <w:rPr>
                      <w:b/>
                      <w:color w:val="000000" w:themeColor="text1"/>
                      <w:lang w:val="es-CL"/>
                    </w:rPr>
                  </w:pPr>
                  <w:r>
                    <w:rPr>
                      <w:b/>
                      <w:noProof/>
                      <w:color w:val="000000" w:themeColor="text1"/>
                      <w:lang w:eastAsia="es-ES"/>
                    </w:rPr>
                    <w:drawing>
                      <wp:inline distT="0" distB="0" distL="0" distR="0">
                        <wp:extent cx="762000" cy="619125"/>
                        <wp:effectExtent l="19050" t="0" r="0" b="0"/>
                        <wp:docPr id="53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281769.png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0656" b="98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1701" cy="6270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noProof/>
                      <w:color w:val="000000" w:themeColor="text1"/>
                      <w:lang w:eastAsia="es-ES"/>
                    </w:rPr>
                    <w:drawing>
                      <wp:inline distT="0" distB="0" distL="0" distR="0">
                        <wp:extent cx="752475" cy="618506"/>
                        <wp:effectExtent l="19050" t="0" r="9525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0fc2f0ade6e15dd663b5b09bfe52f2f4.jpg"/>
                                <pic:cNvPicPr/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3470" t="3721" r="23894" b="95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54348" cy="6200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672F" w:rsidRDefault="0055672F" w:rsidP="0055672F">
                  <w:pPr>
                    <w:jc w:val="center"/>
                    <w:rPr>
                      <w:b/>
                      <w:color w:val="000000" w:themeColor="text1"/>
                      <w:lang w:val="es-CL"/>
                    </w:rPr>
                  </w:pPr>
                </w:p>
                <w:p w:rsidR="0055672F" w:rsidRPr="00353A52" w:rsidRDefault="0055672F" w:rsidP="0055672F">
                  <w:pPr>
                    <w:jc w:val="center"/>
                    <w:rPr>
                      <w:b/>
                      <w:color w:val="000000" w:themeColor="text1"/>
                      <w:lang w:val="es-CL"/>
                    </w:rPr>
                  </w:pPr>
                  <w:r w:rsidRPr="00353A52">
                    <w:rPr>
                      <w:b/>
                      <w:color w:val="000000" w:themeColor="text1"/>
                      <w:lang w:val="es-CL"/>
                    </w:rPr>
                    <w:t>Debes imprimir la guía y responderla. Si no puedes imprimirla, no te preocupes, puedes copiar todas las preguntas de la guía y responderlas en tu cuaderno, que será revisado cuando regresemos a clases presenciales. Si tienes dudas, escribe al siguiente mail y te responderemos, pero recuerda escribir tu nombre y tu curso</w:t>
                  </w:r>
                </w:p>
                <w:p w:rsidR="0055672F" w:rsidRDefault="00FA395D" w:rsidP="0055672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u w:val="single"/>
                      <w:shd w:val="clear" w:color="auto" w:fill="FFFFFF"/>
                    </w:rPr>
                  </w:pPr>
                  <w:hyperlink r:id="rId24" w:tgtFrame="_blank" w:history="1">
                    <w:r w:rsidR="0055672F" w:rsidRPr="005120A2">
                      <w:rPr>
                        <w:rFonts w:ascii="Arial" w:hAnsi="Arial" w:cs="Arial"/>
                        <w:b/>
                        <w:color w:val="FF0000"/>
                        <w:u w:val="single"/>
                        <w:shd w:val="clear" w:color="auto" w:fill="FFFFFF"/>
                      </w:rPr>
                      <w:t>historiacestarosa@gmail.com</w:t>
                    </w:r>
                  </w:hyperlink>
                </w:p>
                <w:p w:rsidR="0055672F" w:rsidRPr="00353A52" w:rsidRDefault="0055672F" w:rsidP="0055672F">
                  <w:pPr>
                    <w:jc w:val="center"/>
                    <w:rPr>
                      <w:b/>
                      <w:color w:val="000000" w:themeColor="text1"/>
                      <w:lang w:val="es-CL"/>
                    </w:rPr>
                  </w:pPr>
                  <w:r w:rsidRPr="00353A52">
                    <w:rPr>
                      <w:b/>
                      <w:color w:val="000000" w:themeColor="text1"/>
                      <w:lang w:val="es-CL"/>
                    </w:rPr>
                    <w:t>También puedes visitar el Instagram del Departamento de Historia, donde encontrarás información y podrás resolver algunas consultas.</w:t>
                  </w:r>
                </w:p>
                <w:p w:rsidR="0055672F" w:rsidRPr="00353A52" w:rsidRDefault="0055672F" w:rsidP="0055672F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lang w:val="es-CL"/>
                    </w:rPr>
                  </w:pPr>
                  <w:r w:rsidRPr="00353A52">
                    <w:rPr>
                      <w:rFonts w:ascii="Arial" w:hAnsi="Arial" w:cs="Arial"/>
                      <w:b/>
                      <w:color w:val="FF0000"/>
                      <w:lang w:val="es-CL"/>
                    </w:rPr>
                    <w:t>@historiacestarosa</w:t>
                  </w:r>
                </w:p>
              </w:txbxContent>
            </v:textbox>
            <w10:wrap type="square" anchorx="margin" anchory="margin"/>
          </v:shape>
        </w:pict>
      </w:r>
    </w:p>
    <w:sectPr w:rsidR="005F7FA5" w:rsidRPr="005F7FA5" w:rsidSect="00C2637D"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ans Book">
    <w:altName w:val="ITC Officina Sans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65232"/>
    <w:multiLevelType w:val="hybridMultilevel"/>
    <w:tmpl w:val="FED83980"/>
    <w:lvl w:ilvl="0" w:tplc="6B505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68F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E8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FA7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E8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EA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389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45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449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0425B7"/>
    <w:multiLevelType w:val="hybridMultilevel"/>
    <w:tmpl w:val="4E38320A"/>
    <w:lvl w:ilvl="0" w:tplc="18D282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987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804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32F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E3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5A8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D2C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7C8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6AA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083126"/>
    <w:multiLevelType w:val="hybridMultilevel"/>
    <w:tmpl w:val="52CEFBCA"/>
    <w:lvl w:ilvl="0" w:tplc="1DBE6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B6B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EEF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9EA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409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E835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22E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66D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62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2915E79"/>
    <w:multiLevelType w:val="hybridMultilevel"/>
    <w:tmpl w:val="3B4AE17A"/>
    <w:lvl w:ilvl="0" w:tplc="86806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2E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1C1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68A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F8DD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446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24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9E1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2E7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BD70AEB"/>
    <w:multiLevelType w:val="hybridMultilevel"/>
    <w:tmpl w:val="1DAE12C0"/>
    <w:lvl w:ilvl="0" w:tplc="A3267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F26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E24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C8A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00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485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44F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F2E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0CA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DB637B1"/>
    <w:multiLevelType w:val="hybridMultilevel"/>
    <w:tmpl w:val="5E56A086"/>
    <w:lvl w:ilvl="0" w:tplc="C57A5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C28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222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CC0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005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DE4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76E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EC0D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0A1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2426CF6"/>
    <w:multiLevelType w:val="hybridMultilevel"/>
    <w:tmpl w:val="8D4E72A2"/>
    <w:lvl w:ilvl="0" w:tplc="68EEE6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C6331"/>
    <w:multiLevelType w:val="hybridMultilevel"/>
    <w:tmpl w:val="357C6744"/>
    <w:lvl w:ilvl="0" w:tplc="155E2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C0A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2CD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CC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85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A5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2D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A3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3A1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26C27E9"/>
    <w:multiLevelType w:val="hybridMultilevel"/>
    <w:tmpl w:val="8E700B34"/>
    <w:lvl w:ilvl="0" w:tplc="1B9EC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E8B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ACF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A1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C0A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E9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DCC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BC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2F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7AA7DE6"/>
    <w:multiLevelType w:val="hybridMultilevel"/>
    <w:tmpl w:val="6DB093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7"/>
  </w:num>
  <w:num w:numId="9">
    <w:abstractNumId w:val="0"/>
  </w:num>
  <w:num w:numId="10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compat/>
  <w:rsids>
    <w:rsidRoot w:val="004936B2"/>
    <w:rsid w:val="00014510"/>
    <w:rsid w:val="00022984"/>
    <w:rsid w:val="00024292"/>
    <w:rsid w:val="0002741F"/>
    <w:rsid w:val="00036F54"/>
    <w:rsid w:val="00050184"/>
    <w:rsid w:val="00060092"/>
    <w:rsid w:val="00072937"/>
    <w:rsid w:val="00080330"/>
    <w:rsid w:val="00081415"/>
    <w:rsid w:val="000909BA"/>
    <w:rsid w:val="000910FB"/>
    <w:rsid w:val="000A695C"/>
    <w:rsid w:val="000B0021"/>
    <w:rsid w:val="000B3546"/>
    <w:rsid w:val="000C0142"/>
    <w:rsid w:val="000C43DB"/>
    <w:rsid w:val="000D325A"/>
    <w:rsid w:val="000D356F"/>
    <w:rsid w:val="000D3CC7"/>
    <w:rsid w:val="000D543E"/>
    <w:rsid w:val="000E5607"/>
    <w:rsid w:val="00106627"/>
    <w:rsid w:val="00124D0E"/>
    <w:rsid w:val="00151A35"/>
    <w:rsid w:val="00154A19"/>
    <w:rsid w:val="001728D9"/>
    <w:rsid w:val="0017754D"/>
    <w:rsid w:val="00192D7C"/>
    <w:rsid w:val="001A1C1A"/>
    <w:rsid w:val="001A7282"/>
    <w:rsid w:val="001B50A3"/>
    <w:rsid w:val="001C0D0A"/>
    <w:rsid w:val="001C0FF4"/>
    <w:rsid w:val="001E0BBF"/>
    <w:rsid w:val="001E25E9"/>
    <w:rsid w:val="001E3351"/>
    <w:rsid w:val="001E7F96"/>
    <w:rsid w:val="001F30C5"/>
    <w:rsid w:val="001F6EE2"/>
    <w:rsid w:val="002159AC"/>
    <w:rsid w:val="002210A4"/>
    <w:rsid w:val="00232400"/>
    <w:rsid w:val="0024278B"/>
    <w:rsid w:val="00264BF8"/>
    <w:rsid w:val="0026513F"/>
    <w:rsid w:val="00287830"/>
    <w:rsid w:val="0029715C"/>
    <w:rsid w:val="002A3AEA"/>
    <w:rsid w:val="002F317D"/>
    <w:rsid w:val="002F4026"/>
    <w:rsid w:val="002F4AB4"/>
    <w:rsid w:val="003068E9"/>
    <w:rsid w:val="003103EA"/>
    <w:rsid w:val="003109F4"/>
    <w:rsid w:val="00312431"/>
    <w:rsid w:val="0031776B"/>
    <w:rsid w:val="0032728E"/>
    <w:rsid w:val="003373FE"/>
    <w:rsid w:val="003450F4"/>
    <w:rsid w:val="00353A52"/>
    <w:rsid w:val="0038131B"/>
    <w:rsid w:val="0039234F"/>
    <w:rsid w:val="003928D4"/>
    <w:rsid w:val="00395923"/>
    <w:rsid w:val="003B2038"/>
    <w:rsid w:val="003B5F6F"/>
    <w:rsid w:val="003C2147"/>
    <w:rsid w:val="003D167A"/>
    <w:rsid w:val="003E196C"/>
    <w:rsid w:val="003E6F8F"/>
    <w:rsid w:val="003F7991"/>
    <w:rsid w:val="00423E55"/>
    <w:rsid w:val="00446887"/>
    <w:rsid w:val="00470786"/>
    <w:rsid w:val="00472119"/>
    <w:rsid w:val="00477483"/>
    <w:rsid w:val="004936B2"/>
    <w:rsid w:val="004B344C"/>
    <w:rsid w:val="004C2B5F"/>
    <w:rsid w:val="004C3717"/>
    <w:rsid w:val="004D02BD"/>
    <w:rsid w:val="004F714F"/>
    <w:rsid w:val="005016BC"/>
    <w:rsid w:val="005024C4"/>
    <w:rsid w:val="005331EF"/>
    <w:rsid w:val="00542AB7"/>
    <w:rsid w:val="00543AC5"/>
    <w:rsid w:val="0055286E"/>
    <w:rsid w:val="0055672F"/>
    <w:rsid w:val="005572D0"/>
    <w:rsid w:val="00580D6F"/>
    <w:rsid w:val="00580F4F"/>
    <w:rsid w:val="005A3E8B"/>
    <w:rsid w:val="005A4591"/>
    <w:rsid w:val="005A73AA"/>
    <w:rsid w:val="005A78D9"/>
    <w:rsid w:val="005C0BC8"/>
    <w:rsid w:val="005C1862"/>
    <w:rsid w:val="005C44F0"/>
    <w:rsid w:val="005C4664"/>
    <w:rsid w:val="005C5801"/>
    <w:rsid w:val="005F2A35"/>
    <w:rsid w:val="005F38C1"/>
    <w:rsid w:val="005F7FA5"/>
    <w:rsid w:val="00600443"/>
    <w:rsid w:val="006060F5"/>
    <w:rsid w:val="006069C0"/>
    <w:rsid w:val="00626A17"/>
    <w:rsid w:val="006367A4"/>
    <w:rsid w:val="0064216E"/>
    <w:rsid w:val="00650AB6"/>
    <w:rsid w:val="00683150"/>
    <w:rsid w:val="006A4F42"/>
    <w:rsid w:val="006B1A1F"/>
    <w:rsid w:val="006B3B26"/>
    <w:rsid w:val="006C2935"/>
    <w:rsid w:val="006D3A95"/>
    <w:rsid w:val="006F2A2C"/>
    <w:rsid w:val="007044BB"/>
    <w:rsid w:val="007061B1"/>
    <w:rsid w:val="007173F6"/>
    <w:rsid w:val="00770AD9"/>
    <w:rsid w:val="00775B92"/>
    <w:rsid w:val="007B4A7C"/>
    <w:rsid w:val="007C1F50"/>
    <w:rsid w:val="007D353A"/>
    <w:rsid w:val="007D7E15"/>
    <w:rsid w:val="0080310B"/>
    <w:rsid w:val="00823F0E"/>
    <w:rsid w:val="00842C94"/>
    <w:rsid w:val="008476EB"/>
    <w:rsid w:val="00852AAA"/>
    <w:rsid w:val="00896FEA"/>
    <w:rsid w:val="008A26CA"/>
    <w:rsid w:val="008A4AEF"/>
    <w:rsid w:val="008A6533"/>
    <w:rsid w:val="008A6C48"/>
    <w:rsid w:val="008B688C"/>
    <w:rsid w:val="008B75C9"/>
    <w:rsid w:val="008D2106"/>
    <w:rsid w:val="008E5DEC"/>
    <w:rsid w:val="008E7AFB"/>
    <w:rsid w:val="0091248E"/>
    <w:rsid w:val="00923E44"/>
    <w:rsid w:val="009271D3"/>
    <w:rsid w:val="00936F55"/>
    <w:rsid w:val="009423F4"/>
    <w:rsid w:val="00954BCF"/>
    <w:rsid w:val="009670FF"/>
    <w:rsid w:val="00976DB4"/>
    <w:rsid w:val="00985362"/>
    <w:rsid w:val="00995CE6"/>
    <w:rsid w:val="009A1D93"/>
    <w:rsid w:val="009A4F64"/>
    <w:rsid w:val="009B11DD"/>
    <w:rsid w:val="009C1747"/>
    <w:rsid w:val="009C202C"/>
    <w:rsid w:val="009C5CD4"/>
    <w:rsid w:val="009F4B8D"/>
    <w:rsid w:val="00A14C81"/>
    <w:rsid w:val="00A21A7A"/>
    <w:rsid w:val="00A23B61"/>
    <w:rsid w:val="00A27D4D"/>
    <w:rsid w:val="00A503DA"/>
    <w:rsid w:val="00A734CA"/>
    <w:rsid w:val="00A84780"/>
    <w:rsid w:val="00A90133"/>
    <w:rsid w:val="00AB0BB7"/>
    <w:rsid w:val="00AB106E"/>
    <w:rsid w:val="00AC6482"/>
    <w:rsid w:val="00AE0CD4"/>
    <w:rsid w:val="00AF2BF5"/>
    <w:rsid w:val="00AF6A79"/>
    <w:rsid w:val="00B06432"/>
    <w:rsid w:val="00B2188F"/>
    <w:rsid w:val="00B31ACC"/>
    <w:rsid w:val="00B37783"/>
    <w:rsid w:val="00B5533A"/>
    <w:rsid w:val="00B55E30"/>
    <w:rsid w:val="00B678BF"/>
    <w:rsid w:val="00B77F94"/>
    <w:rsid w:val="00B846A6"/>
    <w:rsid w:val="00BA4B99"/>
    <w:rsid w:val="00BB5596"/>
    <w:rsid w:val="00BD22FB"/>
    <w:rsid w:val="00BD5BED"/>
    <w:rsid w:val="00BE2193"/>
    <w:rsid w:val="00BE2F52"/>
    <w:rsid w:val="00C034CE"/>
    <w:rsid w:val="00C2637D"/>
    <w:rsid w:val="00C40995"/>
    <w:rsid w:val="00C43354"/>
    <w:rsid w:val="00C45728"/>
    <w:rsid w:val="00C64D8D"/>
    <w:rsid w:val="00C66FC7"/>
    <w:rsid w:val="00C8299B"/>
    <w:rsid w:val="00CA425B"/>
    <w:rsid w:val="00CB29FC"/>
    <w:rsid w:val="00CC786A"/>
    <w:rsid w:val="00CD4CB9"/>
    <w:rsid w:val="00CE0820"/>
    <w:rsid w:val="00CE3780"/>
    <w:rsid w:val="00CF0431"/>
    <w:rsid w:val="00D0043F"/>
    <w:rsid w:val="00D06D12"/>
    <w:rsid w:val="00D06D89"/>
    <w:rsid w:val="00D110E2"/>
    <w:rsid w:val="00D25E86"/>
    <w:rsid w:val="00D31AEB"/>
    <w:rsid w:val="00D425AB"/>
    <w:rsid w:val="00D54211"/>
    <w:rsid w:val="00D57611"/>
    <w:rsid w:val="00D641A8"/>
    <w:rsid w:val="00D833C3"/>
    <w:rsid w:val="00D90D82"/>
    <w:rsid w:val="00D92079"/>
    <w:rsid w:val="00D96C9B"/>
    <w:rsid w:val="00DA3626"/>
    <w:rsid w:val="00DA7013"/>
    <w:rsid w:val="00DB4361"/>
    <w:rsid w:val="00DC00A5"/>
    <w:rsid w:val="00DC1635"/>
    <w:rsid w:val="00DC7644"/>
    <w:rsid w:val="00DE06DB"/>
    <w:rsid w:val="00DE36CB"/>
    <w:rsid w:val="00DF3125"/>
    <w:rsid w:val="00E05735"/>
    <w:rsid w:val="00E124AA"/>
    <w:rsid w:val="00E1435E"/>
    <w:rsid w:val="00E23C19"/>
    <w:rsid w:val="00E53A9A"/>
    <w:rsid w:val="00E55C44"/>
    <w:rsid w:val="00E721BD"/>
    <w:rsid w:val="00E72992"/>
    <w:rsid w:val="00E73084"/>
    <w:rsid w:val="00EA44E4"/>
    <w:rsid w:val="00EF4C1E"/>
    <w:rsid w:val="00F17AF9"/>
    <w:rsid w:val="00F21562"/>
    <w:rsid w:val="00F305ED"/>
    <w:rsid w:val="00F30940"/>
    <w:rsid w:val="00F3703A"/>
    <w:rsid w:val="00F4035D"/>
    <w:rsid w:val="00F5397F"/>
    <w:rsid w:val="00F53983"/>
    <w:rsid w:val="00F667A8"/>
    <w:rsid w:val="00F70F40"/>
    <w:rsid w:val="00FA395D"/>
    <w:rsid w:val="00FB2BB8"/>
    <w:rsid w:val="00FC3538"/>
    <w:rsid w:val="00FD4D48"/>
    <w:rsid w:val="00FF2FA0"/>
    <w:rsid w:val="00FF412D"/>
    <w:rsid w:val="00FF76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6B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3">
    <w:name w:val="H3"/>
    <w:basedOn w:val="Normal"/>
    <w:next w:val="Normal"/>
    <w:rsid w:val="004936B2"/>
    <w:pPr>
      <w:keepNext/>
      <w:spacing w:before="100" w:after="100"/>
      <w:outlineLvl w:val="3"/>
    </w:pPr>
    <w:rPr>
      <w:rFonts w:eastAsia="Calibri"/>
      <w:b/>
      <w:bCs/>
      <w:sz w:val="28"/>
      <w:szCs w:val="28"/>
      <w:lang w:val="es-MX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741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41F"/>
    <w:rPr>
      <w:rFonts w:ascii="Tahoma" w:eastAsia="MS Mincho" w:hAnsi="Tahoma" w:cs="Tahoma"/>
      <w:sz w:val="16"/>
      <w:szCs w:val="16"/>
      <w:lang w:eastAsia="ja-JP"/>
    </w:rPr>
  </w:style>
  <w:style w:type="paragraph" w:styleId="Prrafodelista">
    <w:name w:val="List Paragraph"/>
    <w:basedOn w:val="Normal"/>
    <w:uiPriority w:val="34"/>
    <w:qFormat/>
    <w:rsid w:val="00D641A8"/>
    <w:pPr>
      <w:ind w:left="720"/>
      <w:contextualSpacing/>
    </w:pPr>
  </w:style>
  <w:style w:type="table" w:styleId="Tablaconcuadrcula">
    <w:name w:val="Table Grid"/>
    <w:basedOn w:val="Tablanormal"/>
    <w:uiPriority w:val="59"/>
    <w:rsid w:val="008D2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-13">
    <w:name w:val="Style-13"/>
    <w:rsid w:val="00124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0044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00443"/>
    <w:rPr>
      <w:lang w:val="es-CL"/>
    </w:rPr>
  </w:style>
  <w:style w:type="character" w:styleId="Textoennegrita">
    <w:name w:val="Strong"/>
    <w:basedOn w:val="Fuentedeprrafopredeter"/>
    <w:uiPriority w:val="22"/>
    <w:qFormat/>
    <w:rsid w:val="0026513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1776B"/>
    <w:rPr>
      <w:color w:val="0000FF" w:themeColor="hyperlink"/>
      <w:u w:val="single"/>
    </w:rPr>
  </w:style>
  <w:style w:type="paragraph" w:customStyle="1" w:styleId="Default">
    <w:name w:val="Default"/>
    <w:rsid w:val="002210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  <w:style w:type="paragraph" w:styleId="NormalWeb">
    <w:name w:val="Normal (Web)"/>
    <w:basedOn w:val="Normal"/>
    <w:uiPriority w:val="99"/>
    <w:semiHidden/>
    <w:unhideWhenUsed/>
    <w:rsid w:val="002A3AEA"/>
    <w:pPr>
      <w:spacing w:before="100" w:beforeAutospacing="1" w:after="100" w:afterAutospacing="1"/>
    </w:pPr>
    <w:rPr>
      <w:rFonts w:eastAsia="Times New Roman"/>
      <w:lang w:val="es-CL" w:eastAsia="es-CL"/>
    </w:rPr>
  </w:style>
  <w:style w:type="paragraph" w:customStyle="1" w:styleId="Pa30">
    <w:name w:val="Pa30"/>
    <w:basedOn w:val="Default"/>
    <w:next w:val="Default"/>
    <w:uiPriority w:val="99"/>
    <w:rsid w:val="008476EB"/>
    <w:pPr>
      <w:spacing w:line="201" w:lineRule="atLeast"/>
    </w:pPr>
    <w:rPr>
      <w:rFonts w:ascii="ITC Officina Sans Book" w:hAnsi="ITC Officina Sans Book"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7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60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67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8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5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4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48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08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9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79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24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60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1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3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3.png" Type="http://schemas.openxmlformats.org/officeDocument/2006/relationships/image"/><Relationship Id="rId13" Target="media/image8.png" Type="http://schemas.openxmlformats.org/officeDocument/2006/relationships/image"/><Relationship Id="rId18" Target="media/image13.jpeg" Type="http://schemas.openxmlformats.org/officeDocument/2006/relationships/image"/><Relationship Id="rId26" Target="theme/theme1.xml" Type="http://schemas.openxmlformats.org/officeDocument/2006/relationships/theme"/><Relationship Id="rId3" Target="styles.xml" Type="http://schemas.openxmlformats.org/officeDocument/2006/relationships/styles"/><Relationship Id="rId21" Target="media/image16.jpeg" Type="http://schemas.openxmlformats.org/officeDocument/2006/relationships/image"/><Relationship Id="rId7" Target="media/image2.pn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fontTable.xml" Type="http://schemas.openxmlformats.org/officeDocument/2006/relationships/fontTabl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5.jpeg" Type="http://schemas.openxmlformats.org/officeDocument/2006/relationships/image"/><Relationship Id="rId1" Target="../customXml/item1.xml" Type="http://schemas.openxmlformats.org/officeDocument/2006/relationships/customXml"/><Relationship Id="rId6" Target="media/image1.png" Type="http://schemas.openxmlformats.org/officeDocument/2006/relationships/image"/><Relationship Id="rId11" Target="media/image6.jpeg" Type="http://schemas.openxmlformats.org/officeDocument/2006/relationships/image"/><Relationship Id="rId24" Target="mailto:historiacestarosa@gmail.com" TargetMode="External" Type="http://schemas.openxmlformats.org/officeDocument/2006/relationships/hyperlink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10" Target="media/image5.jpeg" Type="http://schemas.openxmlformats.org/officeDocument/2006/relationships/image"/><Relationship Id="rId19" Target="media/image14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7.pn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0242E-80DC-4AE5-B0AF-4A9721349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304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Constanza Bravo</cp:lastModifiedBy>
  <cp:revision>5</cp:revision>
  <cp:lastPrinted>2020-03-17T21:16:00Z</cp:lastPrinted>
  <dcterms:created xsi:type="dcterms:W3CDTF">2020-06-19T15:34:00Z</dcterms:created>
  <dcterms:modified xsi:type="dcterms:W3CDTF">2020-06-19T15:38:00Z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1156288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