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E9" w:rsidRDefault="005926E9"/>
    <w:p w:rsidR="006F63E8" w:rsidRPr="00921791" w:rsidRDefault="006F63E8" w:rsidP="006F63E8">
      <w:pPr>
        <w:rPr>
          <w:rFonts w:ascii="Arial" w:hAnsi="Arial" w:cs="Arial"/>
        </w:rPr>
      </w:pPr>
      <w:r w:rsidRPr="00921791">
        <w:rPr>
          <w:rFonts w:ascii="Arial" w:hAnsi="Arial" w:cs="Arial"/>
          <w:b/>
          <w:noProof/>
          <w:lang w:eastAsia="es-CL"/>
        </w:rPr>
        <w:drawing>
          <wp:anchor distT="0" distB="0" distL="114300" distR="114300" simplePos="0" relativeHeight="251659264" behindDoc="0" locked="0" layoutInCell="1" allowOverlap="1" wp14:anchorId="094E8E9C" wp14:editId="25C19A0A">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6F63E8" w:rsidRDefault="006F63E8" w:rsidP="006F63E8">
      <w:pPr>
        <w:pBdr>
          <w:bottom w:val="single" w:sz="12" w:space="1" w:color="auto"/>
        </w:pBdr>
        <w:rPr>
          <w:rFonts w:ascii="Arial" w:hAnsi="Arial" w:cs="Arial"/>
          <w:b/>
        </w:rPr>
      </w:pPr>
    </w:p>
    <w:p w:rsidR="006F63E8" w:rsidRPr="00B11970" w:rsidRDefault="006F63E8" w:rsidP="006F63E8">
      <w:pPr>
        <w:pBdr>
          <w:bottom w:val="single" w:sz="12" w:space="1" w:color="auto"/>
        </w:pBdr>
        <w:spacing w:after="0"/>
        <w:jc w:val="center"/>
        <w:rPr>
          <w:rFonts w:ascii="Arial" w:hAnsi="Arial" w:cs="Arial"/>
          <w:b/>
        </w:rPr>
      </w:pPr>
      <w:r w:rsidRPr="00B11970">
        <w:rPr>
          <w:rFonts w:ascii="Arial" w:hAnsi="Arial" w:cs="Arial"/>
          <w:b/>
        </w:rPr>
        <w:t>DIRECCIÓN ACADÉMICA</w:t>
      </w:r>
    </w:p>
    <w:p w:rsidR="006F63E8" w:rsidRPr="00B11970" w:rsidRDefault="006F63E8" w:rsidP="006F63E8">
      <w:pPr>
        <w:pBdr>
          <w:bottom w:val="single" w:sz="12" w:space="1" w:color="auto"/>
        </w:pBdr>
        <w:spacing w:after="0"/>
        <w:jc w:val="center"/>
        <w:rPr>
          <w:rFonts w:ascii="Arial" w:hAnsi="Arial" w:cs="Arial"/>
          <w:b/>
        </w:rPr>
      </w:pPr>
      <w:r>
        <w:rPr>
          <w:rFonts w:ascii="Arial" w:hAnsi="Arial" w:cs="Arial"/>
          <w:b/>
        </w:rPr>
        <w:t xml:space="preserve">DEPARTAMENTO DE ATENCIÓN DE PARVULOS </w:t>
      </w:r>
    </w:p>
    <w:p w:rsidR="006F63E8" w:rsidRDefault="006F63E8" w:rsidP="006F63E8">
      <w:pPr>
        <w:spacing w:after="0"/>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r>
        <w:rPr>
          <w:rFonts w:ascii="Arial" w:hAnsi="Arial" w:cs="Arial"/>
          <w:b/>
          <w:sz w:val="20"/>
          <w:szCs w:val="20"/>
        </w:rPr>
        <w:t xml:space="preserve">  </w:t>
      </w:r>
    </w:p>
    <w:p w:rsidR="006F63E8" w:rsidRPr="00A07A33" w:rsidRDefault="006F63E8" w:rsidP="006F63E8">
      <w:pPr>
        <w:spacing w:after="0"/>
        <w:jc w:val="center"/>
        <w:rPr>
          <w:rFonts w:ascii="Arial" w:hAnsi="Arial" w:cs="Arial"/>
          <w:b/>
          <w:sz w:val="18"/>
        </w:rPr>
      </w:pPr>
    </w:p>
    <w:p w:rsidR="006F63E8" w:rsidRDefault="006F63E8" w:rsidP="006F63E8">
      <w:pPr>
        <w:jc w:val="center"/>
        <w:rPr>
          <w:rFonts w:cstheme="minorHAnsi"/>
          <w:b/>
          <w:bCs/>
          <w:color w:val="000000"/>
          <w:sz w:val="24"/>
          <w:szCs w:val="20"/>
          <w:u w:val="single"/>
        </w:rPr>
      </w:pPr>
      <w:r>
        <w:rPr>
          <w:rFonts w:cstheme="minorHAnsi"/>
          <w:b/>
          <w:bCs/>
          <w:color w:val="000000"/>
          <w:sz w:val="28"/>
          <w:szCs w:val="20"/>
          <w:u w:val="single"/>
        </w:rPr>
        <w:t xml:space="preserve">PAUTA DE CORRECCIÓN </w:t>
      </w:r>
    </w:p>
    <w:p w:rsidR="006F63E8" w:rsidRDefault="006F63E8" w:rsidP="006F63E8">
      <w:pPr>
        <w:spacing w:after="0" w:line="240" w:lineRule="auto"/>
        <w:rPr>
          <w:rFonts w:ascii="Arial" w:hAnsi="Arial" w:cs="Arial"/>
          <w:b/>
          <w:sz w:val="20"/>
          <w:szCs w:val="20"/>
        </w:rPr>
      </w:pPr>
      <w:r>
        <w:rPr>
          <w:rFonts w:cstheme="minorHAnsi"/>
          <w:b/>
          <w:bCs/>
          <w:color w:val="000000"/>
          <w:sz w:val="24"/>
          <w:szCs w:val="20"/>
          <w:u w:val="single"/>
        </w:rPr>
        <w:t xml:space="preserve">  </w:t>
      </w:r>
      <w:r>
        <w:rPr>
          <w:rFonts w:cstheme="minorHAnsi"/>
          <w:b/>
          <w:bCs/>
          <w:color w:val="000000"/>
          <w:sz w:val="24"/>
          <w:szCs w:val="20"/>
        </w:rPr>
        <w:t xml:space="preserve">           </w:t>
      </w:r>
      <w:r w:rsidRPr="00DE23C4">
        <w:rPr>
          <w:rFonts w:cstheme="minorHAnsi"/>
          <w:bCs/>
          <w:color w:val="000000"/>
          <w:sz w:val="24"/>
          <w:szCs w:val="20"/>
        </w:rPr>
        <w:t>ASIGNATURA</w:t>
      </w:r>
      <w:r w:rsidRPr="00DE23C4">
        <w:rPr>
          <w:rFonts w:cstheme="minorHAnsi"/>
          <w:bCs/>
          <w:color w:val="000000"/>
          <w:sz w:val="24"/>
          <w:szCs w:val="20"/>
        </w:rPr>
        <w:tab/>
      </w:r>
      <w:r w:rsidRPr="00DE23C4">
        <w:rPr>
          <w:rFonts w:cstheme="minorHAnsi"/>
          <w:bCs/>
          <w:color w:val="000000"/>
          <w:sz w:val="24"/>
          <w:szCs w:val="20"/>
        </w:rPr>
        <w:tab/>
        <w:t xml:space="preserve">: </w:t>
      </w:r>
      <w:r>
        <w:rPr>
          <w:rFonts w:cstheme="minorHAnsi"/>
          <w:bCs/>
          <w:color w:val="000000"/>
          <w:sz w:val="24"/>
          <w:szCs w:val="20"/>
        </w:rPr>
        <w:t>salud del párvulo</w:t>
      </w:r>
    </w:p>
    <w:p w:rsidR="006F63E8" w:rsidRPr="00DE23C4" w:rsidRDefault="006F63E8" w:rsidP="006F63E8">
      <w:pPr>
        <w:spacing w:after="0"/>
        <w:rPr>
          <w:rFonts w:cstheme="minorHAnsi"/>
          <w:bCs/>
          <w:color w:val="000000"/>
          <w:sz w:val="24"/>
          <w:szCs w:val="20"/>
        </w:rPr>
      </w:pPr>
      <w:r>
        <w:rPr>
          <w:rFonts w:cstheme="minorHAnsi"/>
          <w:bCs/>
          <w:color w:val="000000"/>
          <w:sz w:val="24"/>
          <w:szCs w:val="20"/>
        </w:rPr>
        <w:t xml:space="preserve">             CURSO                           </w:t>
      </w:r>
      <w:r w:rsidRPr="00DE23C4">
        <w:rPr>
          <w:rFonts w:cstheme="minorHAnsi"/>
          <w:bCs/>
          <w:color w:val="000000"/>
          <w:sz w:val="24"/>
          <w:szCs w:val="20"/>
        </w:rPr>
        <w:t xml:space="preserve">: </w:t>
      </w:r>
      <w:r>
        <w:rPr>
          <w:rFonts w:cstheme="minorHAnsi"/>
          <w:bCs/>
          <w:color w:val="000000"/>
          <w:sz w:val="24"/>
          <w:szCs w:val="20"/>
        </w:rPr>
        <w:t>3º F</w:t>
      </w:r>
    </w:p>
    <w:p w:rsidR="006F63E8" w:rsidRDefault="006F63E8" w:rsidP="006F63E8">
      <w:pPr>
        <w:spacing w:after="0"/>
        <w:ind w:firstLine="708"/>
        <w:rPr>
          <w:rFonts w:cstheme="minorHAnsi"/>
          <w:bCs/>
          <w:color w:val="000000"/>
          <w:sz w:val="24"/>
          <w:szCs w:val="20"/>
        </w:rPr>
      </w:pPr>
      <w:r w:rsidRPr="00DE23C4">
        <w:rPr>
          <w:rFonts w:cstheme="minorHAnsi"/>
          <w:bCs/>
          <w:color w:val="000000"/>
          <w:sz w:val="24"/>
          <w:szCs w:val="20"/>
        </w:rPr>
        <w:t>UNIDAD</w:t>
      </w:r>
      <w:r w:rsidRPr="00DE23C4">
        <w:rPr>
          <w:rFonts w:cstheme="minorHAnsi"/>
          <w:bCs/>
          <w:color w:val="000000"/>
          <w:sz w:val="24"/>
          <w:szCs w:val="20"/>
        </w:rPr>
        <w:tab/>
      </w:r>
      <w:r w:rsidRPr="00DE23C4">
        <w:rPr>
          <w:rFonts w:cstheme="minorHAnsi"/>
          <w:bCs/>
          <w:color w:val="000000"/>
          <w:sz w:val="24"/>
          <w:szCs w:val="20"/>
        </w:rPr>
        <w:tab/>
        <w:t xml:space="preserve">: </w:t>
      </w:r>
      <w:r>
        <w:rPr>
          <w:rFonts w:cstheme="minorHAnsi"/>
          <w:bCs/>
          <w:color w:val="000000"/>
          <w:sz w:val="24"/>
          <w:szCs w:val="20"/>
        </w:rPr>
        <w:t xml:space="preserve">síntomas y signos de enfermedades comunes </w:t>
      </w:r>
      <w:r w:rsidR="00E42DC6">
        <w:rPr>
          <w:rFonts w:cstheme="minorHAnsi"/>
          <w:bCs/>
          <w:color w:val="000000"/>
          <w:sz w:val="24"/>
          <w:szCs w:val="20"/>
        </w:rPr>
        <w:t xml:space="preserve"> </w:t>
      </w:r>
      <w:proofErr w:type="spellStart"/>
      <w:r w:rsidR="00E42DC6">
        <w:rPr>
          <w:rFonts w:cstheme="minorHAnsi"/>
          <w:bCs/>
          <w:color w:val="000000"/>
          <w:sz w:val="24"/>
          <w:szCs w:val="20"/>
        </w:rPr>
        <w:t>covit</w:t>
      </w:r>
      <w:proofErr w:type="spellEnd"/>
      <w:r w:rsidR="00E42DC6">
        <w:rPr>
          <w:rFonts w:cstheme="minorHAnsi"/>
          <w:bCs/>
          <w:color w:val="000000"/>
          <w:sz w:val="24"/>
          <w:szCs w:val="20"/>
        </w:rPr>
        <w:t xml:space="preserve"> -19</w:t>
      </w:r>
      <w:bookmarkStart w:id="0" w:name="_GoBack"/>
      <w:bookmarkEnd w:id="0"/>
    </w:p>
    <w:p w:rsidR="006F63E8" w:rsidRDefault="006F63E8" w:rsidP="006F63E8"/>
    <w:p w:rsidR="006F63E8" w:rsidRDefault="006F63E8" w:rsidP="006F63E8">
      <w:pPr>
        <w:rPr>
          <w:rFonts w:ascii="Arial" w:hAnsi="Arial" w:cs="Arial"/>
          <w:sz w:val="20"/>
          <w:szCs w:val="20"/>
        </w:rPr>
      </w:pPr>
      <w:r w:rsidRPr="00644091">
        <w:rPr>
          <w:rFonts w:ascii="Arial" w:hAnsi="Arial" w:cs="Arial"/>
          <w:b/>
          <w:sz w:val="20"/>
          <w:szCs w:val="20"/>
        </w:rPr>
        <w:t>Objetivo</w:t>
      </w:r>
      <w:r>
        <w:rPr>
          <w:rFonts w:ascii="Arial" w:hAnsi="Arial" w:cs="Arial"/>
          <w:b/>
          <w:sz w:val="20"/>
          <w:szCs w:val="20"/>
        </w:rPr>
        <w:t xml:space="preserve">s: </w:t>
      </w:r>
    </w:p>
    <w:p w:rsidR="006F63E8" w:rsidRDefault="006F63E8" w:rsidP="006F63E8">
      <w:pPr>
        <w:pStyle w:val="Prrafodelista"/>
        <w:numPr>
          <w:ilvl w:val="0"/>
          <w:numId w:val="1"/>
        </w:numPr>
        <w:rPr>
          <w:rFonts w:ascii="Arial" w:hAnsi="Arial" w:cs="Arial"/>
          <w:sz w:val="20"/>
          <w:szCs w:val="20"/>
        </w:rPr>
      </w:pPr>
      <w:r w:rsidRPr="00C178CD">
        <w:rPr>
          <w:rFonts w:ascii="Arial" w:hAnsi="Arial" w:cs="Arial"/>
          <w:sz w:val="20"/>
          <w:szCs w:val="20"/>
        </w:rPr>
        <w:t>Aprender a identificar síntomas</w:t>
      </w:r>
      <w:r>
        <w:rPr>
          <w:rFonts w:ascii="Arial" w:hAnsi="Arial" w:cs="Arial"/>
          <w:sz w:val="20"/>
          <w:szCs w:val="20"/>
        </w:rPr>
        <w:t xml:space="preserve"> y signos de enfermedades.</w:t>
      </w:r>
    </w:p>
    <w:p w:rsidR="006F63E8" w:rsidRDefault="006F63E8" w:rsidP="006F63E8">
      <w:pPr>
        <w:pStyle w:val="Prrafodelista"/>
        <w:numPr>
          <w:ilvl w:val="0"/>
          <w:numId w:val="1"/>
        </w:numPr>
        <w:rPr>
          <w:rFonts w:ascii="Arial" w:hAnsi="Arial" w:cs="Arial"/>
          <w:sz w:val="20"/>
          <w:szCs w:val="20"/>
        </w:rPr>
      </w:pPr>
      <w:r>
        <w:rPr>
          <w:rFonts w:ascii="Arial" w:hAnsi="Arial" w:cs="Arial"/>
          <w:sz w:val="20"/>
          <w:szCs w:val="20"/>
        </w:rPr>
        <w:t>Aprender de manera colaborativa de la enfermedad del momento con el fin de tener herramientas pertinentes para colaborar en su entorno y generar un autocuidado responsable.</w:t>
      </w:r>
    </w:p>
    <w:p w:rsidR="006F63E8" w:rsidRDefault="006F63E8" w:rsidP="006F63E8">
      <w:pPr>
        <w:pStyle w:val="Prrafodelista"/>
        <w:numPr>
          <w:ilvl w:val="0"/>
          <w:numId w:val="1"/>
        </w:numPr>
        <w:rPr>
          <w:rFonts w:ascii="Arial" w:hAnsi="Arial" w:cs="Arial"/>
          <w:sz w:val="20"/>
          <w:szCs w:val="20"/>
        </w:rPr>
      </w:pPr>
      <w:r>
        <w:rPr>
          <w:rFonts w:ascii="Arial" w:hAnsi="Arial" w:cs="Arial"/>
          <w:sz w:val="20"/>
          <w:szCs w:val="20"/>
        </w:rPr>
        <w:t>Educar a través del ejemplo.</w:t>
      </w:r>
    </w:p>
    <w:p w:rsidR="006F63E8" w:rsidRPr="00ED14B3" w:rsidRDefault="006F63E8" w:rsidP="006F63E8">
      <w:pPr>
        <w:rPr>
          <w:rFonts w:ascii="Arial" w:hAnsi="Arial" w:cs="Arial"/>
          <w:b/>
          <w:sz w:val="24"/>
          <w:szCs w:val="24"/>
        </w:rPr>
      </w:pPr>
    </w:p>
    <w:p w:rsidR="006F63E8" w:rsidRPr="00ED14B3" w:rsidRDefault="00ED14B3" w:rsidP="00ED14B3">
      <w:pPr>
        <w:jc w:val="center"/>
        <w:rPr>
          <w:rFonts w:ascii="Arial" w:hAnsi="Arial" w:cs="Arial"/>
          <w:b/>
          <w:sz w:val="24"/>
          <w:szCs w:val="24"/>
        </w:rPr>
      </w:pPr>
      <w:r>
        <w:rPr>
          <w:rFonts w:ascii="Arial" w:hAnsi="Arial" w:cs="Arial"/>
          <w:b/>
          <w:sz w:val="24"/>
          <w:szCs w:val="24"/>
        </w:rPr>
        <w:t>*</w:t>
      </w:r>
      <w:r w:rsidR="006F63E8" w:rsidRPr="00ED14B3">
        <w:rPr>
          <w:rFonts w:ascii="Arial" w:hAnsi="Arial" w:cs="Arial"/>
          <w:b/>
          <w:sz w:val="24"/>
          <w:szCs w:val="24"/>
        </w:rPr>
        <w:t>Corrección de la información  antes de crear el poster.</w:t>
      </w:r>
    </w:p>
    <w:p w:rsidR="00E42DC6" w:rsidRDefault="006F63E8" w:rsidP="006F63E8">
      <w:pPr>
        <w:jc w:val="both"/>
      </w:pPr>
      <w:r>
        <w:t>Ficha COVIT -19</w:t>
      </w:r>
      <w:r w:rsidR="00E42DC6">
        <w:t xml:space="preserve"> </w:t>
      </w:r>
    </w:p>
    <w:p w:rsidR="006F63E8" w:rsidRDefault="00E42DC6" w:rsidP="006F63E8">
      <w:pPr>
        <w:jc w:val="both"/>
      </w:pPr>
      <w:r w:rsidRPr="00E42DC6">
        <w:rPr>
          <w:b/>
        </w:rPr>
        <w:t>¿Qué es el COVID-19?</w:t>
      </w:r>
      <w:r>
        <w:t xml:space="preserve"> Es una enfermedad infecciosa causada por el coronavirus recientemente descubierto (SARS-CoV-2) que produce síntomas similares a la gripe y en algunos casos Infección Respiratoria Aguda Grave.</w:t>
      </w:r>
    </w:p>
    <w:p w:rsidR="006F63E8" w:rsidRDefault="006F63E8" w:rsidP="006F63E8">
      <w:pPr>
        <w:pStyle w:val="Prrafodelista"/>
        <w:numPr>
          <w:ilvl w:val="0"/>
          <w:numId w:val="2"/>
        </w:numPr>
        <w:jc w:val="both"/>
      </w:pPr>
      <w:r>
        <w:t xml:space="preserve">Lugar del mundo donde se origina: </w:t>
      </w:r>
      <w:r w:rsidRPr="001D11EC">
        <w:rPr>
          <w:b/>
        </w:rPr>
        <w:t>en china país asiático</w:t>
      </w:r>
      <w:r>
        <w:t xml:space="preserve"> </w:t>
      </w:r>
    </w:p>
    <w:p w:rsidR="006F63E8" w:rsidRDefault="006F63E8" w:rsidP="006F63E8">
      <w:pPr>
        <w:pStyle w:val="Prrafodelista"/>
        <w:jc w:val="both"/>
      </w:pPr>
    </w:p>
    <w:p w:rsidR="006F63E8" w:rsidRDefault="006F63E8" w:rsidP="006F63E8">
      <w:pPr>
        <w:pStyle w:val="Prrafodelista"/>
        <w:numPr>
          <w:ilvl w:val="0"/>
          <w:numId w:val="2"/>
        </w:numPr>
        <w:jc w:val="both"/>
      </w:pPr>
      <w:r>
        <w:t>Forma como se representa el virus:</w:t>
      </w:r>
      <w:r w:rsidR="001D11EC" w:rsidRPr="001D11EC">
        <w:t xml:space="preserve"> </w:t>
      </w:r>
    </w:p>
    <w:p w:rsidR="001D11EC" w:rsidRDefault="001D11EC" w:rsidP="001D11EC">
      <w:pPr>
        <w:jc w:val="center"/>
      </w:pPr>
    </w:p>
    <w:p w:rsidR="006F63E8" w:rsidRDefault="001D11EC" w:rsidP="001D11EC">
      <w:pPr>
        <w:jc w:val="center"/>
      </w:pPr>
      <w:r>
        <w:rPr>
          <w:noProof/>
          <w:lang w:eastAsia="es-CL"/>
        </w:rPr>
        <w:drawing>
          <wp:inline distT="0" distB="0" distL="0" distR="0" wp14:anchorId="2C135A27" wp14:editId="7D766667">
            <wp:extent cx="2347642" cy="1659550"/>
            <wp:effectExtent l="0" t="0" r="0" b="0"/>
            <wp:docPr id="1" name="Imagen 1" descr="Daños en el intestino y accidentes cerebrovasculares: Las nue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ños en el intestino y accidentes cerebrovasculares: Las nueva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647" cy="1675105"/>
                    </a:xfrm>
                    <a:prstGeom prst="rect">
                      <a:avLst/>
                    </a:prstGeom>
                    <a:noFill/>
                    <a:ln>
                      <a:noFill/>
                    </a:ln>
                  </pic:spPr>
                </pic:pic>
              </a:graphicData>
            </a:graphic>
          </wp:inline>
        </w:drawing>
      </w:r>
    </w:p>
    <w:p w:rsidR="001D11EC" w:rsidRDefault="001D11EC" w:rsidP="001D11EC">
      <w:pPr>
        <w:jc w:val="center"/>
      </w:pPr>
    </w:p>
    <w:p w:rsidR="001D11EC" w:rsidRDefault="001D11EC" w:rsidP="001D11EC">
      <w:pPr>
        <w:jc w:val="center"/>
      </w:pPr>
    </w:p>
    <w:p w:rsidR="006F63E8" w:rsidRDefault="006F63E8" w:rsidP="006F63E8">
      <w:pPr>
        <w:pStyle w:val="Prrafodelista"/>
        <w:numPr>
          <w:ilvl w:val="0"/>
          <w:numId w:val="2"/>
        </w:numPr>
        <w:jc w:val="both"/>
      </w:pPr>
      <w:r>
        <w:t>Como está conformado el virus:</w:t>
      </w:r>
    </w:p>
    <w:p w:rsidR="006F63E8" w:rsidRDefault="001D11EC" w:rsidP="001D11EC">
      <w:pPr>
        <w:pStyle w:val="Prrafodelista"/>
      </w:pPr>
      <w:r>
        <w:rPr>
          <w:noProof/>
          <w:lang w:val="es-CL" w:eastAsia="es-CL"/>
        </w:rPr>
        <w:drawing>
          <wp:anchor distT="0" distB="0" distL="114300" distR="114300" simplePos="0" relativeHeight="251660288" behindDoc="0" locked="0" layoutInCell="1" allowOverlap="1" wp14:anchorId="64866A62" wp14:editId="13AC2691">
            <wp:simplePos x="0" y="0"/>
            <wp:positionH relativeFrom="column">
              <wp:posOffset>1311363</wp:posOffset>
            </wp:positionH>
            <wp:positionV relativeFrom="paragraph">
              <wp:align>top</wp:align>
            </wp:positionV>
            <wp:extent cx="3486785" cy="1965325"/>
            <wp:effectExtent l="0" t="0" r="0" b="0"/>
            <wp:wrapSquare wrapText="bothSides"/>
            <wp:docPr id="2" name="Imagen 2" descr="En serio! ¿Sólo lavarse las manos con jabón y agua?, ¿que hace 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serio! ¿Sólo lavarse las manos con jabón y agua?, ¿que hace qu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785" cy="1965325"/>
                    </a:xfrm>
                    <a:prstGeom prst="rect">
                      <a:avLst/>
                    </a:prstGeom>
                    <a:noFill/>
                    <a:ln>
                      <a:noFill/>
                    </a:ln>
                  </pic:spPr>
                </pic:pic>
              </a:graphicData>
            </a:graphic>
          </wp:anchor>
        </w:drawing>
      </w:r>
      <w:r>
        <w:br w:type="textWrapping" w:clear="all"/>
      </w:r>
    </w:p>
    <w:p w:rsidR="001D11EC" w:rsidRDefault="001D11EC" w:rsidP="001D11EC">
      <w:pPr>
        <w:pStyle w:val="Prrafodelista"/>
      </w:pPr>
    </w:p>
    <w:p w:rsidR="006F63E8" w:rsidRDefault="006F63E8" w:rsidP="00ED14B3">
      <w:pPr>
        <w:jc w:val="both"/>
      </w:pPr>
    </w:p>
    <w:p w:rsidR="006F63E8" w:rsidRDefault="006F63E8" w:rsidP="006F63E8">
      <w:pPr>
        <w:pStyle w:val="Prrafodelista"/>
        <w:numPr>
          <w:ilvl w:val="0"/>
          <w:numId w:val="2"/>
        </w:numPr>
        <w:jc w:val="both"/>
      </w:pPr>
      <w:r>
        <w:t>Cuanto tiempo una persona lo puede portar sin tener síntomas:</w:t>
      </w:r>
    </w:p>
    <w:p w:rsidR="006F63E8" w:rsidRPr="003F138B" w:rsidRDefault="003F138B" w:rsidP="003F138B">
      <w:pPr>
        <w:rPr>
          <w:b/>
        </w:rPr>
      </w:pPr>
      <w:r w:rsidRPr="003F138B">
        <w:rPr>
          <w:b/>
        </w:rPr>
        <w:t>El «período de incubación» es el tiempo que transcurre entre la infección por el virus y la aparición de los síntomas de la enfermedad. La mayoría de las estimaciones respecto al periodo de incubación de COVID-19 oscilan entre 1 y 14 días, y en general se sitúan en torno a cinco días.</w:t>
      </w:r>
    </w:p>
    <w:p w:rsidR="006F63E8" w:rsidRDefault="006F63E8" w:rsidP="006F63E8">
      <w:pPr>
        <w:pStyle w:val="Prrafodelista"/>
        <w:numPr>
          <w:ilvl w:val="0"/>
          <w:numId w:val="2"/>
        </w:numPr>
        <w:jc w:val="both"/>
      </w:pPr>
      <w:r>
        <w:t>Cuantos días una persona puede contagiar sin darse cuenta que tiene el virus:</w:t>
      </w:r>
    </w:p>
    <w:p w:rsidR="006F63E8" w:rsidRPr="003F138B" w:rsidRDefault="003F138B" w:rsidP="003F138B">
      <w:pPr>
        <w:jc w:val="center"/>
        <w:rPr>
          <w:b/>
        </w:rPr>
      </w:pPr>
      <w:r w:rsidRPr="003F138B">
        <w:rPr>
          <w:b/>
        </w:rPr>
        <w:t>14 días</w:t>
      </w:r>
    </w:p>
    <w:p w:rsidR="003F138B" w:rsidRDefault="006F63E8" w:rsidP="006F63E8">
      <w:pPr>
        <w:pStyle w:val="Prrafodelista"/>
        <w:numPr>
          <w:ilvl w:val="0"/>
          <w:numId w:val="2"/>
        </w:numPr>
        <w:jc w:val="both"/>
      </w:pPr>
      <w:r>
        <w:t>Que es ser asintomático:</w:t>
      </w:r>
      <w:r w:rsidR="001D11EC">
        <w:t xml:space="preserve"> </w:t>
      </w:r>
    </w:p>
    <w:p w:rsidR="006F63E8" w:rsidRDefault="003F138B" w:rsidP="003F138B">
      <w:pPr>
        <w:jc w:val="both"/>
      </w:pPr>
      <w:r>
        <w:rPr>
          <w:b/>
        </w:rPr>
        <w:t>T</w:t>
      </w:r>
      <w:r w:rsidR="001D11EC" w:rsidRPr="003F138B">
        <w:rPr>
          <w:b/>
        </w:rPr>
        <w:t xml:space="preserve">ener alguna enfermedad de origen viral o </w:t>
      </w:r>
      <w:proofErr w:type="spellStart"/>
      <w:r w:rsidRPr="003F138B">
        <w:rPr>
          <w:b/>
        </w:rPr>
        <w:t>bacteria</w:t>
      </w:r>
      <w:r>
        <w:rPr>
          <w:b/>
        </w:rPr>
        <w:t>L</w:t>
      </w:r>
      <w:proofErr w:type="spellEnd"/>
      <w:r w:rsidR="001D11EC" w:rsidRPr="003F138B">
        <w:rPr>
          <w:b/>
        </w:rPr>
        <w:t xml:space="preserve"> y no presentar ningún signo físico que le indique a la persona que puede estar enfermo o contagiado</w:t>
      </w:r>
      <w:r w:rsidRPr="003F138B">
        <w:rPr>
          <w:b/>
        </w:rPr>
        <w:t xml:space="preserve"> (fiebre, dolores musculares, estornudo, tos, etc.)</w:t>
      </w:r>
    </w:p>
    <w:p w:rsidR="006F63E8" w:rsidRDefault="006F63E8" w:rsidP="006F63E8">
      <w:pPr>
        <w:pStyle w:val="Prrafodelista"/>
      </w:pPr>
    </w:p>
    <w:p w:rsidR="006F63E8" w:rsidRDefault="006F63E8" w:rsidP="006F63E8">
      <w:pPr>
        <w:pStyle w:val="Prrafodelista"/>
        <w:numPr>
          <w:ilvl w:val="0"/>
          <w:numId w:val="2"/>
        </w:numPr>
        <w:jc w:val="both"/>
      </w:pPr>
      <w:r>
        <w:t>Como se contagia el virus:</w:t>
      </w:r>
    </w:p>
    <w:p w:rsidR="006F63E8" w:rsidRPr="003F138B" w:rsidRDefault="003F138B" w:rsidP="006F63E8">
      <w:pPr>
        <w:jc w:val="both"/>
        <w:rPr>
          <w:b/>
        </w:rPr>
      </w:pPr>
      <w:r w:rsidRPr="003F138B">
        <w:rPr>
          <w:b/>
        </w:rPr>
        <w:t>El virus se transmite de persona a persona cuando tiene contacto cercano con un enfermo. Por ejemplo, al vivir bajo el mismo techo, compartir la misma sala en un hospital, viajar por varias horas en un mismo medio de transporte, o cuidar a un enfermo sin la debida medida de protección.</w:t>
      </w:r>
    </w:p>
    <w:p w:rsidR="006F63E8" w:rsidRDefault="006F63E8" w:rsidP="006F63E8">
      <w:pPr>
        <w:pStyle w:val="Prrafodelista"/>
        <w:numPr>
          <w:ilvl w:val="0"/>
          <w:numId w:val="2"/>
        </w:numPr>
        <w:jc w:val="both"/>
      </w:pPr>
      <w:r>
        <w:t>Cuáles son los síntomas más comunes: (no la información que se da en tv. Investigue a través de otras redes, personas que trabajen en centros de salud, etc.)</w:t>
      </w:r>
    </w:p>
    <w:p w:rsidR="003F138B" w:rsidRPr="003F138B" w:rsidRDefault="003F138B" w:rsidP="003F138B">
      <w:pPr>
        <w:spacing w:after="0" w:line="240" w:lineRule="auto"/>
        <w:jc w:val="center"/>
        <w:rPr>
          <w:b/>
        </w:rPr>
      </w:pPr>
      <w:r w:rsidRPr="003F138B">
        <w:rPr>
          <w:b/>
        </w:rPr>
        <w:t>Fiebre sobre 37,8° grados</w:t>
      </w:r>
    </w:p>
    <w:p w:rsidR="003F138B" w:rsidRPr="003F138B" w:rsidRDefault="003F138B" w:rsidP="003F138B">
      <w:pPr>
        <w:spacing w:after="0" w:line="240" w:lineRule="auto"/>
        <w:jc w:val="center"/>
        <w:rPr>
          <w:b/>
        </w:rPr>
      </w:pPr>
      <w:r w:rsidRPr="003F138B">
        <w:rPr>
          <w:b/>
        </w:rPr>
        <w:t>Tos</w:t>
      </w:r>
    </w:p>
    <w:p w:rsidR="003F138B" w:rsidRPr="003F138B" w:rsidRDefault="003F138B" w:rsidP="003F138B">
      <w:pPr>
        <w:spacing w:after="0" w:line="240" w:lineRule="auto"/>
        <w:jc w:val="center"/>
        <w:rPr>
          <w:b/>
        </w:rPr>
      </w:pPr>
      <w:r w:rsidRPr="003F138B">
        <w:rPr>
          <w:b/>
        </w:rPr>
        <w:t>Diarrea</w:t>
      </w:r>
    </w:p>
    <w:p w:rsidR="003F138B" w:rsidRPr="003F138B" w:rsidRDefault="003F138B" w:rsidP="003F138B">
      <w:pPr>
        <w:spacing w:after="0" w:line="240" w:lineRule="auto"/>
        <w:jc w:val="center"/>
        <w:rPr>
          <w:b/>
        </w:rPr>
      </w:pPr>
      <w:r w:rsidRPr="003F138B">
        <w:rPr>
          <w:b/>
        </w:rPr>
        <w:t>Dificultad para respirar (a diferencia de un resfriado)</w:t>
      </w:r>
    </w:p>
    <w:p w:rsidR="003F138B" w:rsidRPr="003F138B" w:rsidRDefault="003F138B" w:rsidP="003F138B">
      <w:pPr>
        <w:spacing w:after="0" w:line="240" w:lineRule="auto"/>
        <w:jc w:val="center"/>
        <w:rPr>
          <w:b/>
        </w:rPr>
      </w:pPr>
      <w:r w:rsidRPr="003F138B">
        <w:rPr>
          <w:b/>
        </w:rPr>
        <w:t>Dolor de cabeza</w:t>
      </w:r>
    </w:p>
    <w:p w:rsidR="003F138B" w:rsidRPr="003F138B" w:rsidRDefault="003F138B" w:rsidP="003F138B">
      <w:pPr>
        <w:spacing w:after="0" w:line="240" w:lineRule="auto"/>
        <w:jc w:val="center"/>
        <w:rPr>
          <w:b/>
        </w:rPr>
      </w:pPr>
      <w:r w:rsidRPr="003F138B">
        <w:rPr>
          <w:b/>
        </w:rPr>
        <w:lastRenderedPageBreak/>
        <w:t>Dolor de garganta</w:t>
      </w:r>
    </w:p>
    <w:p w:rsidR="003F138B" w:rsidRPr="003F138B" w:rsidRDefault="003F138B" w:rsidP="003F138B">
      <w:pPr>
        <w:spacing w:after="0" w:line="240" w:lineRule="auto"/>
        <w:jc w:val="center"/>
        <w:rPr>
          <w:b/>
        </w:rPr>
      </w:pPr>
      <w:r w:rsidRPr="003F138B">
        <w:rPr>
          <w:b/>
        </w:rPr>
        <w:t>En caso de tener dificultad para respirar, acude a un médico</w:t>
      </w:r>
    </w:p>
    <w:p w:rsidR="003F138B" w:rsidRPr="003F138B" w:rsidRDefault="003F138B" w:rsidP="003F138B">
      <w:pPr>
        <w:spacing w:after="0" w:line="240" w:lineRule="auto"/>
        <w:jc w:val="center"/>
        <w:rPr>
          <w:b/>
        </w:rPr>
      </w:pPr>
      <w:r w:rsidRPr="003F138B">
        <w:rPr>
          <w:b/>
        </w:rPr>
        <w:t>Si la enfermedad no se trata a tiempo, estos síntomas pueden agravarse</w:t>
      </w:r>
    </w:p>
    <w:p w:rsidR="003F138B" w:rsidRDefault="003F138B" w:rsidP="003F138B">
      <w:pPr>
        <w:spacing w:after="0" w:line="240" w:lineRule="auto"/>
        <w:jc w:val="center"/>
        <w:rPr>
          <w:b/>
        </w:rPr>
      </w:pPr>
      <w:r w:rsidRPr="003F138B">
        <w:rPr>
          <w:b/>
        </w:rPr>
        <w:t>Los síntomas se presentan leves y aumentan de forma gradual</w:t>
      </w:r>
    </w:p>
    <w:p w:rsidR="00ED14B3" w:rsidRPr="003F138B" w:rsidRDefault="00ED14B3" w:rsidP="003F138B">
      <w:pPr>
        <w:spacing w:after="0" w:line="240" w:lineRule="auto"/>
        <w:jc w:val="center"/>
        <w:rPr>
          <w:b/>
        </w:rPr>
      </w:pPr>
      <w:r>
        <w:rPr>
          <w:noProof/>
          <w:lang w:eastAsia="es-CL"/>
        </w:rPr>
        <w:drawing>
          <wp:inline distT="0" distB="0" distL="0" distR="0">
            <wp:extent cx="3815080" cy="2806065"/>
            <wp:effectExtent l="0" t="0" r="0" b="0"/>
            <wp:docPr id="4" name="Imagen 4" descr="https://upload.wikimedia.org/wikipedia/commons/thumb/8/8c/Symptoms_of_coronavirus_disease_2019_2.0-es.svg/400px-Symptoms_of_coronavirus_disease_2019_2.0-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c/Symptoms_of_coronavirus_disease_2019_2.0-es.svg/400px-Symptoms_of_coronavirus_disease_2019_2.0-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080" cy="2806065"/>
                    </a:xfrm>
                    <a:prstGeom prst="rect">
                      <a:avLst/>
                    </a:prstGeom>
                    <a:noFill/>
                    <a:ln>
                      <a:noFill/>
                    </a:ln>
                  </pic:spPr>
                </pic:pic>
              </a:graphicData>
            </a:graphic>
          </wp:inline>
        </w:drawing>
      </w:r>
    </w:p>
    <w:p w:rsidR="006F63E8" w:rsidRPr="003F138B" w:rsidRDefault="006F63E8" w:rsidP="003F138B">
      <w:pPr>
        <w:jc w:val="center"/>
        <w:rPr>
          <w:b/>
        </w:rPr>
      </w:pPr>
    </w:p>
    <w:p w:rsidR="003F138B" w:rsidRDefault="003F138B" w:rsidP="006F63E8">
      <w:pPr>
        <w:pStyle w:val="Prrafodelista"/>
        <w:jc w:val="both"/>
      </w:pPr>
    </w:p>
    <w:p w:rsidR="006F63E8" w:rsidRDefault="006F63E8" w:rsidP="006F63E8">
      <w:pPr>
        <w:pStyle w:val="Prrafodelista"/>
        <w:numPr>
          <w:ilvl w:val="0"/>
          <w:numId w:val="2"/>
        </w:numPr>
        <w:jc w:val="both"/>
      </w:pPr>
      <w:r>
        <w:t>Que personas están más propensas a contagiarse:</w:t>
      </w:r>
    </w:p>
    <w:p w:rsidR="006F63E8" w:rsidRPr="003F138B" w:rsidRDefault="003F138B" w:rsidP="003F138B">
      <w:pPr>
        <w:rPr>
          <w:b/>
        </w:rPr>
      </w:pPr>
      <w:r w:rsidRPr="003F138B">
        <w:rPr>
          <w:b/>
        </w:rPr>
        <w:t>Aquellas personas que hayan viajado a países y zonas con casos confirmados o brotes activos y quienes tengan contacto cercano con enfermos.</w:t>
      </w:r>
    </w:p>
    <w:p w:rsidR="006F63E8" w:rsidRDefault="006F63E8" w:rsidP="006F63E8">
      <w:pPr>
        <w:pStyle w:val="Prrafodelista"/>
        <w:numPr>
          <w:ilvl w:val="0"/>
          <w:numId w:val="2"/>
        </w:numPr>
        <w:jc w:val="both"/>
      </w:pPr>
      <w:r>
        <w:t>Qué tipo de pacientes resisten mejor al virus:</w:t>
      </w:r>
    </w:p>
    <w:p w:rsidR="003243B1" w:rsidRPr="003243B1" w:rsidRDefault="003243B1" w:rsidP="003243B1">
      <w:pPr>
        <w:jc w:val="both"/>
        <w:rPr>
          <w:b/>
        </w:rPr>
      </w:pPr>
      <w:r w:rsidRPr="003243B1">
        <w:rPr>
          <w:b/>
        </w:rPr>
        <w:t>Personas bien nutridas, en su peso ideal, deportistas, quienes consuman agua al menos 2 litros diarios, personas de buen estado anímico, personas sin en</w:t>
      </w:r>
      <w:r>
        <w:rPr>
          <w:b/>
        </w:rPr>
        <w:t>fermedades de riesgo prescritas.</w:t>
      </w:r>
    </w:p>
    <w:p w:rsidR="006F63E8" w:rsidRDefault="006F63E8" w:rsidP="006F63E8">
      <w:pPr>
        <w:pStyle w:val="Prrafodelista"/>
        <w:numPr>
          <w:ilvl w:val="0"/>
          <w:numId w:val="2"/>
        </w:numPr>
        <w:jc w:val="both"/>
      </w:pPr>
      <w:r>
        <w:t>Qué tipo de pacientes no resisten bien al virus:</w:t>
      </w:r>
    </w:p>
    <w:p w:rsidR="006F63E8" w:rsidRPr="003F138B" w:rsidRDefault="003F138B" w:rsidP="003F138B">
      <w:pPr>
        <w:rPr>
          <w:b/>
        </w:rPr>
      </w:pPr>
      <w:r w:rsidRPr="003F138B">
        <w:rPr>
          <w:b/>
        </w:rPr>
        <w:t>Solo un 2% de las personas que se ha contagiado ha muerto, pero pueden desarrollar una enfermedad más fuerte las personas mayores o quienes padecen de afecciones médicas preexistentes, como hipertensión arterial, problemas cardíacos o diabetes.</w:t>
      </w:r>
    </w:p>
    <w:p w:rsidR="006F63E8" w:rsidRDefault="006F63E8" w:rsidP="006F63E8">
      <w:pPr>
        <w:pStyle w:val="Prrafodelista"/>
        <w:numPr>
          <w:ilvl w:val="0"/>
          <w:numId w:val="2"/>
        </w:numPr>
        <w:jc w:val="both"/>
      </w:pPr>
      <w:r>
        <w:t>Que sucede cuando un niño/a contagia a un adulto:</w:t>
      </w:r>
    </w:p>
    <w:p w:rsidR="006F63E8" w:rsidRPr="003F138B" w:rsidRDefault="003F138B" w:rsidP="003F138B">
      <w:pPr>
        <w:rPr>
          <w:b/>
        </w:rPr>
      </w:pPr>
      <w:r>
        <w:rPr>
          <w:b/>
        </w:rPr>
        <w:t>En el cuerpo de un infante el virus se fortalece por tato el contagio que un niño/a,  le puede proporcionar al adulto, puede ser agresivo en el adulto sobre todo si este no tiene sus defensas activas.</w:t>
      </w:r>
    </w:p>
    <w:p w:rsidR="006F63E8" w:rsidRDefault="006F63E8" w:rsidP="006F63E8">
      <w:pPr>
        <w:pStyle w:val="Prrafodelista"/>
        <w:numPr>
          <w:ilvl w:val="0"/>
          <w:numId w:val="2"/>
        </w:numPr>
        <w:jc w:val="both"/>
      </w:pPr>
      <w:r>
        <w:t>Como prevenir el contagio:</w:t>
      </w:r>
    </w:p>
    <w:p w:rsidR="00664748" w:rsidRPr="00664748" w:rsidRDefault="00664748" w:rsidP="00664748">
      <w:pPr>
        <w:spacing w:after="0" w:line="240" w:lineRule="auto"/>
        <w:rPr>
          <w:b/>
        </w:rPr>
      </w:pPr>
      <w:r w:rsidRPr="00664748">
        <w:rPr>
          <w:b/>
        </w:rPr>
        <w:t>Por ser una enfermedad de tipo respiratoria, se transmite a través de gotitas provenientes de la tos y los estornudos. Las medidas de prevención son:</w:t>
      </w:r>
    </w:p>
    <w:p w:rsidR="00664748" w:rsidRPr="00664748" w:rsidRDefault="00664748" w:rsidP="00664748">
      <w:pPr>
        <w:pStyle w:val="Prrafodelista"/>
        <w:numPr>
          <w:ilvl w:val="0"/>
          <w:numId w:val="5"/>
        </w:numPr>
        <w:spacing w:line="240" w:lineRule="auto"/>
        <w:rPr>
          <w:b/>
        </w:rPr>
      </w:pPr>
      <w:r w:rsidRPr="00664748">
        <w:rPr>
          <w:b/>
        </w:rPr>
        <w:t>Cubrirse con pañuelo desechable o con el antebrazo (nunca con la mano) la nariz y la boca al estornudar o toser.</w:t>
      </w:r>
    </w:p>
    <w:p w:rsidR="00664748" w:rsidRPr="00664748" w:rsidRDefault="00664748" w:rsidP="00664748">
      <w:pPr>
        <w:pStyle w:val="Prrafodelista"/>
        <w:numPr>
          <w:ilvl w:val="0"/>
          <w:numId w:val="5"/>
        </w:numPr>
        <w:spacing w:line="240" w:lineRule="auto"/>
        <w:rPr>
          <w:b/>
        </w:rPr>
      </w:pPr>
      <w:r w:rsidRPr="00664748">
        <w:rPr>
          <w:b/>
        </w:rPr>
        <w:t>Lavarse las manos frecuentemente con jabón o un desinfectante a base de alcohol por más de 20 segundos.</w:t>
      </w:r>
    </w:p>
    <w:p w:rsidR="00664748" w:rsidRPr="00664748" w:rsidRDefault="00664748" w:rsidP="00664748">
      <w:pPr>
        <w:pStyle w:val="Prrafodelista"/>
        <w:numPr>
          <w:ilvl w:val="0"/>
          <w:numId w:val="5"/>
        </w:numPr>
        <w:spacing w:line="240" w:lineRule="auto"/>
        <w:rPr>
          <w:b/>
        </w:rPr>
      </w:pPr>
      <w:r w:rsidRPr="00664748">
        <w:rPr>
          <w:b/>
        </w:rPr>
        <w:lastRenderedPageBreak/>
        <w:t>Mantener una distancia mínima de 1 metro entre usted y cualquier persona que tosa o estornude.</w:t>
      </w:r>
    </w:p>
    <w:p w:rsidR="00664748" w:rsidRPr="00664748" w:rsidRDefault="00664748" w:rsidP="00664748">
      <w:pPr>
        <w:pStyle w:val="Prrafodelista"/>
        <w:numPr>
          <w:ilvl w:val="0"/>
          <w:numId w:val="5"/>
        </w:numPr>
        <w:spacing w:line="240" w:lineRule="auto"/>
        <w:rPr>
          <w:b/>
        </w:rPr>
      </w:pPr>
      <w:r w:rsidRPr="00664748">
        <w:rPr>
          <w:b/>
        </w:rPr>
        <w:t>Evitar tocarse los ojos, la nariz y la boca.</w:t>
      </w:r>
    </w:p>
    <w:p w:rsidR="00664748" w:rsidRPr="00664748" w:rsidRDefault="00664748" w:rsidP="00664748">
      <w:pPr>
        <w:pStyle w:val="Prrafodelista"/>
        <w:numPr>
          <w:ilvl w:val="0"/>
          <w:numId w:val="5"/>
        </w:numPr>
        <w:spacing w:line="240" w:lineRule="auto"/>
        <w:rPr>
          <w:b/>
        </w:rPr>
      </w:pPr>
      <w:r w:rsidRPr="00664748">
        <w:rPr>
          <w:b/>
        </w:rPr>
        <w:t>No compartir bombilla, vaso o cubiertos con otras personas.</w:t>
      </w:r>
    </w:p>
    <w:p w:rsidR="00664748" w:rsidRPr="00664748" w:rsidRDefault="00664748" w:rsidP="00664748">
      <w:pPr>
        <w:pStyle w:val="Prrafodelista"/>
        <w:numPr>
          <w:ilvl w:val="0"/>
          <w:numId w:val="5"/>
        </w:numPr>
        <w:spacing w:line="240" w:lineRule="auto"/>
        <w:rPr>
          <w:b/>
        </w:rPr>
      </w:pPr>
      <w:r w:rsidRPr="00664748">
        <w:rPr>
          <w:b/>
        </w:rPr>
        <w:t>Evitar saludar con la mano o dar besos.</w:t>
      </w:r>
    </w:p>
    <w:p w:rsidR="006F63E8" w:rsidRDefault="00664748" w:rsidP="003243B1">
      <w:pPr>
        <w:pStyle w:val="Prrafodelista"/>
        <w:numPr>
          <w:ilvl w:val="0"/>
          <w:numId w:val="5"/>
        </w:numPr>
        <w:spacing w:line="240" w:lineRule="auto"/>
        <w:rPr>
          <w:b/>
        </w:rPr>
      </w:pPr>
      <w:r w:rsidRPr="00664748">
        <w:rPr>
          <w:b/>
        </w:rPr>
        <w:t>Permanecer en casa si no se encuentra bien. Si tiene fiebre, tos y dificultad para respirar, busque atención médica.</w:t>
      </w:r>
    </w:p>
    <w:p w:rsidR="003243B1" w:rsidRPr="003243B1" w:rsidRDefault="003243B1" w:rsidP="003243B1">
      <w:pPr>
        <w:pStyle w:val="Prrafodelista"/>
        <w:spacing w:line="240" w:lineRule="auto"/>
        <w:rPr>
          <w:b/>
        </w:rPr>
      </w:pPr>
    </w:p>
    <w:p w:rsidR="006F63E8" w:rsidRDefault="006F63E8" w:rsidP="006F63E8">
      <w:pPr>
        <w:pStyle w:val="Prrafodelista"/>
        <w:numPr>
          <w:ilvl w:val="0"/>
          <w:numId w:val="2"/>
        </w:numPr>
        <w:jc w:val="both"/>
      </w:pPr>
      <w:r>
        <w:t>Qué tipo de alimentos debemos consumir para estar más fuertes y resistir mejor al virus:</w:t>
      </w:r>
    </w:p>
    <w:p w:rsidR="003243B1" w:rsidRPr="003243B1" w:rsidRDefault="006F63E8" w:rsidP="003243B1">
      <w:pPr>
        <w:jc w:val="both"/>
        <w:rPr>
          <w:b/>
        </w:rPr>
      </w:pPr>
      <w:r w:rsidRPr="003243B1">
        <w:rPr>
          <w:b/>
        </w:rPr>
        <w:t xml:space="preserve"> </w:t>
      </w:r>
      <w:r w:rsidR="003243B1" w:rsidRPr="003243B1">
        <w:rPr>
          <w:b/>
        </w:rPr>
        <w:t xml:space="preserve">Alimentos calientes, líquidos calientes, alto consumo de frutas y verduras ricas en </w:t>
      </w:r>
      <w:proofErr w:type="spellStart"/>
      <w:r w:rsidR="003243B1" w:rsidRPr="003243B1">
        <w:rPr>
          <w:b/>
        </w:rPr>
        <w:t>betacaroteno</w:t>
      </w:r>
      <w:proofErr w:type="spellEnd"/>
      <w:r w:rsidR="003243B1" w:rsidRPr="003243B1">
        <w:rPr>
          <w:b/>
        </w:rPr>
        <w:t xml:space="preserve"> como: betarraga, zanahoria, naranja, limones.</w:t>
      </w:r>
    </w:p>
    <w:p w:rsidR="006F63E8" w:rsidRDefault="006F63E8" w:rsidP="003243B1">
      <w:pPr>
        <w:jc w:val="both"/>
      </w:pPr>
      <w:r>
        <w:t xml:space="preserve"> Cuáles son las medidas de higiene y seguridad debemos tener cada vez que una persona de la casa sale a la calle:</w:t>
      </w:r>
    </w:p>
    <w:p w:rsidR="003243B1" w:rsidRPr="003C5706" w:rsidRDefault="003243B1" w:rsidP="003243B1">
      <w:pPr>
        <w:pStyle w:val="Prrafodelista"/>
        <w:numPr>
          <w:ilvl w:val="0"/>
          <w:numId w:val="6"/>
        </w:numPr>
        <w:jc w:val="both"/>
        <w:rPr>
          <w:b/>
        </w:rPr>
      </w:pPr>
      <w:r w:rsidRPr="003C5706">
        <w:rPr>
          <w:b/>
        </w:rPr>
        <w:t xml:space="preserve">Uso de mascarilla </w:t>
      </w:r>
    </w:p>
    <w:p w:rsidR="003243B1" w:rsidRPr="003C5706" w:rsidRDefault="003243B1" w:rsidP="003243B1">
      <w:pPr>
        <w:pStyle w:val="Prrafodelista"/>
        <w:numPr>
          <w:ilvl w:val="0"/>
          <w:numId w:val="6"/>
        </w:numPr>
        <w:jc w:val="both"/>
        <w:rPr>
          <w:b/>
        </w:rPr>
      </w:pPr>
      <w:r w:rsidRPr="003C5706">
        <w:rPr>
          <w:b/>
        </w:rPr>
        <w:t>Uso ideal de guantes.</w:t>
      </w:r>
    </w:p>
    <w:p w:rsidR="003243B1" w:rsidRPr="003C5706" w:rsidRDefault="003243B1" w:rsidP="003243B1">
      <w:pPr>
        <w:pStyle w:val="Prrafodelista"/>
        <w:numPr>
          <w:ilvl w:val="0"/>
          <w:numId w:val="6"/>
        </w:numPr>
        <w:jc w:val="both"/>
        <w:rPr>
          <w:b/>
        </w:rPr>
      </w:pPr>
      <w:r w:rsidRPr="003C5706">
        <w:rPr>
          <w:b/>
        </w:rPr>
        <w:t>No tocarse la cara.</w:t>
      </w:r>
    </w:p>
    <w:p w:rsidR="003243B1" w:rsidRPr="003C5706" w:rsidRDefault="003243B1" w:rsidP="003243B1">
      <w:pPr>
        <w:pStyle w:val="Prrafodelista"/>
        <w:numPr>
          <w:ilvl w:val="0"/>
          <w:numId w:val="6"/>
        </w:numPr>
        <w:jc w:val="both"/>
        <w:rPr>
          <w:b/>
        </w:rPr>
      </w:pPr>
      <w:r w:rsidRPr="003C5706">
        <w:rPr>
          <w:b/>
        </w:rPr>
        <w:t>Distancia social ideal 1 metro.</w:t>
      </w:r>
    </w:p>
    <w:p w:rsidR="003243B1" w:rsidRPr="003C5706" w:rsidRDefault="003243B1" w:rsidP="003243B1">
      <w:pPr>
        <w:pStyle w:val="Prrafodelista"/>
        <w:numPr>
          <w:ilvl w:val="0"/>
          <w:numId w:val="6"/>
        </w:numPr>
        <w:jc w:val="both"/>
        <w:rPr>
          <w:b/>
        </w:rPr>
      </w:pPr>
      <w:r w:rsidRPr="003C5706">
        <w:rPr>
          <w:b/>
        </w:rPr>
        <w:t xml:space="preserve">Usar un rociador de alcohol </w:t>
      </w:r>
      <w:r w:rsidR="003C5706" w:rsidRPr="003C5706">
        <w:rPr>
          <w:b/>
        </w:rPr>
        <w:t xml:space="preserve"> de 70º o cloro diluido sobre la  ropa que se </w:t>
      </w:r>
      <w:proofErr w:type="spellStart"/>
      <w:r w:rsidR="003C5706" w:rsidRPr="003C5706">
        <w:rPr>
          <w:b/>
        </w:rPr>
        <w:t>uso</w:t>
      </w:r>
      <w:proofErr w:type="spellEnd"/>
      <w:r w:rsidR="003C5706" w:rsidRPr="003C5706">
        <w:rPr>
          <w:b/>
        </w:rPr>
        <w:t xml:space="preserve"> en la calle.</w:t>
      </w:r>
    </w:p>
    <w:p w:rsidR="003C5706" w:rsidRPr="003C5706" w:rsidRDefault="003C5706" w:rsidP="003243B1">
      <w:pPr>
        <w:pStyle w:val="Prrafodelista"/>
        <w:numPr>
          <w:ilvl w:val="0"/>
          <w:numId w:val="6"/>
        </w:numPr>
        <w:jc w:val="both"/>
        <w:rPr>
          <w:b/>
        </w:rPr>
      </w:pPr>
      <w:r w:rsidRPr="003C5706">
        <w:rPr>
          <w:b/>
        </w:rPr>
        <w:t>Sacarse la ropa antes de entrar a casa</w:t>
      </w:r>
    </w:p>
    <w:p w:rsidR="003C5706" w:rsidRPr="003C5706" w:rsidRDefault="003C5706" w:rsidP="003243B1">
      <w:pPr>
        <w:pStyle w:val="Prrafodelista"/>
        <w:numPr>
          <w:ilvl w:val="0"/>
          <w:numId w:val="6"/>
        </w:numPr>
        <w:jc w:val="both"/>
        <w:rPr>
          <w:b/>
        </w:rPr>
      </w:pPr>
      <w:r w:rsidRPr="003C5706">
        <w:rPr>
          <w:b/>
        </w:rPr>
        <w:t>Lavar la ropa o dejarla fuera de casa</w:t>
      </w:r>
    </w:p>
    <w:p w:rsidR="003C5706" w:rsidRPr="003C5706" w:rsidRDefault="003C5706" w:rsidP="003243B1">
      <w:pPr>
        <w:pStyle w:val="Prrafodelista"/>
        <w:numPr>
          <w:ilvl w:val="0"/>
          <w:numId w:val="6"/>
        </w:numPr>
        <w:jc w:val="both"/>
        <w:rPr>
          <w:b/>
        </w:rPr>
      </w:pPr>
      <w:r w:rsidRPr="003C5706">
        <w:rPr>
          <w:b/>
        </w:rPr>
        <w:t>Dejar los zapatos fuera de la casa</w:t>
      </w:r>
    </w:p>
    <w:p w:rsidR="003C5706" w:rsidRPr="003C5706" w:rsidRDefault="003C5706" w:rsidP="003243B1">
      <w:pPr>
        <w:pStyle w:val="Prrafodelista"/>
        <w:numPr>
          <w:ilvl w:val="0"/>
          <w:numId w:val="6"/>
        </w:numPr>
        <w:jc w:val="both"/>
        <w:rPr>
          <w:b/>
        </w:rPr>
      </w:pPr>
      <w:r w:rsidRPr="003C5706">
        <w:rPr>
          <w:b/>
        </w:rPr>
        <w:t xml:space="preserve">Bañarse </w:t>
      </w:r>
    </w:p>
    <w:p w:rsidR="003C5706" w:rsidRPr="003C5706" w:rsidRDefault="003C5706" w:rsidP="003243B1">
      <w:pPr>
        <w:pStyle w:val="Prrafodelista"/>
        <w:numPr>
          <w:ilvl w:val="0"/>
          <w:numId w:val="6"/>
        </w:numPr>
        <w:jc w:val="both"/>
        <w:rPr>
          <w:b/>
        </w:rPr>
      </w:pPr>
      <w:r w:rsidRPr="003C5706">
        <w:rPr>
          <w:b/>
        </w:rPr>
        <w:t xml:space="preserve">Lavarse los dientes </w:t>
      </w:r>
    </w:p>
    <w:p w:rsidR="003243B1" w:rsidRPr="003C5706" w:rsidRDefault="003C5706" w:rsidP="003243B1">
      <w:pPr>
        <w:pStyle w:val="Prrafodelista"/>
        <w:numPr>
          <w:ilvl w:val="0"/>
          <w:numId w:val="6"/>
        </w:numPr>
        <w:jc w:val="both"/>
        <w:rPr>
          <w:b/>
        </w:rPr>
      </w:pPr>
      <w:r w:rsidRPr="003C5706">
        <w:rPr>
          <w:b/>
        </w:rPr>
        <w:t xml:space="preserve">Ideal tomar un líquido caliente </w:t>
      </w:r>
    </w:p>
    <w:p w:rsidR="006F63E8" w:rsidRDefault="006F63E8" w:rsidP="006F63E8">
      <w:pPr>
        <w:pStyle w:val="Prrafodelista"/>
      </w:pPr>
    </w:p>
    <w:p w:rsidR="006F63E8" w:rsidRDefault="006F63E8" w:rsidP="006F63E8">
      <w:pPr>
        <w:pStyle w:val="Prrafodelista"/>
        <w:numPr>
          <w:ilvl w:val="0"/>
          <w:numId w:val="2"/>
        </w:numPr>
        <w:jc w:val="both"/>
      </w:pPr>
      <w:r>
        <w:t>Como se elimina el virus de la ropa:</w:t>
      </w:r>
    </w:p>
    <w:p w:rsidR="006F63E8" w:rsidRDefault="003C5706" w:rsidP="006F63E8">
      <w:r w:rsidRPr="003C5706">
        <w:rPr>
          <w:b/>
        </w:rPr>
        <w:t xml:space="preserve">Usar un rociador de alcohol  de 70º o cloro diluido sobre la  ropa que se </w:t>
      </w:r>
      <w:r w:rsidR="00ED14B3" w:rsidRPr="003C5706">
        <w:rPr>
          <w:b/>
        </w:rPr>
        <w:t>usó</w:t>
      </w:r>
      <w:r w:rsidRPr="003C5706">
        <w:rPr>
          <w:b/>
        </w:rPr>
        <w:t xml:space="preserve"> en la calle.</w:t>
      </w:r>
    </w:p>
    <w:p w:rsidR="006F63E8" w:rsidRDefault="006F63E8" w:rsidP="006F63E8">
      <w:pPr>
        <w:pStyle w:val="Prrafodelista"/>
        <w:numPr>
          <w:ilvl w:val="0"/>
          <w:numId w:val="2"/>
        </w:numPr>
        <w:jc w:val="both"/>
      </w:pPr>
      <w:r>
        <w:t>Cuánto dura el tratamiento para una persona que evoluciona bien al tratamiento:</w:t>
      </w:r>
    </w:p>
    <w:p w:rsidR="006F63E8" w:rsidRPr="003C5706" w:rsidRDefault="003C5706" w:rsidP="003C5706">
      <w:pPr>
        <w:pStyle w:val="Prrafodelista"/>
        <w:jc w:val="center"/>
        <w:rPr>
          <w:b/>
        </w:rPr>
      </w:pPr>
      <w:r w:rsidRPr="003C5706">
        <w:rPr>
          <w:b/>
        </w:rPr>
        <w:t>14 días</w:t>
      </w:r>
    </w:p>
    <w:p w:rsidR="006F63E8" w:rsidRDefault="006F63E8" w:rsidP="006F63E8">
      <w:pPr>
        <w:pStyle w:val="Prrafodelista"/>
        <w:numPr>
          <w:ilvl w:val="0"/>
          <w:numId w:val="2"/>
        </w:numPr>
        <w:jc w:val="both"/>
      </w:pPr>
      <w:r>
        <w:t>Cuanto tiempo dura el virus en el aire:</w:t>
      </w:r>
      <w:r w:rsidR="003243B1">
        <w:t xml:space="preserve"> </w:t>
      </w:r>
    </w:p>
    <w:p w:rsidR="006F63E8" w:rsidRPr="003C5706" w:rsidRDefault="003C5706" w:rsidP="003C5706">
      <w:pPr>
        <w:pStyle w:val="Prrafodelista"/>
        <w:jc w:val="center"/>
        <w:rPr>
          <w:b/>
        </w:rPr>
      </w:pPr>
      <w:r w:rsidRPr="003C5706">
        <w:rPr>
          <w:b/>
        </w:rPr>
        <w:t>Hasta 48 horas</w:t>
      </w:r>
    </w:p>
    <w:p w:rsidR="006F63E8" w:rsidRDefault="006F63E8" w:rsidP="006F63E8">
      <w:pPr>
        <w:pStyle w:val="Prrafodelista"/>
        <w:numPr>
          <w:ilvl w:val="0"/>
          <w:numId w:val="2"/>
        </w:numPr>
        <w:jc w:val="both"/>
      </w:pPr>
      <w:r>
        <w:t>Si tienes síntomas que debes hacer:</w:t>
      </w:r>
    </w:p>
    <w:p w:rsidR="006F63E8" w:rsidRPr="00ED14B3" w:rsidRDefault="003C5706" w:rsidP="003C5706">
      <w:pPr>
        <w:pStyle w:val="Prrafodelista"/>
        <w:jc w:val="center"/>
        <w:rPr>
          <w:b/>
        </w:rPr>
      </w:pPr>
      <w:r w:rsidRPr="00ED14B3">
        <w:rPr>
          <w:b/>
        </w:rPr>
        <w:t xml:space="preserve">Ir al centro asistencial para aplicar test, aislar por precaución, higienizar todos los sectores de la casa </w:t>
      </w:r>
    </w:p>
    <w:p w:rsidR="006F63E8" w:rsidRDefault="006F63E8" w:rsidP="006F63E8">
      <w:pPr>
        <w:pStyle w:val="Prrafodelista"/>
        <w:numPr>
          <w:ilvl w:val="0"/>
          <w:numId w:val="2"/>
        </w:numPr>
        <w:jc w:val="both"/>
      </w:pPr>
      <w:r>
        <w:t>El virus puede permanecer en el aire:</w:t>
      </w:r>
    </w:p>
    <w:p w:rsidR="006F63E8" w:rsidRDefault="003C5706" w:rsidP="006F63E8">
      <w:pPr>
        <w:pStyle w:val="Prrafodelista"/>
        <w:rPr>
          <w:b/>
        </w:rPr>
      </w:pPr>
      <w:r>
        <w:rPr>
          <w:b/>
        </w:rPr>
        <w:t>Solo algunos segundos ya que por su peso hace que caiga, pero permanece vivo.</w:t>
      </w:r>
    </w:p>
    <w:p w:rsidR="003C5706" w:rsidRPr="003C5706" w:rsidRDefault="003C5706" w:rsidP="006F63E8">
      <w:pPr>
        <w:pStyle w:val="Prrafodelista"/>
        <w:rPr>
          <w:b/>
        </w:rPr>
      </w:pPr>
    </w:p>
    <w:p w:rsidR="006F63E8" w:rsidRDefault="006F63E8" w:rsidP="006F63E8">
      <w:pPr>
        <w:pStyle w:val="Prrafodelista"/>
        <w:numPr>
          <w:ilvl w:val="0"/>
          <w:numId w:val="2"/>
        </w:numPr>
        <w:jc w:val="both"/>
      </w:pPr>
      <w:r>
        <w:t>Que remedios de medicina natural alternativa, podemos consumir en el caso de estar en casa contagiado/a, que ayuden y aporten en la recuperación.</w:t>
      </w:r>
    </w:p>
    <w:p w:rsidR="003C5706" w:rsidRPr="00ED14B3" w:rsidRDefault="00ED14B3" w:rsidP="003C5706">
      <w:pPr>
        <w:pStyle w:val="Prrafodelista"/>
        <w:jc w:val="both"/>
        <w:rPr>
          <w:b/>
        </w:rPr>
      </w:pPr>
      <w:r w:rsidRPr="00ED14B3">
        <w:rPr>
          <w:b/>
        </w:rPr>
        <w:t>Vapor</w:t>
      </w:r>
      <w:r w:rsidR="003C5706" w:rsidRPr="00ED14B3">
        <w:rPr>
          <w:b/>
        </w:rPr>
        <w:t xml:space="preserve"> o vahos de eucalipto para estimular el sistema respiratorio y </w:t>
      </w:r>
      <w:r w:rsidRPr="00ED14B3">
        <w:rPr>
          <w:b/>
        </w:rPr>
        <w:t>limpiar</w:t>
      </w:r>
      <w:r w:rsidR="003C5706" w:rsidRPr="00ED14B3">
        <w:rPr>
          <w:b/>
        </w:rPr>
        <w:t xml:space="preserve"> el ambiente</w:t>
      </w:r>
      <w:r w:rsidRPr="00ED14B3">
        <w:rPr>
          <w:b/>
        </w:rPr>
        <w:t xml:space="preserve"> de bacterias.</w:t>
      </w:r>
      <w:r>
        <w:rPr>
          <w:b/>
        </w:rPr>
        <w:t xml:space="preserve"> ( </w:t>
      </w:r>
      <w:proofErr w:type="gramStart"/>
      <w:r>
        <w:rPr>
          <w:b/>
        </w:rPr>
        <w:t>hay</w:t>
      </w:r>
      <w:proofErr w:type="gramEnd"/>
      <w:r>
        <w:rPr>
          <w:b/>
        </w:rPr>
        <w:t xml:space="preserve"> estudio del </w:t>
      </w:r>
      <w:proofErr w:type="spellStart"/>
      <w:r>
        <w:rPr>
          <w:b/>
        </w:rPr>
        <w:t>covit</w:t>
      </w:r>
      <w:proofErr w:type="spellEnd"/>
      <w:r>
        <w:rPr>
          <w:b/>
        </w:rPr>
        <w:t xml:space="preserve"> y el eucalipto)</w:t>
      </w:r>
    </w:p>
    <w:p w:rsidR="00ED14B3" w:rsidRPr="00ED14B3" w:rsidRDefault="00ED14B3" w:rsidP="003C5706">
      <w:pPr>
        <w:pStyle w:val="Prrafodelista"/>
        <w:jc w:val="both"/>
        <w:rPr>
          <w:b/>
        </w:rPr>
      </w:pPr>
      <w:r w:rsidRPr="00ED14B3">
        <w:rPr>
          <w:b/>
        </w:rPr>
        <w:t>Consumo de infusiones de diente de león, manzanilla y té verde.</w:t>
      </w:r>
    </w:p>
    <w:p w:rsidR="006F63E8" w:rsidRDefault="00ED14B3" w:rsidP="00ED14B3">
      <w:pPr>
        <w:pStyle w:val="Prrafodelista"/>
        <w:jc w:val="both"/>
        <w:rPr>
          <w:b/>
        </w:rPr>
      </w:pPr>
      <w:r w:rsidRPr="00ED14B3">
        <w:rPr>
          <w:b/>
        </w:rPr>
        <w:lastRenderedPageBreak/>
        <w:t>Consumo de infusiones de limón hervido.</w:t>
      </w:r>
    </w:p>
    <w:p w:rsidR="00ED14B3" w:rsidRPr="00ED14B3" w:rsidRDefault="00ED14B3" w:rsidP="00ED14B3">
      <w:pPr>
        <w:pStyle w:val="Prrafodelista"/>
        <w:jc w:val="both"/>
        <w:rPr>
          <w:b/>
        </w:rPr>
      </w:pPr>
    </w:p>
    <w:p w:rsidR="006F63E8" w:rsidRDefault="006F63E8" w:rsidP="006F63E8">
      <w:pPr>
        <w:pStyle w:val="Prrafodelista"/>
        <w:numPr>
          <w:ilvl w:val="0"/>
          <w:numId w:val="2"/>
        </w:numPr>
        <w:jc w:val="both"/>
      </w:pPr>
      <w:r>
        <w:t>Como debe ser el aislamiento en casa:</w:t>
      </w:r>
    </w:p>
    <w:p w:rsidR="00E42DC6" w:rsidRPr="00E42DC6" w:rsidRDefault="00ED14B3" w:rsidP="00E42DC6">
      <w:pPr>
        <w:spacing w:line="240" w:lineRule="auto"/>
        <w:jc w:val="both"/>
        <w:rPr>
          <w:b/>
        </w:rPr>
      </w:pPr>
      <w:r w:rsidRPr="00E42DC6">
        <w:rPr>
          <w:b/>
        </w:rPr>
        <w:t xml:space="preserve">1. No salir del hogar, no invitar visitas, ni realizar o participar de eventos sociales, tales como fiestas y encuentros. </w:t>
      </w:r>
    </w:p>
    <w:p w:rsidR="00E42DC6" w:rsidRPr="00E42DC6" w:rsidRDefault="00ED14B3" w:rsidP="00E42DC6">
      <w:pPr>
        <w:spacing w:line="240" w:lineRule="auto"/>
        <w:jc w:val="both"/>
        <w:rPr>
          <w:b/>
        </w:rPr>
      </w:pPr>
      <w:r w:rsidRPr="00E42DC6">
        <w:rPr>
          <w:b/>
        </w:rPr>
        <w:t xml:space="preserve">2. Mantener un metro de separación de los otros miembros del hogar cuando se encuentre en compañía. </w:t>
      </w:r>
    </w:p>
    <w:p w:rsidR="00E42DC6" w:rsidRPr="00E42DC6" w:rsidRDefault="00ED14B3" w:rsidP="00E42DC6">
      <w:pPr>
        <w:spacing w:line="240" w:lineRule="auto"/>
        <w:jc w:val="both"/>
        <w:rPr>
          <w:b/>
        </w:rPr>
      </w:pPr>
      <w:r w:rsidRPr="00E42DC6">
        <w:rPr>
          <w:b/>
        </w:rPr>
        <w:t>3. Mantener las siguientes medidas básicas personales:</w:t>
      </w:r>
    </w:p>
    <w:p w:rsidR="00E42DC6" w:rsidRPr="00E42DC6" w:rsidRDefault="00ED14B3" w:rsidP="00E42DC6">
      <w:pPr>
        <w:spacing w:line="240" w:lineRule="auto"/>
        <w:jc w:val="both"/>
        <w:rPr>
          <w:b/>
        </w:rPr>
      </w:pPr>
      <w:r w:rsidRPr="00E42DC6">
        <w:rPr>
          <w:b/>
        </w:rPr>
        <w:t xml:space="preserve"> a. Realizar higiene de manos frecuente con agua y jabón o solución de alcohol. </w:t>
      </w:r>
    </w:p>
    <w:p w:rsidR="00E42DC6" w:rsidRPr="00E42DC6" w:rsidRDefault="00ED14B3" w:rsidP="00E42DC6">
      <w:pPr>
        <w:spacing w:line="240" w:lineRule="auto"/>
        <w:jc w:val="both"/>
        <w:rPr>
          <w:b/>
        </w:rPr>
      </w:pPr>
      <w:r w:rsidRPr="00E42DC6">
        <w:rPr>
          <w:b/>
        </w:rPr>
        <w:t>b. No compartir artículos de higiene personal ni de alimentación con otros habitantes del hogar.</w:t>
      </w:r>
    </w:p>
    <w:p w:rsidR="00E42DC6" w:rsidRPr="00E42DC6" w:rsidRDefault="00ED14B3" w:rsidP="00E42DC6">
      <w:pPr>
        <w:spacing w:line="240" w:lineRule="auto"/>
        <w:jc w:val="both"/>
        <w:rPr>
          <w:b/>
        </w:rPr>
      </w:pPr>
      <w:r w:rsidRPr="00E42DC6">
        <w:rPr>
          <w:b/>
        </w:rPr>
        <w:t xml:space="preserve"> c. Si lo requiere, usar pañuelos desechables y eliminarlos en bolsas plásticas dentro de un basurero con tapa. </w:t>
      </w:r>
    </w:p>
    <w:p w:rsidR="00E42DC6" w:rsidRPr="00E42DC6" w:rsidRDefault="00ED14B3" w:rsidP="00E42DC6">
      <w:pPr>
        <w:spacing w:line="240" w:lineRule="auto"/>
        <w:jc w:val="both"/>
        <w:rPr>
          <w:b/>
        </w:rPr>
      </w:pPr>
      <w:r w:rsidRPr="00E42DC6">
        <w:rPr>
          <w:b/>
        </w:rPr>
        <w:t xml:space="preserve">d. En caso de estornudar o toser, cubrir la nariz y boca con pañuelo desechable o el antebrazo. </w:t>
      </w:r>
    </w:p>
    <w:p w:rsidR="00E42DC6" w:rsidRDefault="00ED14B3" w:rsidP="00E42DC6">
      <w:pPr>
        <w:spacing w:line="240" w:lineRule="auto"/>
        <w:jc w:val="both"/>
        <w:rPr>
          <w:b/>
        </w:rPr>
      </w:pPr>
      <w:r w:rsidRPr="00E42DC6">
        <w:rPr>
          <w:b/>
        </w:rPr>
        <w:t>4. Ocupar una pieza solo, con ventana para mantener una ventilación frecuente.</w:t>
      </w:r>
    </w:p>
    <w:p w:rsidR="00E42DC6" w:rsidRPr="00E42DC6" w:rsidRDefault="00ED14B3" w:rsidP="00E42DC6">
      <w:pPr>
        <w:spacing w:line="240" w:lineRule="auto"/>
        <w:jc w:val="both"/>
        <w:rPr>
          <w:b/>
        </w:rPr>
      </w:pPr>
      <w:r w:rsidRPr="00E42DC6">
        <w:rPr>
          <w:b/>
        </w:rPr>
        <w:t xml:space="preserve"> a. En caso de no ser posible tener pieza individual, mantener una distancia de al menos 1 metro con otros miembros del hogar, limitando el uso de espacios comunes. </w:t>
      </w:r>
    </w:p>
    <w:p w:rsidR="00E42DC6" w:rsidRPr="00E42DC6" w:rsidRDefault="00ED14B3" w:rsidP="00E42DC6">
      <w:pPr>
        <w:spacing w:line="240" w:lineRule="auto"/>
        <w:jc w:val="both"/>
        <w:rPr>
          <w:b/>
        </w:rPr>
      </w:pPr>
      <w:r w:rsidRPr="00E42DC6">
        <w:rPr>
          <w:b/>
        </w:rPr>
        <w:t>5. Mantener ambientes limpios y ventilados.</w:t>
      </w:r>
    </w:p>
    <w:p w:rsidR="00E42DC6" w:rsidRPr="00E42DC6" w:rsidRDefault="00ED14B3" w:rsidP="00E42DC6">
      <w:pPr>
        <w:spacing w:line="240" w:lineRule="auto"/>
        <w:jc w:val="both"/>
        <w:rPr>
          <w:b/>
        </w:rPr>
      </w:pPr>
      <w:r w:rsidRPr="00E42DC6">
        <w:rPr>
          <w:b/>
        </w:rPr>
        <w:t xml:space="preserve"> a. Limpiar y desinfectar frecuentemente superficies como </w:t>
      </w:r>
      <w:proofErr w:type="gramStart"/>
      <w:r w:rsidRPr="00E42DC6">
        <w:rPr>
          <w:b/>
        </w:rPr>
        <w:t>veladores</w:t>
      </w:r>
      <w:proofErr w:type="gramEnd"/>
      <w:r w:rsidRPr="00E42DC6">
        <w:rPr>
          <w:b/>
        </w:rPr>
        <w:t>, mesas, WC u otras superficies que toca a diario con desinfectante que contienen solución desinfectante como cloro, alcohol o similar. La concentración de cloro se obtiene con una cucharada de cloro doméstico en un litro de agua fría.</w:t>
      </w:r>
    </w:p>
    <w:p w:rsidR="006F63E8" w:rsidRPr="00E42DC6" w:rsidRDefault="00ED14B3" w:rsidP="00E42DC6">
      <w:pPr>
        <w:spacing w:line="240" w:lineRule="auto"/>
        <w:jc w:val="both"/>
        <w:rPr>
          <w:rFonts w:ascii="Arial" w:hAnsi="Arial" w:cs="Arial"/>
          <w:b/>
          <w:sz w:val="20"/>
          <w:szCs w:val="20"/>
        </w:rPr>
      </w:pPr>
      <w:r w:rsidRPr="00E42DC6">
        <w:rPr>
          <w:b/>
        </w:rPr>
        <w:t xml:space="preserve"> b. Lavar la ropa, ropa de cama, toallas, </w:t>
      </w:r>
      <w:proofErr w:type="spellStart"/>
      <w:r w:rsidRPr="00E42DC6">
        <w:rPr>
          <w:b/>
        </w:rPr>
        <w:t>etc</w:t>
      </w:r>
      <w:proofErr w:type="spellEnd"/>
      <w:r w:rsidRPr="00E42DC6">
        <w:rPr>
          <w:b/>
        </w:rPr>
        <w:t>, usando detergente de uso común y lavando la ropa a 70 °C o más por al menos 20 minutos. Si no tiene lavadora, lave a mano con su detergente habitual.</w:t>
      </w:r>
    </w:p>
    <w:p w:rsidR="006F63E8" w:rsidRPr="00E42DC6" w:rsidRDefault="006F63E8" w:rsidP="00E42DC6">
      <w:pPr>
        <w:spacing w:line="240" w:lineRule="auto"/>
        <w:rPr>
          <w:b/>
        </w:rPr>
      </w:pPr>
    </w:p>
    <w:sectPr w:rsidR="006F63E8" w:rsidRPr="00E42DC6" w:rsidSect="001D11EC">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6CB"/>
    <w:multiLevelType w:val="multilevel"/>
    <w:tmpl w:val="83F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521F5"/>
    <w:multiLevelType w:val="multilevel"/>
    <w:tmpl w:val="FB44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28B9"/>
    <w:multiLevelType w:val="hybridMultilevel"/>
    <w:tmpl w:val="C6F2D44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11C52E3"/>
    <w:multiLevelType w:val="hybridMultilevel"/>
    <w:tmpl w:val="4692A7F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1BF6434"/>
    <w:multiLevelType w:val="hybridMultilevel"/>
    <w:tmpl w:val="E872E5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3BC2065"/>
    <w:multiLevelType w:val="hybridMultilevel"/>
    <w:tmpl w:val="0C7088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E8"/>
    <w:rsid w:val="001D11EC"/>
    <w:rsid w:val="003243B1"/>
    <w:rsid w:val="003C5706"/>
    <w:rsid w:val="003F138B"/>
    <w:rsid w:val="005926E9"/>
    <w:rsid w:val="00664748"/>
    <w:rsid w:val="006F63E8"/>
    <w:rsid w:val="00E42DC6"/>
    <w:rsid w:val="00ED14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3E8"/>
    <w:pPr>
      <w:spacing w:after="0"/>
      <w:ind w:left="720"/>
      <w:contextualSpacing/>
    </w:pPr>
    <w:rPr>
      <w:lang w:val="es-ES"/>
    </w:rPr>
  </w:style>
  <w:style w:type="paragraph" w:styleId="Textodeglobo">
    <w:name w:val="Balloon Text"/>
    <w:basedOn w:val="Normal"/>
    <w:link w:val="TextodegloboCar"/>
    <w:uiPriority w:val="99"/>
    <w:semiHidden/>
    <w:unhideWhenUsed/>
    <w:rsid w:val="001D1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1EC"/>
    <w:rPr>
      <w:rFonts w:ascii="Tahoma" w:hAnsi="Tahoma" w:cs="Tahoma"/>
      <w:sz w:val="16"/>
      <w:szCs w:val="16"/>
    </w:rPr>
  </w:style>
  <w:style w:type="paragraph" w:styleId="NormalWeb">
    <w:name w:val="Normal (Web)"/>
    <w:basedOn w:val="Normal"/>
    <w:uiPriority w:val="99"/>
    <w:semiHidden/>
    <w:unhideWhenUsed/>
    <w:rsid w:val="003F138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3E8"/>
    <w:pPr>
      <w:spacing w:after="0"/>
      <w:ind w:left="720"/>
      <w:contextualSpacing/>
    </w:pPr>
    <w:rPr>
      <w:lang w:val="es-ES"/>
    </w:rPr>
  </w:style>
  <w:style w:type="paragraph" w:styleId="Textodeglobo">
    <w:name w:val="Balloon Text"/>
    <w:basedOn w:val="Normal"/>
    <w:link w:val="TextodegloboCar"/>
    <w:uiPriority w:val="99"/>
    <w:semiHidden/>
    <w:unhideWhenUsed/>
    <w:rsid w:val="001D1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1EC"/>
    <w:rPr>
      <w:rFonts w:ascii="Tahoma" w:hAnsi="Tahoma" w:cs="Tahoma"/>
      <w:sz w:val="16"/>
      <w:szCs w:val="16"/>
    </w:rPr>
  </w:style>
  <w:style w:type="paragraph" w:styleId="NormalWeb">
    <w:name w:val="Normal (Web)"/>
    <w:basedOn w:val="Normal"/>
    <w:uiPriority w:val="99"/>
    <w:semiHidden/>
    <w:unhideWhenUsed/>
    <w:rsid w:val="003F138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2020-05-19T00:19:00Z</dcterms:created>
  <dcterms:modified xsi:type="dcterms:W3CDTF">2020-05-19T02:13:00Z</dcterms:modified>
</cp:coreProperties>
</file>