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A2DB" w14:textId="77777777" w:rsidR="00BA1216" w:rsidRPr="00BA1216" w:rsidRDefault="00BA1216" w:rsidP="00BA1216">
      <w:pPr>
        <w:rPr>
          <w:rFonts w:ascii="Arial" w:hAnsi="Arial" w:cs="Arial"/>
          <w:sz w:val="20"/>
          <w:szCs w:val="20"/>
        </w:rPr>
      </w:pPr>
      <w:r w:rsidRPr="00BA1216"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0" locked="0" layoutInCell="1" allowOverlap="1" wp14:anchorId="0CA08954" wp14:editId="05C10A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3" name="Imagen 13" descr="Descripción: 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57B49" w14:textId="77777777" w:rsidR="00BA1216" w:rsidRPr="00BA1216" w:rsidRDefault="00BA1216" w:rsidP="00BA121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15675D30" w14:textId="77777777" w:rsidR="00BA1216" w:rsidRPr="00BA1216" w:rsidRDefault="00BA1216" w:rsidP="00BA121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BA1216">
        <w:rPr>
          <w:rFonts w:ascii="Arial" w:hAnsi="Arial" w:cs="Arial"/>
          <w:b/>
          <w:sz w:val="20"/>
          <w:szCs w:val="20"/>
        </w:rPr>
        <w:t>DIRECCIÓN ACADÉMICA</w:t>
      </w:r>
    </w:p>
    <w:p w14:paraId="396EC0B9" w14:textId="77777777" w:rsidR="00BA1216" w:rsidRPr="00BA1216" w:rsidRDefault="00BA1216" w:rsidP="00BA121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7FF30" wp14:editId="6895AE6D">
                <wp:simplePos x="0" y="0"/>
                <wp:positionH relativeFrom="margin">
                  <wp:align>right</wp:align>
                </wp:positionH>
                <wp:positionV relativeFrom="paragraph">
                  <wp:posOffset>334852</wp:posOffset>
                </wp:positionV>
                <wp:extent cx="6807200" cy="1730375"/>
                <wp:effectExtent l="0" t="0" r="12700" b="22225"/>
                <wp:wrapThrough wrapText="bothSides">
                  <wp:wrapPolygon edited="0">
                    <wp:start x="544" y="0"/>
                    <wp:lineTo x="0" y="951"/>
                    <wp:lineTo x="0" y="20451"/>
                    <wp:lineTo x="484" y="21640"/>
                    <wp:lineTo x="21096" y="21640"/>
                    <wp:lineTo x="21580" y="20451"/>
                    <wp:lineTo x="21580" y="951"/>
                    <wp:lineTo x="21036" y="0"/>
                    <wp:lineTo x="544" y="0"/>
                  </wp:wrapPolygon>
                </wp:wrapThrough>
                <wp:docPr id="12" name="Rectángulo: esquinas redondead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173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D43A6C" w14:textId="77777777" w:rsidR="00B74411" w:rsidRDefault="00B74411" w:rsidP="00BA12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DE ENVASADO Y ROTULACION DE ALIMENTOS II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“Materiales para el envasado de alimentos”</w:t>
                            </w:r>
                          </w:p>
                          <w:p w14:paraId="5DD24794" w14:textId="77777777" w:rsidR="00B74411" w:rsidRDefault="00B74411" w:rsidP="00BA12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_________________________________________Curso 4°D Fecha: ____/____/2020</w:t>
                            </w:r>
                          </w:p>
                          <w:p w14:paraId="6710ECD4" w14:textId="77777777" w:rsidR="00B74411" w:rsidRDefault="00B74411" w:rsidP="00BA121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14:paraId="0F5A68B8" w14:textId="77777777" w:rsidR="00B74411" w:rsidRPr="003E63BF" w:rsidRDefault="00B74411" w:rsidP="00BA1216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53350D">
                              <w:rPr>
                                <w:rFonts w:ascii="Arial" w:hAnsi="Arial" w:cs="Arial"/>
                                <w:szCs w:val="20"/>
                              </w:rPr>
                              <w:t xml:space="preserve">Identificar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y distinguir </w:t>
                            </w:r>
                            <w:r w:rsidRPr="0053350D">
                              <w:rPr>
                                <w:rFonts w:ascii="Arial" w:hAnsi="Arial" w:cs="Arial"/>
                                <w:szCs w:val="20"/>
                              </w:rPr>
                              <w:t xml:space="preserve">los diferentes tipos de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envases</w:t>
                            </w:r>
                            <w:r w:rsidRPr="0053350D">
                              <w:rPr>
                                <w:rFonts w:ascii="Arial" w:hAnsi="Arial" w:cs="Arial"/>
                                <w:szCs w:val="20"/>
                              </w:rPr>
                              <w:t xml:space="preserve"> utilizados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el envasado de alimentos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0D1274A" id="Rectángulo: esquinas redondeadas 12" o:spid="_x0000_s1026" style="position:absolute;left:0;text-align:left;margin-left:484.8pt;margin-top:26.35pt;width:536pt;height:13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G3UAIAAJIEAAAOAAAAZHJzL2Uyb0RvYy54bWysVF1u1DAQfkfiDpbfaZL+7LZRs1XVUoRU&#10;oKJwAK/tJAbH446dzZbbcBYuxsTJli3whMiDNWPPfP5mPk/OL7adZRuNwYCreHGQc6adBGVcU/HP&#10;n25enXIWonBKWHC64o868IvVyxfngy/1IbRglUZGIC6Ug694G6MvsyzIVnciHIDXjg5rwE5EcrHJ&#10;FIqB0DubHeb5IhsAlUeQOgTavZ4O+Srh17WW8UNdBx2ZrThxi2nFtK7HNVudi7JB4VsjZxriH1h0&#10;wji69AnqWkTBejR/QHVGIgSo44GELoO6NlKnGqiaIv+tmvtWeJ1qoeYE/9Sm8P9g5fvNHTKjSLtD&#10;zpzoSKOP1LUf313TWyiZDg+9cSIw1Aqc0kKRTbHUuMGHkvLv/R2OpQd/C/JrYA6uWuEafYkIQ0sJ&#10;RLcY47NnCaMTKJWth3eg6FrRR0g93NbYjYDUHbZNUj0+SaW3kUnaXJzmS9KfM0lnxfIoP1qepDtE&#10;uUv3GOIbDR0bjYoj9E6NpaU7xOY2xCSYmqsW6gtndWdJ/o2wrFgsFssZcQ7ORLnDTPWCNerGWJsc&#10;bNZXFhmlVvwmfXNy2A+zjg3E9yw/Gal3nvoeXJMYPYsL+3B5+v4Gl2pKT3js82unkh2FsZNNjK2b&#10;Gz/2etIsbtfbWb41qEeSAGEaDBpkMlrAb5wNNBTE7qEXqDmzbx3JeFYcH49TlJzjE1KAM9w/We+f&#10;CCcJquKRs8m8itPk9R5N09JNRarcwSVJX5u4eyMTq5k3PXyynk3Wvp+ifv1KVj8BAAD//wMAUEsD&#10;BBQABgAIAAAAIQCl7Lfr3QAAAAgBAAAPAAAAZHJzL2Rvd25yZXYueG1sTI/BTsMwEETvSPyDtUjc&#10;qF2jEBSyqRCCCo4EovboxiaJiNchdtLA1+Oe4Dg7q5k3+WaxPZvN6DtHCOuVAGaodrqjBuH97enq&#10;FpgPirTqHRmEb+NhU5yf5SrT7kivZi5Dw2II+UwhtCEMGee+bo1VfuUGQ9H7cKNVIcqx4XpUxxhu&#10;ey6FuOFWdRQbWjWYh9bUn+VkEWh2jz9f1U706VQ9b9fbl3JfJYiXF8v9HbBglvD3DCf8iA5FZDq4&#10;ibRnPUIcEhASmQI7uSKV8XJAuJaJBF7k/P+A4hcAAP//AwBQSwECLQAUAAYACAAAACEAtoM4kv4A&#10;AADhAQAAEwAAAAAAAAAAAAAAAAAAAAAAW0NvbnRlbnRfVHlwZXNdLnhtbFBLAQItABQABgAIAAAA&#10;IQA4/SH/1gAAAJQBAAALAAAAAAAAAAAAAAAAAC8BAABfcmVscy8ucmVsc1BLAQItABQABgAIAAAA&#10;IQAl1xG3UAIAAJIEAAAOAAAAAAAAAAAAAAAAAC4CAABkcnMvZTJvRG9jLnhtbFBLAQItABQABgAI&#10;AAAAIQCl7Lfr3QAAAAgBAAAPAAAAAAAAAAAAAAAAAKoEAABkcnMvZG93bnJldi54bWxQSwUGAAAA&#10;AAQABADzAAAAtAUAAAAA&#10;" strokeweight="1.5pt">
                <v:textbox>
                  <w:txbxContent>
                    <w:p w:rsidR="00B74411" w:rsidRDefault="00B74411" w:rsidP="00BA121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DE ENVASADO Y ROTULACION DE ALIMENTOS II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“Materiales para el envasado de alimentos”</w:t>
                      </w:r>
                    </w:p>
                    <w:p w:rsidR="00B74411" w:rsidRDefault="00B74411" w:rsidP="00BA121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_________________________________________Curso 4°D Fecha: ____/____/2020</w:t>
                      </w:r>
                    </w:p>
                    <w:p w:rsidR="00B74411" w:rsidRDefault="00B74411" w:rsidP="00BA121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B74411" w:rsidRPr="003E63BF" w:rsidRDefault="00B74411" w:rsidP="00BA1216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Cs w:val="20"/>
                        </w:rPr>
                      </w:pPr>
                      <w:r w:rsidRPr="0053350D">
                        <w:rPr>
                          <w:rFonts w:ascii="Arial" w:hAnsi="Arial" w:cs="Arial"/>
                          <w:szCs w:val="20"/>
                        </w:rPr>
                        <w:t xml:space="preserve">Identificar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y distinguir </w:t>
                      </w:r>
                      <w:r w:rsidRPr="0053350D">
                        <w:rPr>
                          <w:rFonts w:ascii="Arial" w:hAnsi="Arial" w:cs="Arial"/>
                          <w:szCs w:val="20"/>
                        </w:rPr>
                        <w:t xml:space="preserve">los diferentes tipos de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envases</w:t>
                      </w:r>
                      <w:r w:rsidRPr="0053350D">
                        <w:rPr>
                          <w:rFonts w:ascii="Arial" w:hAnsi="Arial" w:cs="Arial"/>
                          <w:szCs w:val="20"/>
                        </w:rPr>
                        <w:t xml:space="preserve"> utilizados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el envasado de alimentos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BA1216">
        <w:rPr>
          <w:rFonts w:ascii="Arial" w:hAnsi="Arial" w:cs="Arial"/>
          <w:b/>
          <w:sz w:val="20"/>
          <w:szCs w:val="20"/>
        </w:rPr>
        <w:t>DEPARTAMENTO DE ELABORACION INDUSTRIAL DE ALIMENTOS</w:t>
      </w:r>
    </w:p>
    <w:p w14:paraId="68E43B37" w14:textId="77777777" w:rsidR="00BA1216" w:rsidRPr="00BA1216" w:rsidRDefault="00BA1216" w:rsidP="00BA1216">
      <w:pPr>
        <w:jc w:val="center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 xml:space="preserve">Respeto – Responsabilidad – Resiliencia – Tolerancia </w:t>
      </w:r>
    </w:p>
    <w:p w14:paraId="16C0AE29" w14:textId="77777777" w:rsidR="00BA1216" w:rsidRPr="00BA1216" w:rsidRDefault="00BA1216" w:rsidP="00BA121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8E61410" w14:textId="77777777" w:rsidR="00BA1216" w:rsidRPr="00BA1216" w:rsidRDefault="00BA1216" w:rsidP="00BA12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1216">
        <w:rPr>
          <w:rFonts w:ascii="Arial" w:hAnsi="Arial" w:cs="Arial"/>
          <w:b/>
          <w:sz w:val="20"/>
          <w:szCs w:val="20"/>
          <w:u w:val="single"/>
        </w:rPr>
        <w:t>INSTRUCCIONES</w:t>
      </w:r>
    </w:p>
    <w:p w14:paraId="2D9C9A5B" w14:textId="77777777" w:rsidR="00BA1216" w:rsidRPr="00BA1216" w:rsidRDefault="00BA1216" w:rsidP="00BA1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>LEE ATENTAMENTE LA GUIA ENTREGADA</w:t>
      </w:r>
    </w:p>
    <w:p w14:paraId="6BDA684D" w14:textId="77777777" w:rsidR="00BA1216" w:rsidRPr="00BA1216" w:rsidRDefault="00BA1216" w:rsidP="00BA1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 xml:space="preserve">ELABORA UN VOCABULARIO CON TERMINOS O CONCEPTOS QUE TU NO CONOZCAS </w:t>
      </w:r>
    </w:p>
    <w:p w14:paraId="34E04A9C" w14:textId="77777777" w:rsidR="00BA1216" w:rsidRPr="00BA1216" w:rsidRDefault="00BA1216" w:rsidP="00BA1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1216">
        <w:rPr>
          <w:rFonts w:ascii="Arial" w:hAnsi="Arial" w:cs="Arial"/>
          <w:b/>
          <w:sz w:val="20"/>
          <w:szCs w:val="20"/>
        </w:rPr>
        <w:t>DESARROLLA LA ACTIVIDAD ENTREGADA AL FINAL DE LA GUIA</w:t>
      </w:r>
    </w:p>
    <w:p w14:paraId="1B9B073C" w14:textId="77777777" w:rsidR="00BA1216" w:rsidRPr="00BA1216" w:rsidRDefault="00BA1216" w:rsidP="00BA1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Style w:val="Hipervnculo"/>
          <w:rFonts w:ascii="Arial" w:hAnsi="Arial" w:cs="Arial"/>
          <w:b/>
          <w:color w:val="auto"/>
          <w:sz w:val="20"/>
          <w:szCs w:val="20"/>
        </w:rPr>
      </w:pPr>
      <w:r w:rsidRPr="00BA1216"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8" w:history="1">
        <w:r w:rsidRPr="00BA1216">
          <w:rPr>
            <w:rStyle w:val="Hipervnculo"/>
            <w:rFonts w:ascii="Arial" w:hAnsi="Arial" w:cs="Arial"/>
            <w:color w:val="auto"/>
            <w:sz w:val="20"/>
            <w:szCs w:val="20"/>
          </w:rPr>
          <w:t>elaboracioncestarosa@gmail.com</w:t>
        </w:r>
      </w:hyperlink>
    </w:p>
    <w:p w14:paraId="257143FE" w14:textId="77777777" w:rsidR="00BA1216" w:rsidRPr="00BA1216" w:rsidRDefault="00BA1216" w:rsidP="00BA1216">
      <w:pPr>
        <w:shd w:val="clear" w:color="auto" w:fill="FFFFFF"/>
        <w:spacing w:before="135" w:after="135" w:line="240" w:lineRule="auto"/>
        <w:rPr>
          <w:rFonts w:ascii="Georgia" w:eastAsia="Times New Roman" w:hAnsi="Georgia" w:cs="Times New Roman"/>
          <w:sz w:val="27"/>
          <w:szCs w:val="27"/>
          <w:lang w:eastAsia="es-CL"/>
        </w:rPr>
      </w:pPr>
    </w:p>
    <w:p w14:paraId="054A2DC9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Los envases cumplen una función básica, de proteger y conservar la </w:t>
      </w:r>
      <w:hyperlink r:id="rId9" w:history="1">
        <w:r w:rsidRPr="00BA1216">
          <w:rPr>
            <w:rFonts w:ascii="Arial" w:eastAsia="Times New Roman" w:hAnsi="Arial" w:cs="Arial"/>
            <w:lang w:eastAsia="es-CL"/>
          </w:rPr>
          <w:t>calidad</w:t>
        </w:r>
      </w:hyperlink>
      <w:r w:rsidRPr="00BA1216">
        <w:rPr>
          <w:rFonts w:ascii="Arial" w:eastAsia="Times New Roman" w:hAnsi="Arial" w:cs="Arial"/>
          <w:lang w:eastAsia="es-CL"/>
        </w:rPr>
        <w:t> e integridad del </w:t>
      </w:r>
      <w:hyperlink r:id="rId10" w:history="1">
        <w:r w:rsidRPr="00BA1216">
          <w:rPr>
            <w:rFonts w:ascii="Arial" w:eastAsia="Times New Roman" w:hAnsi="Arial" w:cs="Arial"/>
            <w:lang w:eastAsia="es-CL"/>
          </w:rPr>
          <w:t>producto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14:paraId="09CB2894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El uso de los envases junto a las técnicas de protección y comercialización han hecho posible el </w:t>
      </w:r>
      <w:hyperlink r:id="rId11" w:history="1">
        <w:r w:rsidRPr="00BA1216">
          <w:rPr>
            <w:rFonts w:ascii="Arial" w:eastAsia="Times New Roman" w:hAnsi="Arial" w:cs="Arial"/>
            <w:lang w:eastAsia="es-CL"/>
          </w:rPr>
          <w:t>consumo</w:t>
        </w:r>
      </w:hyperlink>
      <w:r w:rsidRPr="00BA1216">
        <w:rPr>
          <w:rFonts w:ascii="Arial" w:eastAsia="Times New Roman" w:hAnsi="Arial" w:cs="Arial"/>
          <w:lang w:eastAsia="es-CL"/>
        </w:rPr>
        <w:t> de todo tipo de </w:t>
      </w:r>
      <w:hyperlink r:id="rId12" w:history="1">
        <w:r w:rsidRPr="00BA1216">
          <w:rPr>
            <w:rFonts w:ascii="Arial" w:eastAsia="Times New Roman" w:hAnsi="Arial" w:cs="Arial"/>
            <w:lang w:eastAsia="es-CL"/>
          </w:rPr>
          <w:t>productos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14:paraId="51E05DDA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Para eliminar los </w:t>
      </w:r>
      <w:hyperlink r:id="rId13" w:anchor="PLANT" w:history="1">
        <w:r w:rsidRPr="00BA1216">
          <w:rPr>
            <w:rFonts w:ascii="Arial" w:eastAsia="Times New Roman" w:hAnsi="Arial" w:cs="Arial"/>
            <w:lang w:eastAsia="es-CL"/>
          </w:rPr>
          <w:t>problemas</w:t>
        </w:r>
      </w:hyperlink>
      <w:r w:rsidRPr="00BA1216">
        <w:rPr>
          <w:rFonts w:ascii="Arial" w:eastAsia="Times New Roman" w:hAnsi="Arial" w:cs="Arial"/>
          <w:lang w:eastAsia="es-CL"/>
        </w:rPr>
        <w:t> de daños físicos y químicos del producto, en general, los envases utilizados para los </w:t>
      </w:r>
      <w:hyperlink r:id="rId14" w:history="1">
        <w:r w:rsidRPr="00BA1216">
          <w:rPr>
            <w:rFonts w:ascii="Arial" w:eastAsia="Times New Roman" w:hAnsi="Arial" w:cs="Arial"/>
            <w:lang w:eastAsia="es-CL"/>
          </w:rPr>
          <w:t>alimentos</w:t>
        </w:r>
      </w:hyperlink>
      <w:r w:rsidRPr="00BA1216">
        <w:rPr>
          <w:rFonts w:ascii="Arial" w:eastAsia="Times New Roman" w:hAnsi="Arial" w:cs="Arial"/>
          <w:lang w:eastAsia="es-CL"/>
        </w:rPr>
        <w:t> han ido cambiando a lo largo de los años ya sea por factores de distintas índoles, dando paso a los nuevos </w:t>
      </w:r>
      <w:hyperlink r:id="rId15" w:history="1">
        <w:r w:rsidRPr="00BA1216">
          <w:rPr>
            <w:rFonts w:ascii="Arial" w:eastAsia="Times New Roman" w:hAnsi="Arial" w:cs="Arial"/>
            <w:lang w:eastAsia="es-CL"/>
          </w:rPr>
          <w:t>materiales</w:t>
        </w:r>
      </w:hyperlink>
      <w:r w:rsidRPr="00BA1216">
        <w:rPr>
          <w:rFonts w:ascii="Arial" w:eastAsia="Times New Roman" w:hAnsi="Arial" w:cs="Arial"/>
          <w:lang w:eastAsia="es-CL"/>
        </w:rPr>
        <w:t> industriales como </w:t>
      </w:r>
      <w:hyperlink r:id="rId16" w:history="1">
        <w:r w:rsidRPr="00BA1216">
          <w:rPr>
            <w:rFonts w:ascii="Arial" w:eastAsia="Times New Roman" w:hAnsi="Arial" w:cs="Arial"/>
            <w:lang w:eastAsia="es-CL"/>
          </w:rPr>
          <w:t>vidrio</w:t>
        </w:r>
      </w:hyperlink>
      <w:r w:rsidRPr="00BA1216">
        <w:rPr>
          <w:rFonts w:ascii="Arial" w:eastAsia="Times New Roman" w:hAnsi="Arial" w:cs="Arial"/>
          <w:lang w:eastAsia="es-CL"/>
        </w:rPr>
        <w:t>, metal y plástico.</w:t>
      </w:r>
    </w:p>
    <w:p w14:paraId="277D54DB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</w:pPr>
      <w:r w:rsidRPr="00BA1216">
        <w:rPr>
          <w:rFonts w:ascii="Arial" w:eastAsia="Times New Roman" w:hAnsi="Arial" w:cs="Arial"/>
          <w:b/>
          <w:bCs/>
          <w:sz w:val="24"/>
          <w:szCs w:val="24"/>
          <w:u w:val="single"/>
          <w:lang w:eastAsia="es-CL"/>
        </w:rPr>
        <w:t>ASPECTOS BÁSICOS Y CARACTERÍSTICAS GENERALES DE LOS DISTINTOS TIPOS DE ENVASES.</w:t>
      </w:r>
    </w:p>
    <w:p w14:paraId="0E2D152D" w14:textId="77777777"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0" w:name="tipodeenva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t>Tipo de envases de alimentos</w:t>
      </w:r>
      <w:bookmarkEnd w:id="0"/>
    </w:p>
    <w:p w14:paraId="72921AFD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El envasado de los alimentos es una técnica fundamental para conservar la calidad de los alimentos, reducir al mínimo su deterioro y limitar el uso de aditivos. El envase cumple diversas </w:t>
      </w:r>
      <w:hyperlink r:id="rId17" w:history="1">
        <w:r w:rsidRPr="00BA1216">
          <w:rPr>
            <w:rFonts w:ascii="Arial" w:eastAsia="Times New Roman" w:hAnsi="Arial" w:cs="Arial"/>
            <w:lang w:eastAsia="es-CL"/>
          </w:rPr>
          <w:t>funciones</w:t>
        </w:r>
      </w:hyperlink>
      <w:r w:rsidRPr="00BA1216">
        <w:rPr>
          <w:rFonts w:ascii="Arial" w:eastAsia="Times New Roman" w:hAnsi="Arial" w:cs="Arial"/>
          <w:lang w:eastAsia="es-CL"/>
        </w:rPr>
        <w:t> de gran importancia: contener los alimentos, protegerlos del deterioro químico y físico, y proporcionar un medio práctico para informar a los consumidores sobre los productos.</w:t>
      </w:r>
    </w:p>
    <w:p w14:paraId="6A224C3A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Cualquier tipo de envase, ya sea una lata, una botella o un frasco, contribuye a proteger los alimentos de la contaminación por microorganismos, insectos y otros agentes contaminantes. Asimismo, el envase preserva la forma y la textura del alimento que contiene, evita que pierda sabor o aroma, prolonga el </w:t>
      </w:r>
      <w:hyperlink r:id="rId18" w:history="1">
        <w:r w:rsidRPr="00BA1216">
          <w:rPr>
            <w:rFonts w:ascii="Arial" w:eastAsia="Times New Roman" w:hAnsi="Arial" w:cs="Arial"/>
            <w:lang w:eastAsia="es-CL"/>
          </w:rPr>
          <w:t>tiempo</w:t>
        </w:r>
      </w:hyperlink>
      <w:r w:rsidRPr="00BA1216">
        <w:rPr>
          <w:rFonts w:ascii="Arial" w:eastAsia="Times New Roman" w:hAnsi="Arial" w:cs="Arial"/>
          <w:lang w:eastAsia="es-CL"/>
        </w:rPr>
        <w:t> de </w:t>
      </w:r>
      <w:hyperlink r:id="rId19" w:history="1">
        <w:r w:rsidRPr="00BA1216">
          <w:rPr>
            <w:rFonts w:ascii="Arial" w:eastAsia="Times New Roman" w:hAnsi="Arial" w:cs="Arial"/>
            <w:lang w:eastAsia="es-CL"/>
          </w:rPr>
          <w:t>almacenamiento</w:t>
        </w:r>
      </w:hyperlink>
      <w:r w:rsidRPr="00BA1216">
        <w:rPr>
          <w:rFonts w:ascii="Arial" w:eastAsia="Times New Roman" w:hAnsi="Arial" w:cs="Arial"/>
          <w:lang w:eastAsia="es-CL"/>
        </w:rPr>
        <w:t> y regula el contenido de </w:t>
      </w:r>
      <w:hyperlink r:id="rId20" w:history="1">
        <w:r w:rsidRPr="00BA1216">
          <w:rPr>
            <w:rFonts w:ascii="Arial" w:eastAsia="Times New Roman" w:hAnsi="Arial" w:cs="Arial"/>
            <w:lang w:eastAsia="es-CL"/>
          </w:rPr>
          <w:t>agua</w:t>
        </w:r>
      </w:hyperlink>
      <w:r w:rsidRPr="00BA1216">
        <w:rPr>
          <w:rFonts w:ascii="Arial" w:eastAsia="Times New Roman" w:hAnsi="Arial" w:cs="Arial"/>
          <w:lang w:eastAsia="es-CL"/>
        </w:rPr>
        <w:t> o humedad del alimento. En algunos casos, el material seleccionado para el envase puede afectar a la calidad nutricional del producto por ejemplo por la exposición del producto a la </w:t>
      </w:r>
      <w:hyperlink r:id="rId21" w:history="1">
        <w:r w:rsidRPr="00BA1216">
          <w:rPr>
            <w:rFonts w:ascii="Arial" w:eastAsia="Times New Roman" w:hAnsi="Arial" w:cs="Arial"/>
            <w:lang w:eastAsia="es-CL"/>
          </w:rPr>
          <w:t>luz</w:t>
        </w:r>
      </w:hyperlink>
      <w:r w:rsidRPr="00BA1216">
        <w:rPr>
          <w:rFonts w:ascii="Arial" w:eastAsia="Times New Roman" w:hAnsi="Arial" w:cs="Arial"/>
          <w:lang w:eastAsia="es-CL"/>
        </w:rPr>
        <w:t> solar.</w:t>
      </w:r>
    </w:p>
    <w:p w14:paraId="40D331B3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El envase permite asimismo a los fabricantes ofrecer información sobre las características del producto, su contenido nutricional y su composición.</w:t>
      </w:r>
    </w:p>
    <w:p w14:paraId="012677B3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noProof/>
          <w:lang w:eastAsia="es-CL"/>
        </w:rPr>
        <w:drawing>
          <wp:inline distT="0" distB="0" distL="0" distR="0" wp14:anchorId="51516B35" wp14:editId="3B8AA167">
            <wp:extent cx="2158365" cy="1488440"/>
            <wp:effectExtent l="0" t="0" r="0" b="0"/>
            <wp:docPr id="2" name="Imagen 2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16">
        <w:rPr>
          <w:rFonts w:ascii="Arial" w:eastAsia="Times New Roman" w:hAnsi="Arial" w:cs="Arial"/>
          <w:noProof/>
          <w:lang w:eastAsia="es-CL"/>
        </w:rPr>
        <w:drawing>
          <wp:inline distT="0" distB="0" distL="0" distR="0" wp14:anchorId="505EBB64" wp14:editId="5D47D666">
            <wp:extent cx="1371600" cy="1690370"/>
            <wp:effectExtent l="0" t="0" r="0" b="5080"/>
            <wp:docPr id="1" name="Imagen 1" descr="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fias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AF12" w14:textId="77777777" w:rsid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 xml:space="preserve">Envases de metal </w:t>
      </w:r>
      <w:r>
        <w:rPr>
          <w:rFonts w:ascii="Arial" w:eastAsia="Times New Roman" w:hAnsi="Arial" w:cs="Arial"/>
          <w:lang w:eastAsia="es-CL"/>
        </w:rPr>
        <w:t xml:space="preserve">                               </w:t>
      </w:r>
      <w:r w:rsidRPr="00BA1216">
        <w:rPr>
          <w:rFonts w:ascii="Arial" w:eastAsia="Times New Roman" w:hAnsi="Arial" w:cs="Arial"/>
          <w:lang w:eastAsia="es-CL"/>
        </w:rPr>
        <w:t>Envase de vidrio</w:t>
      </w:r>
    </w:p>
    <w:p w14:paraId="69AB2359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</w:p>
    <w:p w14:paraId="65780285" w14:textId="77777777"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1" w:name="envasesdea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lastRenderedPageBreak/>
        <w:t>Envases de vidrio</w:t>
      </w:r>
      <w:bookmarkEnd w:id="1"/>
    </w:p>
    <w:p w14:paraId="48058574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 xml:space="preserve">El vidrio es una sustancia hecha de sílice (arena), carbonato sódico y piedra caliza. No es un material cristalino en el sentido estricto de la palabra; es más realista considerarlo un líquido </w:t>
      </w:r>
      <w:proofErr w:type="spellStart"/>
      <w:r w:rsidRPr="00BA1216">
        <w:rPr>
          <w:rFonts w:ascii="Arial" w:eastAsia="Times New Roman" w:hAnsi="Arial" w:cs="Arial"/>
          <w:lang w:eastAsia="es-CL"/>
        </w:rPr>
        <w:t>sub-enfriado</w:t>
      </w:r>
      <w:proofErr w:type="spellEnd"/>
      <w:r w:rsidRPr="00BA1216">
        <w:rPr>
          <w:rFonts w:ascii="Arial" w:eastAsia="Times New Roman" w:hAnsi="Arial" w:cs="Arial"/>
          <w:lang w:eastAsia="es-CL"/>
        </w:rPr>
        <w:t xml:space="preserve"> o rígido por su alta </w:t>
      </w:r>
      <w:hyperlink r:id="rId24" w:history="1">
        <w:r w:rsidRPr="00BA1216">
          <w:rPr>
            <w:rFonts w:ascii="Arial" w:eastAsia="Times New Roman" w:hAnsi="Arial" w:cs="Arial"/>
            <w:lang w:eastAsia="es-CL"/>
          </w:rPr>
          <w:t>viscosidad</w:t>
        </w:r>
      </w:hyperlink>
      <w:r w:rsidRPr="00BA1216">
        <w:rPr>
          <w:rFonts w:ascii="Arial" w:eastAsia="Times New Roman" w:hAnsi="Arial" w:cs="Arial"/>
          <w:lang w:eastAsia="es-CL"/>
        </w:rPr>
        <w:t> para fines prácticos. Su </w:t>
      </w:r>
      <w:hyperlink r:id="rId25" w:anchor="INTRO" w:history="1">
        <w:r w:rsidRPr="00BA1216">
          <w:rPr>
            <w:rFonts w:ascii="Arial" w:eastAsia="Times New Roman" w:hAnsi="Arial" w:cs="Arial"/>
            <w:lang w:eastAsia="es-CL"/>
          </w:rPr>
          <w:t>estructura</w:t>
        </w:r>
      </w:hyperlink>
      <w:r w:rsidRPr="00BA1216">
        <w:rPr>
          <w:rFonts w:ascii="Arial" w:eastAsia="Times New Roman" w:hAnsi="Arial" w:cs="Arial"/>
          <w:lang w:eastAsia="es-CL"/>
        </w:rPr>
        <w:t> depende de su tratamiento térmico.</w:t>
      </w:r>
    </w:p>
    <w:p w14:paraId="16DD8484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CARACTERÍSTICAS</w:t>
      </w:r>
    </w:p>
    <w:p w14:paraId="4B317978" w14:textId="77777777"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Reutilizable y reciclable.</w:t>
      </w:r>
    </w:p>
    <w:p w14:paraId="440DCF4E" w14:textId="77777777"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Inerte e impermeable.</w:t>
      </w:r>
    </w:p>
    <w:p w14:paraId="60D6AD97" w14:textId="77777777"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Completamente hermético.</w:t>
      </w:r>
    </w:p>
    <w:p w14:paraId="26CE53EC" w14:textId="77777777"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Es barrera contra cambios de </w:t>
      </w:r>
      <w:hyperlink r:id="rId26" w:history="1">
        <w:r w:rsidRPr="00BA1216">
          <w:rPr>
            <w:rFonts w:ascii="Arial" w:eastAsia="Times New Roman" w:hAnsi="Arial" w:cs="Arial"/>
            <w:lang w:eastAsia="es-CL"/>
          </w:rPr>
          <w:t>temperatura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14:paraId="547644F2" w14:textId="77777777" w:rsidR="00BA1216" w:rsidRPr="00BA1216" w:rsidRDefault="00BA1216" w:rsidP="00BA1216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Permite larga vida.</w:t>
      </w:r>
    </w:p>
    <w:p w14:paraId="583FEB4D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CLASIFICACIÓN</w:t>
      </w:r>
    </w:p>
    <w:p w14:paraId="2732DEB0" w14:textId="77777777"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Botellas: Envases de boca angosta, capacidad entre 100 y 1500 ml.</w:t>
      </w:r>
    </w:p>
    <w:p w14:paraId="6595C720" w14:textId="77777777"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 xml:space="preserve">Botellones: De 1.5 a 20 </w:t>
      </w:r>
      <w:proofErr w:type="spellStart"/>
      <w:r w:rsidRPr="00BA1216">
        <w:rPr>
          <w:rFonts w:ascii="Arial" w:eastAsia="Times New Roman" w:hAnsi="Arial" w:cs="Arial"/>
          <w:lang w:eastAsia="es-CL"/>
        </w:rPr>
        <w:t>lts</w:t>
      </w:r>
      <w:proofErr w:type="spellEnd"/>
      <w:r w:rsidRPr="00BA1216">
        <w:rPr>
          <w:rFonts w:ascii="Arial" w:eastAsia="Times New Roman" w:hAnsi="Arial" w:cs="Arial"/>
          <w:lang w:eastAsia="es-CL"/>
        </w:rPr>
        <w:t xml:space="preserve"> o más.</w:t>
      </w:r>
    </w:p>
    <w:p w14:paraId="3E04F183" w14:textId="77777777"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Frascos: De pocos ml a 100 ml.</w:t>
      </w:r>
    </w:p>
    <w:p w14:paraId="5EB21517" w14:textId="77777777"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Tarros: Con capacidad de un litro o más.</w:t>
      </w:r>
    </w:p>
    <w:p w14:paraId="70DFFFC6" w14:textId="77777777" w:rsidR="00BA1216" w:rsidRPr="00BA1216" w:rsidRDefault="00BA1216" w:rsidP="00BA1216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Vasos: Recipientes de forma cónica.</w:t>
      </w:r>
    </w:p>
    <w:p w14:paraId="5C6448C3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DISEÑO</w:t>
      </w:r>
    </w:p>
    <w:p w14:paraId="0E48482B" w14:textId="77777777" w:rsidR="00BA1216" w:rsidRPr="00BA1216" w:rsidRDefault="00BA1216" w:rsidP="00BA1216">
      <w:pPr>
        <w:numPr>
          <w:ilvl w:val="0"/>
          <w:numId w:val="3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Forma, estética, estabilidad y funcionalidad</w:t>
      </w:r>
    </w:p>
    <w:p w14:paraId="06055F9C" w14:textId="77777777" w:rsidR="00BA1216" w:rsidRPr="00BA1216" w:rsidRDefault="00BA1216" w:rsidP="00BA1216">
      <w:pPr>
        <w:numPr>
          <w:ilvl w:val="0"/>
          <w:numId w:val="3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El tipo de rosca.</w:t>
      </w:r>
    </w:p>
    <w:p w14:paraId="173189D0" w14:textId="77777777" w:rsidR="00BA1216" w:rsidRPr="00BA1216" w:rsidRDefault="00BA1216" w:rsidP="00BA1216">
      <w:pPr>
        <w:numPr>
          <w:ilvl w:val="0"/>
          <w:numId w:val="3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La relación del envase con el contenido.</w:t>
      </w:r>
    </w:p>
    <w:p w14:paraId="6280B57F" w14:textId="77777777" w:rsidR="00BA1216" w:rsidRPr="00BA1216" w:rsidRDefault="00BA1216" w:rsidP="00BA1216">
      <w:pPr>
        <w:numPr>
          <w:ilvl w:val="0"/>
          <w:numId w:val="3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La </w:t>
      </w:r>
      <w:hyperlink r:id="rId27" w:history="1">
        <w:r w:rsidRPr="00BA1216">
          <w:rPr>
            <w:rFonts w:ascii="Arial" w:eastAsia="Times New Roman" w:hAnsi="Arial" w:cs="Arial"/>
            <w:lang w:eastAsia="es-CL"/>
          </w:rPr>
          <w:t>resistencia</w:t>
        </w:r>
      </w:hyperlink>
      <w:r w:rsidRPr="00BA1216">
        <w:rPr>
          <w:rFonts w:ascii="Arial" w:eastAsia="Times New Roman" w:hAnsi="Arial" w:cs="Arial"/>
          <w:lang w:eastAsia="es-CL"/>
        </w:rPr>
        <w:t> se aumenta a la forma del envase, las esféricas son las más resistentes, también se aumenta agregándole aristas o protuberancias en el centro de la botella.</w:t>
      </w:r>
    </w:p>
    <w:p w14:paraId="7EBFA72B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IMPRESIÓN Y ETIQUETADO</w:t>
      </w:r>
    </w:p>
    <w:p w14:paraId="197D1B41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Se imprimen con pigmentos que mezclados con el vidrio le dan a éste una coloración determinada; otros motivos son aplicados por etiquetas, inmersión, rociados o serigrafía.</w:t>
      </w:r>
    </w:p>
    <w:p w14:paraId="6F8B3F30" w14:textId="77777777"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2" w:name="envasesdeb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t>Envases de metal</w:t>
      </w:r>
      <w:bookmarkEnd w:id="2"/>
    </w:p>
    <w:p w14:paraId="4C040594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Recipiente rígido para contener productos líquidos y/o sólidos, son generalmente de hojalata electrolítica, o de lámina cromada, libre de estaño. Otro material utilizado es el </w:t>
      </w:r>
      <w:hyperlink r:id="rId28" w:anchor="ALUMIN" w:history="1">
        <w:r w:rsidRPr="00BA1216">
          <w:rPr>
            <w:rFonts w:ascii="Arial" w:eastAsia="Times New Roman" w:hAnsi="Arial" w:cs="Arial"/>
            <w:lang w:eastAsia="es-CL"/>
          </w:rPr>
          <w:t>aluminio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14:paraId="5156E365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CARACTERÍSTICAS</w:t>
      </w:r>
    </w:p>
    <w:p w14:paraId="0D5E715C" w14:textId="77777777"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Resistencia: Son resistentes al impacto y al fuego.</w:t>
      </w:r>
    </w:p>
    <w:p w14:paraId="7B2F9DD3" w14:textId="77777777"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Inviolabilidad, hermetismo: Barrera perfecta entre los </w:t>
      </w:r>
      <w:hyperlink r:id="rId29" w:history="1">
        <w:r w:rsidRPr="00BA1216">
          <w:rPr>
            <w:rFonts w:ascii="Arial" w:eastAsia="Times New Roman" w:hAnsi="Arial" w:cs="Arial"/>
            <w:lang w:eastAsia="es-CL"/>
          </w:rPr>
          <w:t>alimentos</w:t>
        </w:r>
      </w:hyperlink>
      <w:r w:rsidRPr="00BA1216">
        <w:rPr>
          <w:rFonts w:ascii="Arial" w:eastAsia="Times New Roman" w:hAnsi="Arial" w:cs="Arial"/>
          <w:lang w:eastAsia="es-CL"/>
        </w:rPr>
        <w:t> y el medio </w:t>
      </w:r>
      <w:hyperlink r:id="rId30" w:history="1">
        <w:r w:rsidRPr="00BA1216">
          <w:rPr>
            <w:rFonts w:ascii="Arial" w:eastAsia="Times New Roman" w:hAnsi="Arial" w:cs="Arial"/>
            <w:lang w:eastAsia="es-CL"/>
          </w:rPr>
          <w:t>ambiente</w:t>
        </w:r>
      </w:hyperlink>
      <w:r w:rsidRPr="00BA1216">
        <w:rPr>
          <w:rFonts w:ascii="Arial" w:eastAsia="Times New Roman" w:hAnsi="Arial" w:cs="Arial"/>
          <w:lang w:eastAsia="es-CL"/>
        </w:rPr>
        <w:t>, para evitar descomposición por la </w:t>
      </w:r>
      <w:hyperlink r:id="rId31" w:history="1">
        <w:r w:rsidRPr="00BA1216">
          <w:rPr>
            <w:rFonts w:ascii="Arial" w:eastAsia="Times New Roman" w:hAnsi="Arial" w:cs="Arial"/>
            <w:lang w:eastAsia="es-CL"/>
          </w:rPr>
          <w:t>acción</w:t>
        </w:r>
      </w:hyperlink>
      <w:r w:rsidRPr="00BA1216">
        <w:rPr>
          <w:rFonts w:ascii="Arial" w:eastAsia="Times New Roman" w:hAnsi="Arial" w:cs="Arial"/>
          <w:lang w:eastAsia="es-CL"/>
        </w:rPr>
        <w:t> de microorganismos o por las reacciones de oxidación.</w:t>
      </w:r>
    </w:p>
    <w:p w14:paraId="6CC6ABD3" w14:textId="77777777"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Conservación prolongada de los alimentos.</w:t>
      </w:r>
    </w:p>
    <w:p w14:paraId="1CBAA761" w14:textId="77777777"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Integridad </w:t>
      </w:r>
      <w:hyperlink r:id="rId32" w:history="1">
        <w:r w:rsidRPr="00BA1216">
          <w:rPr>
            <w:rFonts w:ascii="Arial" w:eastAsia="Times New Roman" w:hAnsi="Arial" w:cs="Arial"/>
            <w:lang w:eastAsia="es-CL"/>
          </w:rPr>
          <w:t>química</w:t>
        </w:r>
      </w:hyperlink>
      <w:r w:rsidRPr="00BA1216">
        <w:rPr>
          <w:rFonts w:ascii="Arial" w:eastAsia="Times New Roman" w:hAnsi="Arial" w:cs="Arial"/>
          <w:lang w:eastAsia="es-CL"/>
        </w:rPr>
        <w:t>: Mínima </w:t>
      </w:r>
      <w:hyperlink r:id="rId33" w:history="1">
        <w:r w:rsidRPr="00BA1216">
          <w:rPr>
            <w:rFonts w:ascii="Arial" w:eastAsia="Times New Roman" w:hAnsi="Arial" w:cs="Arial"/>
            <w:lang w:eastAsia="es-CL"/>
          </w:rPr>
          <w:t>interacción</w:t>
        </w:r>
      </w:hyperlink>
      <w:r w:rsidRPr="00BA1216">
        <w:rPr>
          <w:rFonts w:ascii="Arial" w:eastAsia="Times New Roman" w:hAnsi="Arial" w:cs="Arial"/>
          <w:lang w:eastAsia="es-CL"/>
        </w:rPr>
        <w:t> química entre estos envases y los alimentos ayudando a conservar </w:t>
      </w:r>
      <w:hyperlink r:id="rId34" w:history="1">
        <w:r w:rsidRPr="00BA1216">
          <w:rPr>
            <w:rFonts w:ascii="Arial" w:eastAsia="Times New Roman" w:hAnsi="Arial" w:cs="Arial"/>
            <w:lang w:eastAsia="es-CL"/>
          </w:rPr>
          <w:t>color</w:t>
        </w:r>
      </w:hyperlink>
      <w:r w:rsidRPr="00BA1216">
        <w:rPr>
          <w:rFonts w:ascii="Arial" w:eastAsia="Times New Roman" w:hAnsi="Arial" w:cs="Arial"/>
          <w:lang w:eastAsia="es-CL"/>
        </w:rPr>
        <w:t>, aroma, sabor.</w:t>
      </w:r>
    </w:p>
    <w:p w14:paraId="3FB3F31A" w14:textId="77777777" w:rsidR="00BA1216" w:rsidRPr="00BA1216" w:rsidRDefault="00BA1216" w:rsidP="00BA1216">
      <w:pPr>
        <w:numPr>
          <w:ilvl w:val="0"/>
          <w:numId w:val="4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Versatilidad: Infinidad de formas y tamaños.</w:t>
      </w:r>
    </w:p>
    <w:p w14:paraId="7582157E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CLASIFICACIÓN</w:t>
      </w:r>
    </w:p>
    <w:p w14:paraId="1A7F75F1" w14:textId="77777777" w:rsidR="00BA1216" w:rsidRPr="00BA1216" w:rsidRDefault="00BA1216" w:rsidP="00BA1216">
      <w:pPr>
        <w:numPr>
          <w:ilvl w:val="0"/>
          <w:numId w:val="5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Cilindros: De dos o tres piezas, fondo y tapa planos, pueden ser rectos o reforzados.</w:t>
      </w:r>
    </w:p>
    <w:p w14:paraId="26DC5912" w14:textId="77777777" w:rsidR="00BA1216" w:rsidRPr="00BA1216" w:rsidRDefault="00BA1216" w:rsidP="00BA1216">
      <w:pPr>
        <w:numPr>
          <w:ilvl w:val="0"/>
          <w:numId w:val="5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Tipo sardina: forma de prisma de base elipsoidal.</w:t>
      </w:r>
    </w:p>
    <w:p w14:paraId="6E51DC0E" w14:textId="77777777" w:rsidR="00BA1216" w:rsidRPr="00BA1216" w:rsidRDefault="00BA1216" w:rsidP="00BA1216">
      <w:pPr>
        <w:numPr>
          <w:ilvl w:val="0"/>
          <w:numId w:val="5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Tipo estuche: tienen tapa de cierre por fricción. Se emplean para dulces, galletas, etc.</w:t>
      </w:r>
    </w:p>
    <w:p w14:paraId="55740117" w14:textId="77777777" w:rsidR="00BA1216" w:rsidRPr="00BA1216" w:rsidRDefault="00BA1216" w:rsidP="00BA1216">
      <w:pPr>
        <w:numPr>
          <w:ilvl w:val="0"/>
          <w:numId w:val="5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Aerosoles: Se utilizan en perfumes, desodorantes, </w:t>
      </w:r>
      <w:hyperlink r:id="rId35" w:history="1">
        <w:r w:rsidRPr="00BA1216">
          <w:rPr>
            <w:rFonts w:ascii="Arial" w:eastAsia="Times New Roman" w:hAnsi="Arial" w:cs="Arial"/>
            <w:lang w:eastAsia="es-CL"/>
          </w:rPr>
          <w:t>aceite</w:t>
        </w:r>
      </w:hyperlink>
      <w:r w:rsidRPr="00BA1216">
        <w:rPr>
          <w:rFonts w:ascii="Arial" w:eastAsia="Times New Roman" w:hAnsi="Arial" w:cs="Arial"/>
          <w:lang w:eastAsia="es-CL"/>
        </w:rPr>
        <w:t>, etc.</w:t>
      </w:r>
    </w:p>
    <w:p w14:paraId="5E5AC0DF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DISEÑO</w:t>
      </w:r>
    </w:p>
    <w:p w14:paraId="5AA60BF8" w14:textId="77777777" w:rsidR="00BA1216" w:rsidRPr="00BA1216" w:rsidRDefault="00BA1216" w:rsidP="00BA1216">
      <w:pPr>
        <w:numPr>
          <w:ilvl w:val="0"/>
          <w:numId w:val="6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Estaño electrolítico: Elemento importantísimo, ya que es el recubrimiento del </w:t>
      </w:r>
      <w:hyperlink r:id="rId36" w:anchor="fa" w:history="1">
        <w:r w:rsidRPr="00BA1216">
          <w:rPr>
            <w:rFonts w:ascii="Arial" w:eastAsia="Times New Roman" w:hAnsi="Arial" w:cs="Arial"/>
            <w:lang w:eastAsia="es-CL"/>
          </w:rPr>
          <w:t>acero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14:paraId="2F260495" w14:textId="77777777" w:rsidR="00BA1216" w:rsidRPr="00BA1216" w:rsidRDefault="00BA1216" w:rsidP="00BA1216">
      <w:pPr>
        <w:numPr>
          <w:ilvl w:val="0"/>
          <w:numId w:val="6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Lacado: Protección aplicada en el interior de latas, que evitan la interacción entre el alimento y el envase.</w:t>
      </w:r>
    </w:p>
    <w:p w14:paraId="608A99A6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IMPRESIÓN Y ETIQUETADO</w:t>
      </w:r>
    </w:p>
    <w:p w14:paraId="4035671F" w14:textId="77777777" w:rsid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Pueden imprimirse a gran </w:t>
      </w:r>
      <w:hyperlink r:id="rId37" w:anchor="TEORICO" w:history="1">
        <w:r w:rsidRPr="00BA1216">
          <w:rPr>
            <w:rFonts w:ascii="Arial" w:eastAsia="Times New Roman" w:hAnsi="Arial" w:cs="Arial"/>
            <w:lang w:eastAsia="es-CL"/>
          </w:rPr>
          <w:t>velocidad</w:t>
        </w:r>
      </w:hyperlink>
      <w:r w:rsidRPr="00BA1216">
        <w:rPr>
          <w:rFonts w:ascii="Arial" w:eastAsia="Times New Roman" w:hAnsi="Arial" w:cs="Arial"/>
          <w:lang w:eastAsia="es-CL"/>
        </w:rPr>
        <w:t> con diseños litográficos de gran </w:t>
      </w:r>
      <w:hyperlink r:id="rId38" w:history="1">
        <w:r w:rsidRPr="00BA1216">
          <w:rPr>
            <w:rFonts w:ascii="Arial" w:eastAsia="Times New Roman" w:hAnsi="Arial" w:cs="Arial"/>
            <w:lang w:eastAsia="es-CL"/>
          </w:rPr>
          <w:t>calidad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14:paraId="5BC1E6BA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</w:p>
    <w:p w14:paraId="38BD5EF0" w14:textId="77777777"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3" w:name="envasedepa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lastRenderedPageBreak/>
        <w:t>Envase de plástico</w:t>
      </w:r>
      <w:bookmarkEnd w:id="3"/>
    </w:p>
    <w:p w14:paraId="53EFF035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Los </w:t>
      </w:r>
      <w:hyperlink r:id="rId39" w:history="1">
        <w:r w:rsidRPr="00BA1216">
          <w:rPr>
            <w:rFonts w:ascii="Arial" w:eastAsia="Times New Roman" w:hAnsi="Arial" w:cs="Arial"/>
            <w:lang w:eastAsia="es-CL"/>
          </w:rPr>
          <w:t>plásticos</w:t>
        </w:r>
      </w:hyperlink>
      <w:r w:rsidRPr="00BA1216">
        <w:rPr>
          <w:rFonts w:ascii="Arial" w:eastAsia="Times New Roman" w:hAnsi="Arial" w:cs="Arial"/>
          <w:lang w:eastAsia="es-CL"/>
        </w:rPr>
        <w:t> son </w:t>
      </w:r>
      <w:hyperlink r:id="rId40" w:history="1">
        <w:r w:rsidRPr="00BA1216">
          <w:rPr>
            <w:rFonts w:ascii="Arial" w:eastAsia="Times New Roman" w:hAnsi="Arial" w:cs="Arial"/>
            <w:lang w:eastAsia="es-CL"/>
          </w:rPr>
          <w:t>materiales</w:t>
        </w:r>
      </w:hyperlink>
      <w:r w:rsidRPr="00BA1216">
        <w:rPr>
          <w:rFonts w:ascii="Arial" w:eastAsia="Times New Roman" w:hAnsi="Arial" w:cs="Arial"/>
          <w:lang w:eastAsia="es-CL"/>
        </w:rPr>
        <w:t> susceptibles de moldearse mediante </w:t>
      </w:r>
      <w:hyperlink r:id="rId41" w:anchor="PROCE" w:history="1">
        <w:r w:rsidRPr="00BA1216">
          <w:rPr>
            <w:rFonts w:ascii="Arial" w:eastAsia="Times New Roman" w:hAnsi="Arial" w:cs="Arial"/>
            <w:lang w:eastAsia="es-CL"/>
          </w:rPr>
          <w:t>procesos</w:t>
        </w:r>
      </w:hyperlink>
      <w:r w:rsidRPr="00BA1216">
        <w:rPr>
          <w:rFonts w:ascii="Arial" w:eastAsia="Times New Roman" w:hAnsi="Arial" w:cs="Arial"/>
          <w:lang w:eastAsia="es-CL"/>
        </w:rPr>
        <w:t> térmicos, a bajas temperaturas y presiones. Son sustancias orgánicas caracterizadas por su </w:t>
      </w:r>
      <w:hyperlink r:id="rId42" w:anchor="INTRO" w:history="1">
        <w:r w:rsidRPr="00BA1216">
          <w:rPr>
            <w:rFonts w:ascii="Arial" w:eastAsia="Times New Roman" w:hAnsi="Arial" w:cs="Arial"/>
            <w:lang w:eastAsia="es-CL"/>
          </w:rPr>
          <w:t>estructura</w:t>
        </w:r>
      </w:hyperlink>
      <w:r w:rsidRPr="00BA1216">
        <w:rPr>
          <w:rFonts w:ascii="Arial" w:eastAsia="Times New Roman" w:hAnsi="Arial" w:cs="Arial"/>
          <w:lang w:eastAsia="es-CL"/>
        </w:rPr>
        <w:t> macromolecular y polimérica.</w:t>
      </w:r>
    </w:p>
    <w:p w14:paraId="36DF04FC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CARACTERÍSTICAS</w:t>
      </w:r>
    </w:p>
    <w:p w14:paraId="24CF0852" w14:textId="77777777"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Son baratos, tienen un bajo </w:t>
      </w:r>
      <w:hyperlink r:id="rId43" w:anchor="costo" w:history="1">
        <w:r w:rsidRPr="00BA1216">
          <w:rPr>
            <w:rFonts w:ascii="Arial" w:eastAsia="Times New Roman" w:hAnsi="Arial" w:cs="Arial"/>
            <w:lang w:eastAsia="es-CL"/>
          </w:rPr>
          <w:t>costo</w:t>
        </w:r>
      </w:hyperlink>
      <w:r w:rsidRPr="00BA1216">
        <w:rPr>
          <w:rFonts w:ascii="Arial" w:eastAsia="Times New Roman" w:hAnsi="Arial" w:cs="Arial"/>
          <w:lang w:eastAsia="es-CL"/>
        </w:rPr>
        <w:t> en el mercado</w:t>
      </w:r>
    </w:p>
    <w:p w14:paraId="357F0449" w14:textId="77777777"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Tienen baja densidad</w:t>
      </w:r>
    </w:p>
    <w:p w14:paraId="64D43DD5" w14:textId="77777777"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Existen plásticos permeables e impermeables.</w:t>
      </w:r>
    </w:p>
    <w:p w14:paraId="3D550200" w14:textId="77777777"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Son aislantes térmicos, aunque algunos no resisten temperaturas demasiado elevadas.</w:t>
      </w:r>
    </w:p>
    <w:p w14:paraId="013A89E1" w14:textId="77777777"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Resistentes a la </w:t>
      </w:r>
      <w:hyperlink r:id="rId44" w:history="1">
        <w:r w:rsidRPr="00BA1216">
          <w:rPr>
            <w:rFonts w:ascii="Arial" w:eastAsia="Times New Roman" w:hAnsi="Arial" w:cs="Arial"/>
            <w:lang w:eastAsia="es-CL"/>
          </w:rPr>
          <w:t>corrosión</w:t>
        </w:r>
      </w:hyperlink>
      <w:r w:rsidRPr="00BA1216">
        <w:rPr>
          <w:rFonts w:ascii="Arial" w:eastAsia="Times New Roman" w:hAnsi="Arial" w:cs="Arial"/>
          <w:lang w:eastAsia="es-CL"/>
        </w:rPr>
        <w:t>.</w:t>
      </w:r>
    </w:p>
    <w:p w14:paraId="3DC821FA" w14:textId="77777777"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No son biodegradables, su quema es muy contaminante</w:t>
      </w:r>
    </w:p>
    <w:p w14:paraId="41CC583A" w14:textId="77777777" w:rsidR="00BA1216" w:rsidRPr="00BA1216" w:rsidRDefault="00BA1216" w:rsidP="00BA1216">
      <w:pPr>
        <w:numPr>
          <w:ilvl w:val="0"/>
          <w:numId w:val="7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Son flexibles</w:t>
      </w:r>
    </w:p>
    <w:p w14:paraId="5761774B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CLASIFICACIÓN</w:t>
      </w:r>
    </w:p>
    <w:p w14:paraId="512A6A5C" w14:textId="77777777" w:rsidR="00BA1216" w:rsidRPr="00BA1216" w:rsidRDefault="00BA1216" w:rsidP="00BA1216">
      <w:pPr>
        <w:shd w:val="clear" w:color="auto" w:fill="FFFFFF"/>
        <w:spacing w:before="135" w:after="135" w:line="240" w:lineRule="auto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Se clasifican en:</w:t>
      </w:r>
    </w:p>
    <w:p w14:paraId="633F3DC3" w14:textId="77777777" w:rsidR="00BA1216" w:rsidRPr="00BA1216" w:rsidRDefault="00BA1216" w:rsidP="00BA1216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Termoplásticos: formados por polímeros lineales que se reblandecen por el </w:t>
      </w:r>
      <w:hyperlink r:id="rId45" w:history="1">
        <w:r w:rsidRPr="00BA1216">
          <w:rPr>
            <w:rFonts w:ascii="Arial" w:eastAsia="Times New Roman" w:hAnsi="Arial" w:cs="Arial"/>
            <w:lang w:eastAsia="es-CL"/>
          </w:rPr>
          <w:t>calor</w:t>
        </w:r>
      </w:hyperlink>
      <w:r w:rsidRPr="00BA1216">
        <w:rPr>
          <w:rFonts w:ascii="Arial" w:eastAsia="Times New Roman" w:hAnsi="Arial" w:cs="Arial"/>
          <w:lang w:eastAsia="es-CL"/>
        </w:rPr>
        <w:t> y pueden ser modificados.</w:t>
      </w:r>
    </w:p>
    <w:p w14:paraId="0C3142BA" w14:textId="77777777" w:rsidR="00BA1216" w:rsidRPr="00BA1216" w:rsidRDefault="00BA1216" w:rsidP="00BA1216">
      <w:pPr>
        <w:numPr>
          <w:ilvl w:val="0"/>
          <w:numId w:val="8"/>
        </w:numPr>
        <w:shd w:val="clear" w:color="auto" w:fill="FFFFFF"/>
        <w:spacing w:before="135" w:after="135" w:line="240" w:lineRule="auto"/>
        <w:ind w:left="300"/>
        <w:jc w:val="both"/>
        <w:rPr>
          <w:rFonts w:ascii="Arial" w:eastAsia="Times New Roman" w:hAnsi="Arial" w:cs="Arial"/>
          <w:lang w:eastAsia="es-CL"/>
        </w:rPr>
      </w:pPr>
      <w:r w:rsidRPr="00BA1216">
        <w:rPr>
          <w:rFonts w:ascii="Arial" w:eastAsia="Times New Roman" w:hAnsi="Arial" w:cs="Arial"/>
          <w:lang w:eastAsia="es-CL"/>
        </w:rPr>
        <w:t>Termoestables: Son polímeros tridimensionales, los cuales, una vez adquirida la rigidez a una </w:t>
      </w:r>
      <w:hyperlink r:id="rId46" w:history="1">
        <w:r w:rsidRPr="00BA1216">
          <w:rPr>
            <w:rFonts w:ascii="Arial" w:eastAsia="Times New Roman" w:hAnsi="Arial" w:cs="Arial"/>
            <w:lang w:eastAsia="es-CL"/>
          </w:rPr>
          <w:t>temperatura</w:t>
        </w:r>
      </w:hyperlink>
      <w:r w:rsidRPr="00BA1216">
        <w:rPr>
          <w:rFonts w:ascii="Arial" w:eastAsia="Times New Roman" w:hAnsi="Arial" w:cs="Arial"/>
          <w:lang w:eastAsia="es-CL"/>
        </w:rPr>
        <w:t> determinada, no pueden volverse a trabajar.</w:t>
      </w:r>
    </w:p>
    <w:p w14:paraId="58D987BA" w14:textId="77777777" w:rsidR="00BA1216" w:rsidRPr="00BA1216" w:rsidRDefault="00BA1216" w:rsidP="00BA1216">
      <w:pPr>
        <w:shd w:val="clear" w:color="auto" w:fill="FFFFFF"/>
        <w:spacing w:after="90" w:line="240" w:lineRule="auto"/>
        <w:jc w:val="both"/>
        <w:outlineLvl w:val="1"/>
        <w:rPr>
          <w:rFonts w:ascii="Arial" w:eastAsia="Times New Roman" w:hAnsi="Arial" w:cs="Arial"/>
          <w:b/>
          <w:bCs/>
          <w:lang w:eastAsia="es-CL"/>
        </w:rPr>
      </w:pPr>
      <w:bookmarkStart w:id="4" w:name="toxicidada"/>
      <w:r w:rsidRPr="00BA1216">
        <w:rPr>
          <w:rFonts w:ascii="Arial" w:eastAsia="Times New Roman" w:hAnsi="Arial" w:cs="Arial"/>
          <w:b/>
          <w:bCs/>
          <w:i/>
          <w:iCs/>
          <w:lang w:eastAsia="es-CL"/>
        </w:rPr>
        <w:t>Toxicidad en los envases</w:t>
      </w:r>
      <w:bookmarkEnd w:id="4"/>
    </w:p>
    <w:tbl>
      <w:tblPr>
        <w:tblW w:w="0" w:type="auto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89"/>
        <w:gridCol w:w="3597"/>
        <w:gridCol w:w="2507"/>
        <w:gridCol w:w="2398"/>
      </w:tblGrid>
      <w:tr w:rsidR="00BA1216" w:rsidRPr="00BA1216" w14:paraId="3823CAC2" w14:textId="77777777" w:rsidTr="00BA1216">
        <w:trPr>
          <w:tblCellSpacing w:w="0" w:type="dxa"/>
        </w:trPr>
        <w:tc>
          <w:tcPr>
            <w:tcW w:w="10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8C037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6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2C910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Plástico</w:t>
            </w:r>
          </w:p>
        </w:tc>
        <w:tc>
          <w:tcPr>
            <w:tcW w:w="11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81E6F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Vidrio</w:t>
            </w:r>
          </w:p>
        </w:tc>
        <w:tc>
          <w:tcPr>
            <w:tcW w:w="1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48E4C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Metal</w:t>
            </w:r>
          </w:p>
        </w:tc>
      </w:tr>
      <w:tr w:rsidR="00BA1216" w:rsidRPr="00BA1216" w14:paraId="5CDEA733" w14:textId="77777777" w:rsidTr="00BA1216">
        <w:trPr>
          <w:tblCellSpacing w:w="0" w:type="dxa"/>
        </w:trPr>
        <w:tc>
          <w:tcPr>
            <w:tcW w:w="10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64373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Materiales tóxicos usados en la fabricación de envases</w:t>
            </w:r>
          </w:p>
        </w:tc>
        <w:tc>
          <w:tcPr>
            <w:tcW w:w="16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67DD9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En estos es posible la </w:t>
            </w:r>
            <w:hyperlink r:id="rId47" w:history="1">
              <w:r w:rsidRPr="00BA1216">
                <w:rPr>
                  <w:rFonts w:ascii="Arial" w:eastAsia="Times New Roman" w:hAnsi="Arial" w:cs="Arial"/>
                  <w:lang w:eastAsia="es-CL"/>
                </w:rPr>
                <w:t>migración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 de los compuestos que intervienen en su elaboración como por ejemplo;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plastificantes,lubricantes,</w:t>
            </w:r>
            <w:r>
              <w:rPr>
                <w:rFonts w:ascii="Arial" w:eastAsia="Times New Roman" w:hAnsi="Arial" w:cs="Arial"/>
                <w:lang w:eastAsia="es-CL"/>
              </w:rPr>
              <w:t>p</w:t>
            </w:r>
            <w:r w:rsidRPr="00BA1216">
              <w:rPr>
                <w:rFonts w:ascii="Arial" w:eastAsia="Times New Roman" w:hAnsi="Arial" w:cs="Arial"/>
                <w:lang w:eastAsia="es-CL"/>
              </w:rPr>
              <w:t>igmentos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 y monómeros por lo que deben mantenerse en los niveles más bajos</w:t>
            </w:r>
          </w:p>
          <w:p w14:paraId="1946DD54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BISFENOL A: ES UN QUIMICO QUE SE EMPLEA EN LA FABRICACION DE BIBERONES ENTRE</w:t>
            </w:r>
            <w:r>
              <w:rPr>
                <w:rFonts w:ascii="Arial" w:eastAsia="Times New Roman" w:hAnsi="Arial" w:cs="Arial"/>
                <w:lang w:eastAsia="es-CL"/>
              </w:rPr>
              <w:t xml:space="preserve"> </w:t>
            </w:r>
            <w:r w:rsidRPr="00BA1216">
              <w:rPr>
                <w:rFonts w:ascii="Arial" w:eastAsia="Times New Roman" w:hAnsi="Arial" w:cs="Arial"/>
                <w:lang w:eastAsia="es-CL"/>
              </w:rPr>
              <w:t>OTROS ENVASES </w:t>
            </w:r>
            <w:hyperlink r:id="rId48" w:history="1">
              <w:r w:rsidRPr="00BA1216">
                <w:rPr>
                  <w:rFonts w:ascii="Arial" w:eastAsia="Times New Roman" w:hAnsi="Arial" w:cs="Arial"/>
                  <w:lang w:eastAsia="es-CL"/>
                </w:rPr>
                <w:t>PLASTICO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, </w:t>
            </w:r>
            <w:r w:rsidR="007679FA">
              <w:rPr>
                <w:rFonts w:ascii="Arial" w:eastAsia="Times New Roman" w:hAnsi="Arial" w:cs="Arial"/>
                <w:lang w:eastAsia="es-CL"/>
              </w:rPr>
              <w:t>C</w:t>
            </w:r>
            <w:r w:rsidRPr="00BA1216">
              <w:rPr>
                <w:rFonts w:ascii="Arial" w:eastAsia="Times New Roman" w:hAnsi="Arial" w:cs="Arial"/>
                <w:lang w:eastAsia="es-CL"/>
              </w:rPr>
              <w:t>AUSANDO LA </w:t>
            </w:r>
            <w:hyperlink r:id="rId49" w:history="1">
              <w:r w:rsidRPr="00BA1216">
                <w:rPr>
                  <w:rFonts w:ascii="Arial" w:eastAsia="Times New Roman" w:hAnsi="Arial" w:cs="Arial"/>
                  <w:lang w:eastAsia="es-CL"/>
                </w:rPr>
                <w:t>PUBERTAD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TEMPRANA EN NIÑAS Y </w:t>
            </w:r>
            <w:hyperlink r:id="rId50" w:history="1">
              <w:r w:rsidRPr="00BA1216">
                <w:rPr>
                  <w:rFonts w:ascii="Arial" w:eastAsia="Times New Roman" w:hAnsi="Arial" w:cs="Arial"/>
                  <w:lang w:eastAsia="es-CL"/>
                </w:rPr>
                <w:t>CANCER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DE PROSTATA Y MAMA</w:t>
            </w:r>
          </w:p>
        </w:tc>
        <w:tc>
          <w:tcPr>
            <w:tcW w:w="11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59DC8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 xml:space="preserve">Se utiliza un lubricante para facilitar el deslizamiento entre el contenido y el envase, el cual las cantidades utilizadas deben ser bien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controladas.Los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 lubricantes son: </w:t>
            </w:r>
            <w:hyperlink r:id="rId51" w:history="1">
              <w:r w:rsidRPr="00BA1216">
                <w:rPr>
                  <w:rFonts w:ascii="Arial" w:eastAsia="Times New Roman" w:hAnsi="Arial" w:cs="Arial"/>
                  <w:lang w:eastAsia="es-CL"/>
                </w:rPr>
                <w:t>mezclas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 de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alquilfenoxi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,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polientoxi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 xml:space="preserve">-etanol, estearato de butilo, mono estearato de polietilenglicol, acido esteárico, hidróxido de potasio,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detilenglicol</w:t>
            </w:r>
            <w:proofErr w:type="spellEnd"/>
          </w:p>
        </w:tc>
        <w:tc>
          <w:tcPr>
            <w:tcW w:w="1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2D953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El lubricante que se usa debe ser de grado atoxico.</w:t>
            </w:r>
          </w:p>
          <w:p w14:paraId="7C780C8E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El </w:t>
            </w:r>
            <w:hyperlink r:id="rId52" w:history="1">
              <w:r w:rsidRPr="00BA1216">
                <w:rPr>
                  <w:rFonts w:ascii="Arial" w:eastAsia="Times New Roman" w:hAnsi="Arial" w:cs="Arial"/>
                  <w:lang w:eastAsia="es-CL"/>
                </w:rPr>
                <w:t>estaño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le confiere a la hojalata </w:t>
            </w:r>
            <w:hyperlink r:id="rId53" w:history="1">
              <w:r w:rsidRPr="00BA1216">
                <w:rPr>
                  <w:rFonts w:ascii="Arial" w:eastAsia="Times New Roman" w:hAnsi="Arial" w:cs="Arial"/>
                  <w:lang w:eastAsia="es-CL"/>
                </w:rPr>
                <w:t>resistencia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a la corrosión, pero puede contraer impurezas toxicas como: Ed, Pb, Zn, Fe, etc.</w:t>
            </w:r>
          </w:p>
          <w:p w14:paraId="2486A7C3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El barniz utilizado debe ser compatible con el alimento.</w:t>
            </w:r>
          </w:p>
        </w:tc>
      </w:tr>
      <w:tr w:rsidR="00BA1216" w:rsidRPr="00BA1216" w14:paraId="2EC5BFE7" w14:textId="77777777" w:rsidTr="00BA1216">
        <w:trPr>
          <w:tblCellSpacing w:w="0" w:type="dxa"/>
        </w:trPr>
        <w:tc>
          <w:tcPr>
            <w:tcW w:w="10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134AE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Causas y efectos</w:t>
            </w:r>
          </w:p>
        </w:tc>
        <w:tc>
          <w:tcPr>
            <w:tcW w:w="16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0ED94A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Uno de los compuestos con los que se fabrica el </w:t>
            </w:r>
            <w:hyperlink r:id="rId54" w:history="1">
              <w:r w:rsidRPr="00BA1216">
                <w:rPr>
                  <w:rFonts w:ascii="Arial" w:eastAsia="Times New Roman" w:hAnsi="Arial" w:cs="Arial"/>
                  <w:lang w:eastAsia="es-CL"/>
                </w:rPr>
                <w:t>plástico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es la melamina, el cual puede lograr adulterar el </w:t>
            </w:r>
            <w:hyperlink r:id="rId55" w:history="1">
              <w:r w:rsidRPr="00BA1216">
                <w:rPr>
                  <w:rFonts w:ascii="Arial" w:eastAsia="Times New Roman" w:hAnsi="Arial" w:cs="Arial"/>
                  <w:lang w:eastAsia="es-CL"/>
                </w:rPr>
                <w:t>producto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 xml:space="preserve">. Otro compuesto es la </w:t>
            </w:r>
            <w:proofErr w:type="spellStart"/>
            <w:r w:rsidRPr="00BA1216">
              <w:rPr>
                <w:rFonts w:ascii="Arial" w:eastAsia="Times New Roman" w:hAnsi="Arial" w:cs="Arial"/>
                <w:lang w:eastAsia="es-CL"/>
              </w:rPr>
              <w:t>archilamida</w:t>
            </w:r>
            <w:proofErr w:type="spellEnd"/>
            <w:r w:rsidRPr="00BA1216">
              <w:rPr>
                <w:rFonts w:ascii="Arial" w:eastAsia="Times New Roman" w:hAnsi="Arial" w:cs="Arial"/>
                <w:lang w:eastAsia="es-CL"/>
              </w:rPr>
              <w:t>, sustancia que provoca cambios en el </w:t>
            </w:r>
            <w:hyperlink r:id="rId56" w:history="1">
              <w:r w:rsidRPr="00BA1216">
                <w:rPr>
                  <w:rFonts w:ascii="Arial" w:eastAsia="Times New Roman" w:hAnsi="Arial" w:cs="Arial"/>
                  <w:lang w:eastAsia="es-CL"/>
                </w:rPr>
                <w:t>sistema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nervioso central, cuando la </w:t>
            </w:r>
            <w:hyperlink r:id="rId57" w:history="1">
              <w:r w:rsidRPr="00BA1216">
                <w:rPr>
                  <w:rFonts w:ascii="Arial" w:eastAsia="Times New Roman" w:hAnsi="Arial" w:cs="Arial"/>
                  <w:lang w:eastAsia="es-CL"/>
                </w:rPr>
                <w:t>exposición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 es en altas dosis mientras que la exposición prologada da como resultado neuropatía periférica.</w:t>
            </w:r>
          </w:p>
        </w:tc>
        <w:tc>
          <w:tcPr>
            <w:tcW w:w="11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2E32B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La mala formación en la corona de los envases permite el intercambio de </w:t>
            </w:r>
            <w:hyperlink r:id="rId58" w:anchor="teo" w:history="1">
              <w:r w:rsidRPr="00BA1216">
                <w:rPr>
                  <w:rFonts w:ascii="Arial" w:eastAsia="Times New Roman" w:hAnsi="Arial" w:cs="Arial"/>
                  <w:lang w:eastAsia="es-CL"/>
                </w:rPr>
                <w:t>gases</w:t>
              </w:r>
            </w:hyperlink>
            <w:r w:rsidRPr="00BA1216">
              <w:rPr>
                <w:rFonts w:ascii="Arial" w:eastAsia="Times New Roman" w:hAnsi="Arial" w:cs="Arial"/>
                <w:lang w:eastAsia="es-CL"/>
              </w:rPr>
              <w:t>, lo que ocasiona puntos negros en el alimento afectan el sabor y aroma del producto.</w:t>
            </w:r>
          </w:p>
        </w:tc>
        <w:tc>
          <w:tcPr>
            <w:tcW w:w="11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1C90E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Algunos envases de metal contienen una fina capa de estaño, la cual, si llega a quebrarse por algún golpe o caída, el producto contenido queda en contacto directo con el metal y de esta forma se desnaturaliza el producto.</w:t>
            </w:r>
          </w:p>
          <w:p w14:paraId="2D4AEF29" w14:textId="77777777" w:rsidR="00BA1216" w:rsidRPr="00BA1216" w:rsidRDefault="00BA1216" w:rsidP="00BA1216">
            <w:pPr>
              <w:shd w:val="clear" w:color="auto" w:fill="FFFFFF"/>
              <w:spacing w:before="135" w:after="135" w:line="240" w:lineRule="atLeast"/>
              <w:jc w:val="both"/>
              <w:rPr>
                <w:rFonts w:ascii="Arial" w:eastAsia="Times New Roman" w:hAnsi="Arial" w:cs="Arial"/>
                <w:lang w:eastAsia="es-CL"/>
              </w:rPr>
            </w:pPr>
            <w:r w:rsidRPr="00BA1216">
              <w:rPr>
                <w:rFonts w:ascii="Arial" w:eastAsia="Times New Roman" w:hAnsi="Arial" w:cs="Arial"/>
                <w:lang w:eastAsia="es-CL"/>
              </w:rPr>
              <w:t>Saturnismo: es la intoxicación con plomo, causada por alimentos conservados en hojalata</w:t>
            </w:r>
          </w:p>
        </w:tc>
      </w:tr>
    </w:tbl>
    <w:p w14:paraId="735FC9BF" w14:textId="77777777" w:rsidR="00B74411" w:rsidRDefault="00B74411" w:rsidP="00BA1216">
      <w:pPr>
        <w:jc w:val="both"/>
        <w:rPr>
          <w:rFonts w:ascii="Arial" w:hAnsi="Arial" w:cs="Arial"/>
        </w:rPr>
      </w:pPr>
    </w:p>
    <w:p w14:paraId="3CCB9382" w14:textId="77777777" w:rsidR="007679FA" w:rsidRDefault="007679FA" w:rsidP="00BA1216">
      <w:pPr>
        <w:jc w:val="both"/>
        <w:rPr>
          <w:rFonts w:ascii="Arial" w:hAnsi="Arial" w:cs="Arial"/>
        </w:rPr>
      </w:pPr>
    </w:p>
    <w:p w14:paraId="68E6A416" w14:textId="77777777" w:rsidR="007679FA" w:rsidRPr="007B0FAD" w:rsidRDefault="007679FA" w:rsidP="007679F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s-CL"/>
        </w:rPr>
      </w:pPr>
      <w:r w:rsidRPr="007B0FA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es-CL"/>
        </w:rPr>
        <w:lastRenderedPageBreak/>
        <w:t>ACTIVIDAD</w:t>
      </w:r>
    </w:p>
    <w:p w14:paraId="7331D33B" w14:textId="77777777" w:rsidR="007679FA" w:rsidRDefault="007679FA" w:rsidP="007679FA">
      <w:pPr>
        <w:pStyle w:val="Prrafodelista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7B0FAD">
        <w:rPr>
          <w:rFonts w:ascii="Arial" w:eastAsia="Times New Roman" w:hAnsi="Arial" w:cs="Arial"/>
          <w:color w:val="333333"/>
          <w:sz w:val="20"/>
          <w:szCs w:val="20"/>
          <w:lang w:eastAsia="es-CL"/>
        </w:rPr>
        <w:t>Lee atentamente la guía y responde las siguientes preguntas</w:t>
      </w:r>
    </w:p>
    <w:p w14:paraId="59816635" w14:textId="77777777" w:rsidR="00385D63" w:rsidRDefault="00385D63" w:rsidP="00385D63">
      <w:pPr>
        <w:pStyle w:val="Prrafodelista"/>
        <w:numPr>
          <w:ilvl w:val="1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CL"/>
        </w:rPr>
        <w:t>Los envases se crearon para cumplir diferentes funciones en los alimentos ¿Cuáles son estas funciones? ¿qué beneficios traen al sector alimentario y los consumidores?</w:t>
      </w:r>
    </w:p>
    <w:p w14:paraId="543AEF1F" w14:textId="77777777" w:rsidR="00D706C9" w:rsidRPr="00D706C9" w:rsidRDefault="00D706C9" w:rsidP="00D706C9">
      <w:pPr>
        <w:shd w:val="clear" w:color="auto" w:fill="FFFFFF"/>
        <w:spacing w:before="135" w:after="135" w:line="240" w:lineRule="auto"/>
        <w:ind w:left="360"/>
        <w:jc w:val="both"/>
        <w:rPr>
          <w:rFonts w:ascii="Arial" w:eastAsia="Times New Roman" w:hAnsi="Arial" w:cs="Arial"/>
          <w:color w:val="FF0000"/>
          <w:lang w:eastAsia="es-CL"/>
        </w:rPr>
      </w:pPr>
      <w:r w:rsidRPr="00D706C9">
        <w:rPr>
          <w:rFonts w:ascii="Arial" w:eastAsia="Times New Roman" w:hAnsi="Arial" w:cs="Arial"/>
          <w:color w:val="FF0000"/>
          <w:lang w:eastAsia="es-CL"/>
        </w:rPr>
        <w:t>Los envases cumplen una función básica, de proteger y conservar la </w:t>
      </w:r>
      <w:hyperlink r:id="rId59" w:history="1">
        <w:r w:rsidRPr="00D706C9">
          <w:rPr>
            <w:rFonts w:ascii="Arial" w:eastAsia="Times New Roman" w:hAnsi="Arial" w:cs="Arial"/>
            <w:color w:val="FF0000"/>
            <w:lang w:eastAsia="es-CL"/>
          </w:rPr>
          <w:t>calidad</w:t>
        </w:r>
      </w:hyperlink>
      <w:r w:rsidRPr="00D706C9">
        <w:rPr>
          <w:rFonts w:ascii="Arial" w:eastAsia="Times New Roman" w:hAnsi="Arial" w:cs="Arial"/>
          <w:color w:val="FF0000"/>
          <w:lang w:eastAsia="es-CL"/>
        </w:rPr>
        <w:t> e integridad del </w:t>
      </w:r>
      <w:hyperlink r:id="rId60" w:history="1">
        <w:r w:rsidRPr="00D706C9">
          <w:rPr>
            <w:rFonts w:ascii="Arial" w:eastAsia="Times New Roman" w:hAnsi="Arial" w:cs="Arial"/>
            <w:color w:val="FF0000"/>
            <w:lang w:eastAsia="es-CL"/>
          </w:rPr>
          <w:t>producto</w:t>
        </w:r>
      </w:hyperlink>
      <w:r w:rsidRPr="00D706C9">
        <w:rPr>
          <w:rFonts w:ascii="Arial" w:eastAsia="Times New Roman" w:hAnsi="Arial" w:cs="Arial"/>
          <w:color w:val="FF0000"/>
          <w:lang w:eastAsia="es-CL"/>
        </w:rPr>
        <w:t>.</w:t>
      </w:r>
    </w:p>
    <w:p w14:paraId="73F4595E" w14:textId="77777777" w:rsidR="00D706C9" w:rsidRPr="00D706C9" w:rsidRDefault="00D706C9" w:rsidP="00D706C9">
      <w:pPr>
        <w:shd w:val="clear" w:color="auto" w:fill="FFFFFF"/>
        <w:spacing w:before="135" w:after="135" w:line="240" w:lineRule="auto"/>
        <w:ind w:left="360"/>
        <w:jc w:val="both"/>
        <w:rPr>
          <w:rFonts w:ascii="Arial" w:eastAsia="Times New Roman" w:hAnsi="Arial" w:cs="Arial"/>
          <w:color w:val="FF0000"/>
          <w:lang w:eastAsia="es-CL"/>
        </w:rPr>
      </w:pPr>
      <w:r w:rsidRPr="00D706C9">
        <w:rPr>
          <w:rFonts w:ascii="Arial" w:eastAsia="Times New Roman" w:hAnsi="Arial" w:cs="Arial"/>
          <w:color w:val="FF0000"/>
          <w:lang w:eastAsia="es-CL"/>
        </w:rPr>
        <w:t>El uso de los envases junto a las técnicas de protección y comercialización han hecho posible el </w:t>
      </w:r>
      <w:hyperlink r:id="rId61" w:history="1">
        <w:r w:rsidRPr="00D706C9">
          <w:rPr>
            <w:rFonts w:ascii="Arial" w:eastAsia="Times New Roman" w:hAnsi="Arial" w:cs="Arial"/>
            <w:color w:val="FF0000"/>
            <w:lang w:eastAsia="es-CL"/>
          </w:rPr>
          <w:t>consumo</w:t>
        </w:r>
      </w:hyperlink>
      <w:r w:rsidRPr="00D706C9">
        <w:rPr>
          <w:rFonts w:ascii="Arial" w:eastAsia="Times New Roman" w:hAnsi="Arial" w:cs="Arial"/>
          <w:color w:val="FF0000"/>
          <w:lang w:eastAsia="es-CL"/>
        </w:rPr>
        <w:t> de todo tipo de </w:t>
      </w:r>
      <w:hyperlink r:id="rId62" w:history="1">
        <w:r w:rsidRPr="00D706C9">
          <w:rPr>
            <w:rFonts w:ascii="Arial" w:eastAsia="Times New Roman" w:hAnsi="Arial" w:cs="Arial"/>
            <w:color w:val="FF0000"/>
            <w:lang w:eastAsia="es-CL"/>
          </w:rPr>
          <w:t>productos</w:t>
        </w:r>
      </w:hyperlink>
      <w:r w:rsidRPr="00D706C9">
        <w:rPr>
          <w:rFonts w:ascii="Arial" w:eastAsia="Times New Roman" w:hAnsi="Arial" w:cs="Arial"/>
          <w:color w:val="FF0000"/>
          <w:lang w:eastAsia="es-CL"/>
        </w:rPr>
        <w:t>.</w:t>
      </w:r>
    </w:p>
    <w:p w14:paraId="00155494" w14:textId="77777777" w:rsidR="00D706C9" w:rsidRPr="00D706C9" w:rsidRDefault="00D706C9" w:rsidP="00D706C9">
      <w:pPr>
        <w:shd w:val="clear" w:color="auto" w:fill="FFFFFF"/>
        <w:spacing w:before="135" w:after="135" w:line="240" w:lineRule="auto"/>
        <w:ind w:left="360"/>
        <w:jc w:val="both"/>
        <w:rPr>
          <w:rFonts w:ascii="Arial" w:eastAsia="Times New Roman" w:hAnsi="Arial" w:cs="Arial"/>
          <w:color w:val="FF0000"/>
          <w:lang w:eastAsia="es-CL"/>
        </w:rPr>
      </w:pPr>
      <w:r w:rsidRPr="00D706C9">
        <w:rPr>
          <w:rFonts w:ascii="Arial" w:eastAsia="Times New Roman" w:hAnsi="Arial" w:cs="Arial"/>
          <w:color w:val="FF0000"/>
          <w:lang w:eastAsia="es-CL"/>
        </w:rPr>
        <w:t>El envase cumple diversas </w:t>
      </w:r>
      <w:hyperlink r:id="rId63" w:history="1">
        <w:r w:rsidRPr="00D706C9">
          <w:rPr>
            <w:rFonts w:ascii="Arial" w:eastAsia="Times New Roman" w:hAnsi="Arial" w:cs="Arial"/>
            <w:color w:val="FF0000"/>
            <w:lang w:eastAsia="es-CL"/>
          </w:rPr>
          <w:t>funciones</w:t>
        </w:r>
      </w:hyperlink>
      <w:r w:rsidRPr="00D706C9">
        <w:rPr>
          <w:rFonts w:ascii="Arial" w:eastAsia="Times New Roman" w:hAnsi="Arial" w:cs="Arial"/>
          <w:color w:val="FF0000"/>
          <w:lang w:eastAsia="es-CL"/>
        </w:rPr>
        <w:t> de gran importancia: contener los alimentos, protegerlos del deterioro químico y físico, y proporcionar un medio práctico para informar a los consumidores sobre los productos.</w:t>
      </w:r>
    </w:p>
    <w:p w14:paraId="4D5A54C2" w14:textId="77777777" w:rsidR="00D706C9" w:rsidRPr="00D706C9" w:rsidRDefault="00D706C9" w:rsidP="00D706C9">
      <w:pPr>
        <w:pStyle w:val="Prrafodelista"/>
        <w:shd w:val="clear" w:color="auto" w:fill="FFFFFF"/>
        <w:spacing w:after="150" w:line="240" w:lineRule="auto"/>
        <w:ind w:left="1440"/>
        <w:jc w:val="both"/>
        <w:rPr>
          <w:rFonts w:ascii="Arial" w:eastAsia="Times New Roman" w:hAnsi="Arial" w:cs="Arial"/>
          <w:color w:val="FF0000"/>
          <w:sz w:val="20"/>
          <w:szCs w:val="20"/>
          <w:lang w:eastAsia="es-CL"/>
        </w:rPr>
      </w:pPr>
    </w:p>
    <w:p w14:paraId="1D7269A7" w14:textId="77777777" w:rsidR="00385D63" w:rsidRDefault="00385D63" w:rsidP="00385D63">
      <w:pPr>
        <w:pStyle w:val="Prrafodelista"/>
        <w:numPr>
          <w:ilvl w:val="1"/>
          <w:numId w:val="1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CL"/>
        </w:rPr>
        <w:t>Completa el siguiente esquema</w:t>
      </w:r>
    </w:p>
    <w:p w14:paraId="494BDE3F" w14:textId="77777777" w:rsidR="00385D63" w:rsidRPr="00385D63" w:rsidRDefault="00385D63" w:rsidP="00385D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14:paraId="7E99E1A9" w14:textId="77777777" w:rsidR="007679FA" w:rsidRDefault="00385D63" w:rsidP="00BA121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8F68D" wp14:editId="15173D7E">
                <wp:simplePos x="0" y="0"/>
                <wp:positionH relativeFrom="column">
                  <wp:posOffset>1422400</wp:posOffset>
                </wp:positionH>
                <wp:positionV relativeFrom="paragraph">
                  <wp:posOffset>82550</wp:posOffset>
                </wp:positionV>
                <wp:extent cx="3581400" cy="1041400"/>
                <wp:effectExtent l="0" t="0" r="1905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041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706D4AD" id="Rectángulo 3" o:spid="_x0000_s1026" style="position:absolute;margin-left:112pt;margin-top:6.5pt;width:282pt;height: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U2fwIAAEcFAAAOAAAAZHJzL2Uyb0RvYy54bWysVMFu2zAMvQ/YPwi6r7aTdOuCOkXQosOA&#10;oi3aDj0rshQbkEWNUuJkf7Nv2Y+Vkh23aIsdhvkgiyL5SD6ROj3btYZtFfoGbMmLo5wzZSVUjV2X&#10;/MfD5acTznwQthIGrCr5Xnl+tvj44bRzczWBGkylkBGI9fPOlbwOwc2zzMtatcIfgVOWlBqwFYFE&#10;XGcVio7QW5NN8vxz1gFWDkEq7+n0olfyRcLXWslwo7VXgZmSU24hrZjWVVyzxamYr1G4upFDGuIf&#10;smhFYynoCHUhgmAbbN5AtY1E8KDDkYQ2A60bqVINVE2Rv6rmvhZOpVqIHO9Gmvz/g5XX21tkTVXy&#10;KWdWtHRFd0Tan992vTHAppGgzvk52d27WxwkT9tY7U5jG/9UB9slUvcjqWoXmKTD6fFJMcuJe0m6&#10;Ip8lgXCyZ3eHPnxT0LK4KTlSAolMsb3yoTc9mMRoFi4bY+J5zKzPJe3C3qhoYOyd0lQURZ8koNRO&#10;6twg2wpqBCGlsqHoVbWoVH98nNMXC6bURo8kJcCIrCnwiD0AxFZ9i93DDPbRVaVuHJ3zvyXWO48e&#10;KTLYMDq3jQV8D8BQVUPk3v5AUk9NZGkF1Z6uHKGfBe/kZUO0XwkfbgVS89NV0UCHG1q0ga7kMOw4&#10;qwF/vXce7aknSctZR8NUcv9zI1BxZr5b6tavxWwWpy8Js+MvExLwpWb1UmM37TnQNRX0dDiZttE+&#10;mMNWI7SPNPfLGJVUwkqKXXIZ8CCch37I6eWQarlMZjRxToQre+9kBI+sxrZ62D0KdEPvBWrbazgM&#10;npi/asHeNnpaWG4C6Cb15zOvA980ralxhpclPgcv5WT1/P4tngAAAP//AwBQSwMEFAAGAAgAAAAh&#10;AOuNcqPfAAAACgEAAA8AAABkcnMvZG93bnJldi54bWxMT01Lw0AQvQv+h2UEb3bTqE2I2ZRUEERB&#10;aCzS3rbZaRLMzsbsto3/3vGkp/l4j/eRLyfbixOOvnOkYD6LQCDVznTUKNi8P92kIHzQZHTvCBV8&#10;o4dlcXmR68y4M63xVIVGsAj5TCtoQxgyKX3dotV+5gYkxg5utDrwOTbSjPrM4raXcRQtpNUdsUOr&#10;B3xssf6sjlbBx/r+gKvVYiPfduVXOa+ep9eXrVLXV1P5ACLgFP7I8Bufo0PBmfbuSMaLXkEc33GX&#10;wMAtTyYkacrLnh9JEoEscvm/QvEDAAD//wMAUEsBAi0AFAAGAAgAAAAhALaDOJL+AAAA4QEAABMA&#10;AAAAAAAAAAAAAAAAAAAAAFtDb250ZW50X1R5cGVzXS54bWxQSwECLQAUAAYACAAAACEAOP0h/9YA&#10;AACUAQAACwAAAAAAAAAAAAAAAAAvAQAAX3JlbHMvLnJlbHNQSwECLQAUAAYACAAAACEAvF7VNn8C&#10;AABHBQAADgAAAAAAAAAAAAAAAAAuAgAAZHJzL2Uyb0RvYy54bWxQSwECLQAUAAYACAAAACEA641y&#10;o98AAAAKAQAADwAAAAAAAAAAAAAAAADZBAAAZHJzL2Rvd25yZXYueG1sUEsFBgAAAAAEAAQA8wAA&#10;AOUFAAAAAA==&#10;" filled="f" strokecolor="#1f3763 [1604]" strokeweight="1pt"/>
            </w:pict>
          </mc:Fallback>
        </mc:AlternateContent>
      </w:r>
    </w:p>
    <w:p w14:paraId="70731B3C" w14:textId="77777777" w:rsidR="00D706C9" w:rsidRPr="00D706C9" w:rsidRDefault="00385D63" w:rsidP="00D706C9">
      <w:pPr>
        <w:tabs>
          <w:tab w:val="left" w:pos="3600"/>
        </w:tabs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EBC14" wp14:editId="5FA212AC">
                <wp:simplePos x="0" y="0"/>
                <wp:positionH relativeFrom="column">
                  <wp:posOffset>3213100</wp:posOffset>
                </wp:positionH>
                <wp:positionV relativeFrom="paragraph">
                  <wp:posOffset>848995</wp:posOffset>
                </wp:positionV>
                <wp:extent cx="25400" cy="965200"/>
                <wp:effectExtent l="0" t="0" r="3175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96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3B292E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66.85pt" to="25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Q8tQEAAMIDAAAOAAAAZHJzL2Uyb0RvYy54bWysU8tu2zAQvBfIPxC815INJ2gFyzk4aC5F&#10;a/TxAQy1tAjwhSVjyX/fJSUrRVqgaNELKZI7szuzq939aA07A0btXcvXq5ozcNJ32p1a/v3bh7fv&#10;OItJuE4Y76DlF4j8fn/zZjeEBja+96YDZETiYjOElvcphaaqouzBirjyARw9Ko9WJDriqepQDMRu&#10;TbWp67tq8NgF9BJipNuH6ZHvC79SINNnpSIkZlpOtaWyYlmf8lrtd6I5oQi9lnMZ4h+qsEI7SrpQ&#10;PYgk2DPqX6isluijV2klva28UlpC0UBq1vUrNV97EaBoIXNiWGyK/49Wfjofkemu5VvOnLDUogM1&#10;SiaPDPPGttmjIcSGQg/uiPMphiNmwaNCm3eSwsbi62XxFcbEJF1ubrc1mS/p5f3dLbUtU1Yv2IAx&#10;PYK3LH+03GiXVYtGnD/GNIVeQwiXa5myl690MZCDjfsCipRQvnVBlxmCg0F2FtR9ISW4tJ5Tl+gM&#10;U9qYBVj/GTjHZyiU+fob8IIomb1LC9hq5/F32dN4LVlN8VcHJt3ZgiffXUpfijU0KMXceajzJP58&#10;LvCXX2//AwAA//8DAFBLAwQUAAYACAAAACEAlXiaguIAAAALAQAADwAAAGRycy9kb3ducmV2Lnht&#10;bEyPUWvCMBSF3wf7D+EO9jYTK1WpTUWEMScMmRvoY2yytltzU5Jo67/f9Wl7vOcczv1Ovhxsyy7G&#10;h8ahhPFIADNYOt1gJeHz4/lpDixEhVq1Do2EqwmwLO7vcpVp1+O7uexjxagEQ6Yk1DF2GeehrI1V&#10;YeQ6g+R9OW9VpNNXXHvVU7lteSLElFvVIH2oVWfWtSl/9mcr4c1vNuvV9vqNu6PtD8n2sHsdXqR8&#10;fBhWC2DRDPEvDDd8QoeCmE7ujDqwVkIqprQlkjGZzIBRIh0LUk4Sknk6A17k/P+G4hcAAP//AwBQ&#10;SwECLQAUAAYACAAAACEAtoM4kv4AAADhAQAAEwAAAAAAAAAAAAAAAAAAAAAAW0NvbnRlbnRfVHlw&#10;ZXNdLnhtbFBLAQItABQABgAIAAAAIQA4/SH/1gAAAJQBAAALAAAAAAAAAAAAAAAAAC8BAABfcmVs&#10;cy8ucmVsc1BLAQItABQABgAIAAAAIQDRj+Q8tQEAAMIDAAAOAAAAAAAAAAAAAAAAAC4CAABkcnMv&#10;ZTJvRG9jLnhtbFBLAQItABQABgAIAAAAIQCVeJqC4gAAAAsBAAAPAAAAAAAAAAAAAAAAAA8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ENVASE ES…</w:t>
      </w:r>
      <w:r w:rsidR="00D706C9" w:rsidRPr="00D706C9">
        <w:rPr>
          <w:rFonts w:ascii="Arial" w:hAnsi="Arial" w:cs="Arial"/>
          <w:color w:val="FF0000"/>
        </w:rPr>
        <w:t>AQUEL QUE CUMPLE</w:t>
      </w:r>
    </w:p>
    <w:p w14:paraId="0AE8BCF8" w14:textId="77777777" w:rsidR="00385D63" w:rsidRPr="00D706C9" w:rsidRDefault="00D706C9" w:rsidP="00D706C9">
      <w:pPr>
        <w:tabs>
          <w:tab w:val="left" w:pos="4618"/>
        </w:tabs>
        <w:jc w:val="center"/>
        <w:rPr>
          <w:rFonts w:ascii="Arial" w:hAnsi="Arial" w:cs="Arial"/>
          <w:color w:val="FF0000"/>
        </w:rPr>
      </w:pPr>
      <w:r w:rsidRPr="00D706C9">
        <w:rPr>
          <w:rFonts w:ascii="Arial" w:hAnsi="Arial" w:cs="Arial"/>
          <w:color w:val="FF0000"/>
        </w:rPr>
        <w:t>LA FUNCION DE CONTENER Y PROTEGER</w:t>
      </w:r>
    </w:p>
    <w:p w14:paraId="1DA6266D" w14:textId="77777777" w:rsidR="00385D63" w:rsidRPr="00D706C9" w:rsidRDefault="00D706C9" w:rsidP="00D706C9">
      <w:pPr>
        <w:tabs>
          <w:tab w:val="left" w:pos="4618"/>
        </w:tabs>
        <w:jc w:val="center"/>
        <w:rPr>
          <w:rFonts w:ascii="Arial" w:hAnsi="Arial" w:cs="Arial"/>
          <w:color w:val="FF0000"/>
        </w:rPr>
      </w:pPr>
      <w:r w:rsidRPr="00D706C9">
        <w:rPr>
          <w:rFonts w:ascii="Arial" w:hAnsi="Arial" w:cs="Arial"/>
          <w:color w:val="FF0000"/>
        </w:rPr>
        <w:t>EL ALIMENTO</w:t>
      </w:r>
    </w:p>
    <w:p w14:paraId="0A1CDD25" w14:textId="77777777" w:rsidR="00385D63" w:rsidRDefault="00385D63" w:rsidP="00385D63">
      <w:pPr>
        <w:rPr>
          <w:rFonts w:ascii="Arial" w:hAnsi="Arial" w:cs="Arial"/>
        </w:rPr>
      </w:pPr>
    </w:p>
    <w:p w14:paraId="105C9B1A" w14:textId="77777777" w:rsidR="00385D63" w:rsidRPr="00D706C9" w:rsidRDefault="00385D63" w:rsidP="00385D63">
      <w:pPr>
        <w:tabs>
          <w:tab w:val="left" w:pos="3000"/>
          <w:tab w:val="center" w:pos="5403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>FUNCIONES</w:t>
      </w:r>
      <w:r>
        <w:rPr>
          <w:rFonts w:ascii="Arial" w:hAnsi="Arial" w:cs="Arial"/>
        </w:rPr>
        <w:tab/>
      </w:r>
      <w:r w:rsidR="00D706C9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1</w:t>
      </w:r>
      <w:r w:rsidR="00D706C9">
        <w:rPr>
          <w:rFonts w:ascii="Arial" w:hAnsi="Arial" w:cs="Arial"/>
        </w:rPr>
        <w:t xml:space="preserve"> </w:t>
      </w:r>
      <w:r w:rsidR="00D706C9">
        <w:rPr>
          <w:rFonts w:ascii="Arial" w:hAnsi="Arial" w:cs="Arial"/>
          <w:color w:val="FF0000"/>
        </w:rPr>
        <w:t>CONTENER</w:t>
      </w:r>
    </w:p>
    <w:p w14:paraId="4BB6F2EF" w14:textId="77777777" w:rsidR="00385D63" w:rsidRDefault="00D706C9" w:rsidP="00385D63">
      <w:pPr>
        <w:tabs>
          <w:tab w:val="left" w:pos="3000"/>
          <w:tab w:val="center" w:pos="540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385D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D706C9">
        <w:rPr>
          <w:rFonts w:ascii="Arial" w:hAnsi="Arial" w:cs="Arial"/>
          <w:color w:val="FF0000"/>
        </w:rPr>
        <w:t>PROTEGER</w:t>
      </w:r>
    </w:p>
    <w:p w14:paraId="4492A765" w14:textId="77777777" w:rsidR="00385D63" w:rsidRDefault="005A6D83" w:rsidP="00385D63">
      <w:pPr>
        <w:tabs>
          <w:tab w:val="left" w:pos="3000"/>
          <w:tab w:val="center" w:pos="5403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32E4B" wp14:editId="6003DCF8">
                <wp:simplePos x="0" y="0"/>
                <wp:positionH relativeFrom="column">
                  <wp:posOffset>406400</wp:posOffset>
                </wp:positionH>
                <wp:positionV relativeFrom="paragraph">
                  <wp:posOffset>177165</wp:posOffset>
                </wp:positionV>
                <wp:extent cx="6184900" cy="50800"/>
                <wp:effectExtent l="0" t="0" r="2540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49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0470BD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13.95pt" to="51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15wAEAAM0DAAAOAAAAZHJzL2Uyb0RvYy54bWysU8tu2zAQvBfIPxC815KDOnAFyzk4aC5F&#10;a/R1Z6ilRYAvLBlL/vsuKVkt0qJAi14oPnZmd2ZXu/vRGnYGjNq7lq9XNWfgpO+0O7X865d3r7ec&#10;xSRcJ4x30PILRH6/v3m1G0IDt773pgNkROJiM4SW9ymFpqqi7MGKuPIBHD0qj1YkOuKp6lAMxG5N&#10;dVvXd9XgsQvoJcRItw/TI98XfqVApo9KRUjMtJxqS2XFsj7ltdrvRHNCEXot5zLEP1RhhXaUdKF6&#10;EEmwZ9S/UFkt0Uev0kp6W3mltISigdSs6xdqPvciQNFC5sSw2BT/H638cD4i013LN5w5YalFB2qU&#10;TB4Z5g/bZI+GEBsKPbgjzqcYjpgFjwotU0aHb9T+YgGJYmNx+LI4DGNiki7v1ts3b2tqhKS3Tb2l&#10;LfFVE02mCxjTI3jL8qblRrtsgGjE+X1MU+g1hHC5rKmQsksXAznYuE+gSBQlnEoq4wQHg+wsaBCE&#10;lODSek5dojNMaWMWYF3S/hE4x2colFH7G/CCKJm9SwvYaufxd9nTeC1ZTfFXBybd2YIn311Ki4o1&#10;NDPF3Hm+81D+fC7wH3/h/jsAAAD//wMAUEsDBBQABgAIAAAAIQDTI/fk4AAAAAkBAAAPAAAAZHJz&#10;L2Rvd25yZXYueG1sTI/BTsMwEETvSPyDtUhcEHVIobQhmwoh4FBOLSDBbRMvSdR4XcVuGv6+7gmO&#10;s7OaeZMvR9upgXvfOkG4mSSgWCpnWqkRPt5fruegfCAx1DlhhF/2sCzOz3LKjDvImodNqFUMEZ8R&#10;QhPCLtPaVw1b8hO3Y4nej+sthSj7WpueDjHcdjpNkpm21EpsaGjHTw1X283eInx7558/V+Xwul2v&#10;Rrp6C+lXZRAvL8bHB1CBx/D3DCf8iA5FZCrdXoxXHcLsNk4JCOn9AtTJT6bzeCkRpncL0EWu/y8o&#10;jgAAAP//AwBQSwECLQAUAAYACAAAACEAtoM4kv4AAADhAQAAEwAAAAAAAAAAAAAAAAAAAAAAW0Nv&#10;bnRlbnRfVHlwZXNdLnhtbFBLAQItABQABgAIAAAAIQA4/SH/1gAAAJQBAAALAAAAAAAAAAAAAAAA&#10;AC8BAABfcmVscy8ucmVsc1BLAQItABQABgAIAAAAIQBex915wAEAAM0DAAAOAAAAAAAAAAAAAAAA&#10;AC4CAABkcnMvZTJvRG9jLnhtbFBLAQItABQABgAIAAAAIQDTI/fk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0FB40" wp14:editId="4AF381F8">
                <wp:simplePos x="0" y="0"/>
                <wp:positionH relativeFrom="column">
                  <wp:posOffset>431800</wp:posOffset>
                </wp:positionH>
                <wp:positionV relativeFrom="paragraph">
                  <wp:posOffset>189865</wp:posOffset>
                </wp:positionV>
                <wp:extent cx="12700" cy="520700"/>
                <wp:effectExtent l="38100" t="0" r="63500" b="508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AEC2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4pt;margin-top:14.95pt;width:1pt;height: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j/0wEAAAMEAAAOAAAAZHJzL2Uyb0RvYy54bWysU9uOEzEMfUfiH6K805lWoqCq033oLrwg&#10;qLh8QDbjdCLlJsd02r/HybSzCJAQaF+cm4/tc+xs787eiRNgtjF0crlopYCgY2/DsZPfvr579VaK&#10;TCr0ysUAnbxAlne7ly+2Y9rAKg7R9YCCg4S8GVMnB6K0aZqsB/AqL2KCwI8molfERzw2PaqRo3vX&#10;rNp23YwR+4RRQ858ez89yl2Nbwxo+mRMBhKuk1wbVYvVPhbb7LZqc0SVBquvZaj/qMIrGzjpHOpe&#10;kRLf0f4WyluNMUdDCx19E42xGioHZrNsf2HzZVAJKhcWJ6dZpvx8YfXH0wGF7Tu5liIozy3ac6M0&#10;RRRYFtGDMA70oMS6qDWmvGHQPhzwesrpgIX62aAvK5MS56rwZVYYziQ0Xy5Xb1pug+aX16u27DlI&#10;84RNmOk9RC/KppOZUNnjQFzSVNOyiqxOHzJNwBugJHahWFLWPYRe0CUxGUKrwtHBNU9xaQqFqei6&#10;o4uDCf4ZDEtRyqxp6hDC3qE4KR4fpTUEWs6R2LvAjHVuBrZ/B179CxTqgP4LeEbUzDHQDPY2RPxT&#10;djrfSjaT/02BiXeR4DH2l9rOKg1PWu3J9VeUUf75XOFPf3f3AwAA//8DAFBLAwQUAAYACAAAACEA&#10;zq7aP9sAAAAIAQAADwAAAGRycy9kb3ducmV2LnhtbEyPMU/DMBSEdyT+g/WQ2KiTDKUJcSqEREcQ&#10;pQNsbvxqR42fo9hNAr+exwTj6U5339XbxfdiwjF2gRTkqwwEUhtMR1bB4f35bgMiJk1G94FQwRdG&#10;2DbXV7WuTJjpDad9soJLKFZagUtpqKSMrUOv4yoMSOydwuh1YjlaaUY9c7nvZZFla+l1R7zg9IBP&#10;Dtvz/uIVvNqPyRe06+Sp/Pze2RdzdnNS6vZmeXwAkXBJf2H4xWd0aJjpGC5kougVrDd8JSkoyhIE&#10;+/cZ6yPn8rwE2dTy/4HmBwAA//8DAFBLAQItABQABgAIAAAAIQC2gziS/gAAAOEBAAATAAAAAAAA&#10;AAAAAAAAAAAAAABbQ29udGVudF9UeXBlc10ueG1sUEsBAi0AFAAGAAgAAAAhADj9If/WAAAAlAEA&#10;AAsAAAAAAAAAAAAAAAAALwEAAF9yZWxzLy5yZWxzUEsBAi0AFAAGAAgAAAAhAI8FyP/TAQAAAwQA&#10;AA4AAAAAAAAAAAAAAAAALgIAAGRycy9lMm9Eb2MueG1sUEsBAi0AFAAGAAgAAAAhAM6u2j/bAAAA&#10;CA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DD803" wp14:editId="45E4F1E3">
                <wp:simplePos x="0" y="0"/>
                <wp:positionH relativeFrom="column">
                  <wp:posOffset>3263900</wp:posOffset>
                </wp:positionH>
                <wp:positionV relativeFrom="paragraph">
                  <wp:posOffset>210820</wp:posOffset>
                </wp:positionV>
                <wp:extent cx="12700" cy="520700"/>
                <wp:effectExtent l="38100" t="0" r="63500" b="508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2CD353" id="Conector recto de flecha 8" o:spid="_x0000_s1026" type="#_x0000_t32" style="position:absolute;margin-left:257pt;margin-top:16.6pt;width:1pt;height:4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Zw0wEAAAMEAAAOAAAAZHJzL2Uyb0RvYy54bWysU8uuEzEM3SPxD1H2dKaVgKuq07voBTYI&#10;Kh4fkJtxOpHykmPamb/HybRzESAhEBvn5WP7HDu7+9E7cQbMNoZOrletFBB07G04dfLrl7cv7qTI&#10;pEKvXAzQyQmyvN8/f7a7pC1s4hBdDyg4SMjbS+rkQJS2TZP1AF7lVUwQ+NFE9Ir4iKemR3Xh6N41&#10;m7Z91Vwi9gmjhpz59mF+lPsa3xjQ9NGYDCRcJ7k2qharfSy22e/U9oQqDVZfy1D/UIVXNnDSJdSD&#10;IiW+of0llLcaY46GVjr6JhpjNVQOzGbd/sTm86ASVC4sTk6LTPn/hdUfzkcUtu8kNyoozy06cKM0&#10;RRRYFtGDMA70oMRdUeuS8pZBh3DE6ymnIxbqo0FfViYlxqrwtCgMIwnNl+vN65bboPnl5aYtew7S&#10;PGETZnoH0Yuy6WQmVPY0EJc017SuIqvz+0wz8AYoiV0olpR1b0IvaEpMhtCqcHJwzVNcmkJhLrru&#10;aHIwwz+BYSlKmTVNHUI4OBRnxeOjtIZA6yUSexeYsc4twPbPwKt/gUId0L8BL4iaOQZawN6GiL/L&#10;TuOtZDP73xSYeRcJHmM/1XZWaXjSak+uv6KM8o/nCn/6u/vvAAAA//8DAFBLAwQUAAYACAAAACEA&#10;bD2Ird8AAAAKAQAADwAAAGRycy9kb3ducmV2LnhtbEyPwU7DMAyG70i8Q2QkbixtRydWmk4IiR1B&#10;DA7sljVeU61xqiZrC0+PObGj7U+/v7/czK4TIw6h9aQgXSQgkGpvWmoUfH683D2ACFGT0Z0nVPCN&#10;ATbV9VWpC+MnesdxFxvBIRQKrcDG2BdShtqi02HheyS+Hf3gdORxaKQZ9MThrpNZkqyk0y3xB6t7&#10;fLZYn3Znp+Ct+RpdRttWHtf7n23zak52ikrd3sxPjyAizvEfhj99VoeKnQ7+TCaITkGe3nOXqGC5&#10;zEAwkKcrXhyYTPMMZFXKywrVLwAAAP//AwBQSwECLQAUAAYACAAAACEAtoM4kv4AAADhAQAAEwAA&#10;AAAAAAAAAAAAAAAAAAAAW0NvbnRlbnRfVHlwZXNdLnhtbFBLAQItABQABgAIAAAAIQA4/SH/1gAA&#10;AJQBAAALAAAAAAAAAAAAAAAAAC8BAABfcmVscy8ucmVsc1BLAQItABQABgAIAAAAIQCpkrZw0wEA&#10;AAMEAAAOAAAAAAAAAAAAAAAAAC4CAABkcnMvZTJvRG9jLnhtbFBLAQItABQABgAIAAAAIQBsPYit&#10;3wAAAAo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0629C" wp14:editId="2473F003">
                <wp:simplePos x="0" y="0"/>
                <wp:positionH relativeFrom="column">
                  <wp:posOffset>6604000</wp:posOffset>
                </wp:positionH>
                <wp:positionV relativeFrom="paragraph">
                  <wp:posOffset>134620</wp:posOffset>
                </wp:positionV>
                <wp:extent cx="12700" cy="520700"/>
                <wp:effectExtent l="38100" t="0" r="63500" b="508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4864D8D" id="Conector recto de flecha 7" o:spid="_x0000_s1026" type="#_x0000_t32" style="position:absolute;margin-left:520pt;margin-top:10.6pt;width:1pt;height: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oq0wEAAAMEAAAOAAAAZHJzL2Uyb0RvYy54bWysU9uOEzEMfUfiH6K805lWgqKq033oLrwg&#10;qLh8QDbjdCLlJsd02r/HybSzCJAQaF+cm4/tc+xs787eiRNgtjF0crlopYCgY2/DsZPfvr579VaK&#10;TCr0ysUAnbxAlne7ly+2Y9rAKg7R9YCCg4S8GVMnB6K0aZqsB/AqL2KCwI8molfERzw2PaqRo3vX&#10;rNr2TTNG7BNGDTnz7f30KHc1vjGg6ZMxGUi4TnJtVC1W+1hss9uqzRFVGqy+lqH+owqvbOCkc6h7&#10;RUp8R/tbKG81xhwNLXT0TTTGaqgcmM2y/YXNl0ElqFxYnJxmmfLzhdUfTwcUtu/kWoqgPLdoz43S&#10;FFFgWUQPwjjQgxLrotaY8oZB+3DA6ymnAxbqZ4O+rExKnKvCl1lhOJPQfLlcrVtug+aX16u27DlI&#10;84RNmOk9RC/KppOZUNnjQFzSVNOyiqxOHzJNwBugJHahWFLWPYRe0CUxGUKrwtHBNU9xaQqFqei6&#10;o4uDCf4ZDEtRyqxp6hDC3qE4KR4fpTUEWs6R2LvAjHVuBrZ/B179CxTqgP4LeEbUzDHQDPY2RPxT&#10;djrfSjaT/02BiXeR4DH2l9rOKg1PWu3J9VeUUf75XOFPf3f3AwAA//8DAFBLAwQUAAYACAAAACEA&#10;wJN/Zt4AAAAMAQAADwAAAGRycy9kb3ducmV2LnhtbEyPwU7DMBBE70j8g7VI3KhdUyGaxqkQEj2C&#10;aDnAzY23dtR4HcVuEvh6nBPcdnZHs2/K7eRbNmAfm0AKlgsBDKkOpiGr4OPwcvcILCZNRreBUME3&#10;RthW11elLkwY6R2HfbIsh1AstAKXUldwHmuHXsdF6JDy7RR6r1OWveWm12MO9y2XQjxwrxvKH5zu&#10;8Nlhfd5fvII3+zl4SbuGn9ZfPzv7as5uTErd3kxPG2AJp/Rnhhk/o0OVmY7hQiayNmuxErlMUiCX&#10;EtjsECuZN8d5upfAq5L/L1H9AgAA//8DAFBLAQItABQABgAIAAAAIQC2gziS/gAAAOEBAAATAAAA&#10;AAAAAAAAAAAAAAAAAABbQ29udGVudF9UeXBlc10ueG1sUEsBAi0AFAAGAAgAAAAhADj9If/WAAAA&#10;lAEAAAsAAAAAAAAAAAAAAAAALwEAAF9yZWxzLy5yZWxzUEsBAi0AFAAGAAgAAAAhAP/FqirTAQAA&#10;AwQAAA4AAAAAAAAAAAAAAAAALgIAAGRycy9lMm9Eb2MueG1sUEsBAi0AFAAGAAgAAAAhAMCTf2be&#10;AAAADA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D706C9">
        <w:rPr>
          <w:rFonts w:ascii="Arial" w:hAnsi="Arial" w:cs="Arial"/>
        </w:rPr>
        <w:t xml:space="preserve">                   </w:t>
      </w:r>
      <w:r w:rsidR="00385D63">
        <w:rPr>
          <w:rFonts w:ascii="Arial" w:hAnsi="Arial" w:cs="Arial"/>
        </w:rPr>
        <w:t>3</w:t>
      </w:r>
      <w:r w:rsidR="00D706C9" w:rsidRPr="00D706C9">
        <w:rPr>
          <w:rFonts w:ascii="Arial" w:hAnsi="Arial" w:cs="Arial"/>
          <w:color w:val="FF0000"/>
        </w:rPr>
        <w:t xml:space="preserve"> INFORMAR</w:t>
      </w:r>
    </w:p>
    <w:p w14:paraId="492CAF19" w14:textId="77777777" w:rsidR="00385D63" w:rsidRDefault="005A6D83" w:rsidP="00385D63">
      <w:pPr>
        <w:tabs>
          <w:tab w:val="left" w:pos="3000"/>
          <w:tab w:val="left" w:pos="4240"/>
          <w:tab w:val="center" w:pos="5403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CB67F4" wp14:editId="2C5FAC58">
                <wp:simplePos x="0" y="0"/>
                <wp:positionH relativeFrom="column">
                  <wp:posOffset>635000</wp:posOffset>
                </wp:positionH>
                <wp:positionV relativeFrom="paragraph">
                  <wp:posOffset>1324610</wp:posOffset>
                </wp:positionV>
                <wp:extent cx="1790700" cy="1689100"/>
                <wp:effectExtent l="0" t="0" r="19050" b="2540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ABF4C7" id="Rectángulo 35" o:spid="_x0000_s1026" style="position:absolute;margin-left:50pt;margin-top:104.3pt;width:141pt;height:13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PMgQIAAEkFAAAOAAAAZHJzL2Uyb0RvYy54bWysVM1u2zAMvg/YOwi6r7az/gZ1iiBFhwFF&#10;W7QdelZkKTYgixqlxMneZs+yFyslO27RFjsM80EWRfIj+YnU+cW2NWyj0DdgS14c5JwpK6Fq7Krk&#10;Px6vvpxy5oOwlTBgVcl3yvOL2edP552bqgnUYCqFjECsn3au5HUIbpplXtaqFf4AnLKk1ICtCCTi&#10;KqtQdITemmyS58dZB1g5BKm8p9PLXslnCV9rJcOt1l4FZkpOuYW0YlqXcc1m52K6QuHqRg5piH/I&#10;ohWNpaAj1KUIgq2xeQfVNhLBgw4HEtoMtG6kSjVQNUX+ppqHWjiVaiFyvBtp8v8PVt5s7pA1Vcm/&#10;HnFmRUt3dE+s/fltV2sDjE6Jos75KVk+uDscJE/bWO9WYxv/VAnbJlp3I61qG5ikw+LkLD/JiX1J&#10;uuL49KwggXCyF3eHPnxT0LK4KTlSBolOsbn2oTfdm8RoFq4aY+J5zKzPJe3CzqhoYOy90lQWRZ8k&#10;oNRQamGQbQS1gpBS2VD0qlpUqj8+yukbUhs9UqIJMCJrCjxiDwCxWd9j92kP9tFVpX4cnfO/JdY7&#10;jx4pMtgwOreNBfwIwFBVQ+Tefk9ST01kaQnVji4doZ8G7+RVQ7RfCx/uBFL701XRSIdbWrSBruQw&#10;7DirAX99dB7tqStJy1lH41Ry/3MtUHFmvlvq17Pi8DDOXxIOj04mJOBrzfK1xq7bBdA1FfR4OJm2&#10;0T6Y/VYjtE80+fMYlVTCSopdchlwLyxCP+b0dkg1nyczmjknwrV9cDKCR1ZjWz1unwS6ofcCte0N&#10;7EdPTN+0YG8bPS3M1wF0k/rzhdeBb5rX1DjD2xIfhNdysnp5AWfPAAAA//8DAFBLAwQUAAYACAAA&#10;ACEAKUF2tOIAAAALAQAADwAAAGRycy9kb3ducmV2LnhtbEyPQUvDQBCF74L/YRnBm91trDHEbEoq&#10;CKIgNJZSb9tkmgSzszG7beO/dzzp8b15vPletpxsL044+s6RhvlMgUCqXN1Ro2Hz/nSTgPDBUG16&#10;R6jhGz0s88uLzKS1O9MaT2VoBJeQT42GNoQhldJXLVrjZ25A4tvBjdYElmMj69Gcudz2MlIqltZ0&#10;xB9aM+Bji9VnebQatuu7A65W8Ua+fRRfxbx8nl5fdlpfX03FA4iAU/gLwy8+o0POTHt3pNqLnrVS&#10;vCVoiFQSg+DEbRKxs9ewuF/EIPNM/t+Q/wAAAP//AwBQSwECLQAUAAYACAAAACEAtoM4kv4AAADh&#10;AQAAEwAAAAAAAAAAAAAAAAAAAAAAW0NvbnRlbnRfVHlwZXNdLnhtbFBLAQItABQABgAIAAAAIQA4&#10;/SH/1gAAAJQBAAALAAAAAAAAAAAAAAAAAC8BAABfcmVscy8ucmVsc1BLAQItABQABgAIAAAAIQCz&#10;X9PMgQIAAEkFAAAOAAAAAAAAAAAAAAAAAC4CAABkcnMvZTJvRG9jLnhtbFBLAQItABQABgAIAAAA&#10;IQApQXa04gAAAAsBAAAPAAAAAAAAAAAAAAAAANsEAABkcnMvZG93bnJldi54bWxQSwUGAAAAAAQA&#10;BADzAAAA6g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63885A" wp14:editId="1E72E37A">
                <wp:simplePos x="0" y="0"/>
                <wp:positionH relativeFrom="column">
                  <wp:posOffset>4838700</wp:posOffset>
                </wp:positionH>
                <wp:positionV relativeFrom="paragraph">
                  <wp:posOffset>1870710</wp:posOffset>
                </wp:positionV>
                <wp:extent cx="368300" cy="12700"/>
                <wp:effectExtent l="0" t="57150" r="31750" b="10160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D2281B" id="Conector recto de flecha 25" o:spid="_x0000_s1026" type="#_x0000_t32" style="position:absolute;margin-left:381pt;margin-top:147.3pt;width:29pt;height: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FF2QEAAAUEAAAOAAAAZHJzL2Uyb0RvYy54bWysU9uO0zAQfUfiHyy/0yRdsayqpvvQBV4Q&#10;VLB8gNcZN5Z803jo5e8ZO20WAUIC8eLY8ZyZc86M1/cn78QBMNsYetktWikg6DjYsO/l18d3r+6k&#10;yKTCoFwM0MszZHm/eflifUwrWMYxugFQcJKQV8fUy5EorZom6xG8youYIPCliegV8RH3zYDqyNm9&#10;a5Zte9scIw4Jo4ac+e/DdCk3Nb8xoOmTMRlIuF4yN6or1vWprM1mrVZ7VGm0+kJD/QMLr2zgonOq&#10;B0VKfEP7SypvNcYcDS109E00xmqoGlhN1/6k5suoElQtbE5Os035/6XVHw87FHbo5fK1FEF57tGW&#10;O6UposDyEQMI40CPSnAI+3VMecWwbdjh5ZTTDov4k0FfvixLnKrH59ljOJHQ/PPm9u6m5U5ovuqW&#10;b3jLSZpnbMJM7yF6UTa9zITK7kdiThOprtqsDh8yTcAroBR2oaykrHsbBkHnxGoIrQp7B5c6JaQp&#10;EibSdUdnBxP8Mxg2g2lOZeoYwtahOCgeIKU1BOrmTBxdYMY6NwPbyu+PwEt8gUId0b8Bz4haOQaa&#10;wd6GiL+rTqcrZTPFXx2YdBcLnuJwru2s1vCs1Z5c3kUZ5h/PFf78ejffAQAA//8DAFBLAwQUAAYA&#10;CAAAACEAyKDuit4AAAALAQAADwAAAGRycy9kb3ducmV2LnhtbEyPwU7DMBBE70j8g7VI3KjTCJk2&#10;jVMhJHoEUTjAzY23TtR4HcVuEvh6tic47uxo5k25nX0nRhxiG0jDcpGBQKqDbclp+Hh/vluBiMmQ&#10;NV0g1PCNEbbV9VVpChsmesNxn5zgEIqF0dCk1BdSxrpBb+Ii9Ej8O4bBm8Tn4KQdzMThvpN5linp&#10;TUvc0JgenxqsT/uz1/DqPkef066Vx/XXz8692FMzJa1vb+bHDYiEc/ozwwWf0aFipkM4k42i0/Cg&#10;ct6SNOTrewWCHSsuBHG4KEqBrEr5f0P1CwAA//8DAFBLAQItABQABgAIAAAAIQC2gziS/gAAAOEB&#10;AAATAAAAAAAAAAAAAAAAAAAAAABbQ29udGVudF9UeXBlc10ueG1sUEsBAi0AFAAGAAgAAAAhADj9&#10;If/WAAAAlAEAAAsAAAAAAAAAAAAAAAAALwEAAF9yZWxzLy5yZWxzUEsBAi0AFAAGAAgAAAAhAEnk&#10;QUXZAQAABQQAAA4AAAAAAAAAAAAAAAAALgIAAGRycy9lMm9Eb2MueG1sUEsBAi0AFAAGAAgAAAAh&#10;AMig7oreAAAACw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D7FAF" wp14:editId="2768378A">
                <wp:simplePos x="0" y="0"/>
                <wp:positionH relativeFrom="column">
                  <wp:posOffset>4864100</wp:posOffset>
                </wp:positionH>
                <wp:positionV relativeFrom="paragraph">
                  <wp:posOffset>1121410</wp:posOffset>
                </wp:positionV>
                <wp:extent cx="12700" cy="4775200"/>
                <wp:effectExtent l="0" t="0" r="25400" b="254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77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D8A5B2" id="Conector recto 15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pt,88.3pt" to="384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f0vwEAAM8DAAAOAAAAZHJzL2Uyb0RvYy54bWysU9uO0zAQfUfaf7D8TpNWLEVR033oiuUB&#10;QQXLB3idcWPJN41Nk/49YycNqwUJgXhxfJlzZs6Zye5utIadAaP2ruXrVc0ZOOk77U4t//b4/vU7&#10;zmISrhPGO2j5BSK/29+82g2hgY3vvekAGZG42Ayh5X1KoamqKHuwIq58AEePyqMViY54qjoUA7Fb&#10;U23q+m01eOwCegkx0u399Mj3hV8pkOmzUhESMy2n2lJZsaxPea32O9GcUIRey7kM8Q9VWKEdJV2o&#10;7kUS7DvqX6isluijV2klva28UlpC0UBq1vULNV97EaBoIXNiWGyK/49WfjofkemOenfLmROWenSg&#10;TsnkkWH+MHogl4YQGwo+uCPOpxiOmCWPCi1TRocPRFJMIFlsLB5fFo9hTEzS5XqzrakRkl7ebLe3&#10;1MPMXk00mS5gTA/gLcublhvtsgWiEeePMU2h1xDC5bKmQsouXQzkYOO+gCJZOWFBl4GCg0F2FjQK&#10;QkpwaT2nLtEZprQxC7D+M3COz1Aow/Y34AVRMnuXFrDVzuPvsqfxWrKa4q8OTLqzBU++u5QWFWto&#10;aoq584TnsXx+LvCf/+H+BwAAAP//AwBQSwMEFAAGAAgAAAAhABXcoqffAAAACwEAAA8AAABkcnMv&#10;ZG93bnJldi54bWxMjzFPw0AMhXck/sPJSCyIXsiQhpBLhRAwlKkFJNicnEmi5nxR7pqGf4+ZYLP9&#10;np6/V24WN6iZptB7NnCzSkARN9723Bp4e326zkGFiGxx8EwGvinApjo/K7Gw/sQ7mvexVRLCoUAD&#10;XYxjoXVoOnIYVn4kFu3LTw6jrFOr7YQnCXeDTpMk0w57lg8djvTQUXPYH52Bz+DD4/u2np8Pu+2C&#10;Vy8x/WisMZcXy/0dqEhL/DPDL76gQyVMtT+yDWowsM4y6RJFkAmUONZZLpfawG2aZ6CrUv/vUP0A&#10;AAD//wMAUEsBAi0AFAAGAAgAAAAhALaDOJL+AAAA4QEAABMAAAAAAAAAAAAAAAAAAAAAAFtDb250&#10;ZW50X1R5cGVzXS54bWxQSwECLQAUAAYACAAAACEAOP0h/9YAAACUAQAACwAAAAAAAAAAAAAAAAAv&#10;AQAAX3JlbHMvLnJlbHNQSwECLQAUAAYACAAAACEAKyVn9L8BAADPAwAADgAAAAAAAAAAAAAAAAAu&#10;AgAAZHJzL2Uyb0RvYy54bWxQSwECLQAUAAYACAAAACEAFdyip9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27703D" wp14:editId="5809BC76">
                <wp:simplePos x="0" y="0"/>
                <wp:positionH relativeFrom="column">
                  <wp:posOffset>4978400</wp:posOffset>
                </wp:positionH>
                <wp:positionV relativeFrom="paragraph">
                  <wp:posOffset>5560060</wp:posOffset>
                </wp:positionV>
                <wp:extent cx="368300" cy="12700"/>
                <wp:effectExtent l="0" t="57150" r="31750" b="10160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F9BD7B" id="Conector recto de flecha 28" o:spid="_x0000_s1026" type="#_x0000_t32" style="position:absolute;margin-left:392pt;margin-top:437.8pt;width:29pt;height: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EU2QEAAAUEAAAOAAAAZHJzL2Uyb0RvYy54bWysU9uO0zAQfUfiHyy/06RdaVlVTfehu/CC&#10;oOLyAV5n3FjyTeOhaf+esdNmESAk0L44djxn5pwz4839yTtxBMw2hk4uF60UEHTsbTh08tvXd2/u&#10;pMikQq9cDNDJM2R5v339ajOmNaziEF0PKDhJyOsxdXIgSuumyXoAr/IiJgh8aSJ6RXzEQ9OjGjm7&#10;d82qbW+bMWKfMGrImf8+TJdyW/MbA5o+GZOBhOskc6O6Yl2fytpsN2p9QJUGqy801H+w8MoGLjqn&#10;elCkxHe0v6XyVmPM0dBCR99EY6yGqoHVLNtf1HwZVIKqhc3JabYpv1xa/fG4R2H7Tq64U0F57tGO&#10;O6UposDyET0I40APSnAI+zWmvGbYLuzxcsppj0X8yaAvX5YlTtXj8+wxnEho/nlze3fTcic0Xy1X&#10;b3nLSZpnbMJM7yF6UTadzITKHgZiThOpZbVZHT9kmoBXQCnsQllJWfcYekHnxGoIrQoHB5c6JaQp&#10;EibSdUdnBxP8Mxg2g2lOZeoYws6hOCoeIKU1BFrOmTi6wIx1bga2ld9fgZf4AoU6ov8CnhG1cgw0&#10;g70NEf9UnU5XymaKvzow6S4WPMX+XNtZreFZqz25vIsyzD+fK/z59W5/AAAA//8DAFBLAwQUAAYA&#10;CAAAACEAXoG65N8AAAALAQAADwAAAGRycy9kb3ducmV2LnhtbEyPwU7DMBBE70j8g7VI3KhDVJIQ&#10;4lQIiR5BFA5wc+NtHDVeR7GbBL6e7QmOOzuaeVNtFteLCcfQeVJwu0pAIDXedNQq+Hh/vilAhKjJ&#10;6N4TKvjGAJv68qLSpfEzveG0i63gEAqlVmBjHEopQ2PR6bDyAxL/Dn50OvI5ttKMeuZw18s0STLp&#10;dEfcYPWATxab4+7kFLy2n5NLadvJw/3Xz7Z9MUc7R6Wur5bHBxARl/hnhjM+o0PNTHt/IhNEryAv&#10;1rwlKijyuwwEO4p1ysr+rOQZyLqS/zfUvwAAAP//AwBQSwECLQAUAAYACAAAACEAtoM4kv4AAADh&#10;AQAAEwAAAAAAAAAAAAAAAAAAAAAAW0NvbnRlbnRfVHlwZXNdLnhtbFBLAQItABQABgAIAAAAIQA4&#10;/SH/1gAAAJQBAAALAAAAAAAAAAAAAAAAAC8BAABfcmVscy8ucmVsc1BLAQItABQABgAIAAAAIQCI&#10;EGEU2QEAAAUEAAAOAAAAAAAAAAAAAAAAAC4CAABkcnMvZTJvRG9jLnhtbFBLAQItABQABgAIAAAA&#10;IQBegbrk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8FCEB7" wp14:editId="0FF9FFC6">
                <wp:simplePos x="0" y="0"/>
                <wp:positionH relativeFrom="column">
                  <wp:posOffset>4953000</wp:posOffset>
                </wp:positionH>
                <wp:positionV relativeFrom="paragraph">
                  <wp:posOffset>3667760</wp:posOffset>
                </wp:positionV>
                <wp:extent cx="368300" cy="12700"/>
                <wp:effectExtent l="0" t="57150" r="31750" b="1016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62ACB6" id="Conector recto de flecha 24" o:spid="_x0000_s1026" type="#_x0000_t32" style="position:absolute;margin-left:390pt;margin-top:288.8pt;width:29pt;height: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Vj2QEAAAUEAAAOAAAAZHJzL2Uyb0RvYy54bWysU9uO0zAQfUfiHyy/0yRdtKyqpvvQBV4Q&#10;VLB8gNcZN5Z803jo5e8ZO20WAUIC8eLY8ZyZc86M1/cn78QBMNsYetktWikg6DjYsO/l18d3r+6k&#10;yKTCoFwM0MszZHm/eflifUwrWMYxugFQcJKQV8fUy5EorZom6xG8youYIPCliegV8RH3zYDqyNm9&#10;a5Zte9scIw4Jo4ac+e/DdCk3Nb8xoOmTMRlIuF4yN6or1vWprM1mrVZ7VGm0+kJD/QMLr2zgonOq&#10;B0VKfEP7SypvNcYcDS109E00xmqoGlhN1/6k5suoElQtbE5Os035/6XVHw87FHbo5fK1FEF57tGW&#10;O6UposDyEQMI40CPSnAI+3VMecWwbdjh5ZTTDov4k0FfvixLnKrH59ljOJHQ/PPm9u6m5U5ovuqW&#10;b3jLSZpnbMJM7yF6UTa9zITK7kdiThOprtqsDh8yTcAroBR2oaykrHsbBkHnxGoIrQp7B5c6JaQp&#10;EibSdUdnBxP8Mxg2g2lOZeoYwtahOCgeIKU1BOrmTBxdYMY6NwPbyu+PwEt8gUId0b8Bz4haOQaa&#10;wd6GiL+rTqcrZTPFXx2YdBcLnuJwru2s1vCs1Z5c3kUZ5h/PFf78ejffAQAA//8DAFBLAwQUAAYA&#10;CAAAACEAHEM6ad8AAAALAQAADwAAAGRycy9kb3ducmV2LnhtbEyPwU7DMBBE70j8g7VI3KhDEUma&#10;xqkQEj2CKBzozY23cdR4HcVuEvh6tic47uxo5k25mV0nRhxC60nB/SIBgVR701Kj4PPj5S4HEaIm&#10;oztPqOAbA2yq66tSF8ZP9I7jLjaCQygUWoGNsS+kDLVFp8PC90j8O/rB6cjn0Egz6InDXSeXSZJK&#10;p1viBqt7fLZYn3Znp+Ct+RrdkratPK72P9vm1ZzsFJW6vZmf1iAizvHPDBd8RoeKmQ7+TCaITkGW&#10;J7wlKnjMshQEO/KHnJXDRVmlIKtS/t9Q/QIAAP//AwBQSwECLQAUAAYACAAAACEAtoM4kv4AAADh&#10;AQAAEwAAAAAAAAAAAAAAAAAAAAAAW0NvbnRlbnRfVHlwZXNdLnhtbFBLAQItABQABgAIAAAAIQA4&#10;/SH/1gAAAJQBAAALAAAAAAAAAAAAAAAAAC8BAABfcmVscy8ucmVsc1BLAQItABQABgAIAAAAIQDJ&#10;IKVj2QEAAAUEAAAOAAAAAAAAAAAAAAAAAC4CAABkcnMvZTJvRG9jLnhtbFBLAQItABQABgAIAAAA&#10;IQAcQzpp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D618BD" wp14:editId="247FBAEA">
                <wp:simplePos x="0" y="0"/>
                <wp:positionH relativeFrom="column">
                  <wp:posOffset>2489200</wp:posOffset>
                </wp:positionH>
                <wp:positionV relativeFrom="paragraph">
                  <wp:posOffset>5496560</wp:posOffset>
                </wp:positionV>
                <wp:extent cx="368300" cy="12700"/>
                <wp:effectExtent l="0" t="57150" r="31750" b="10160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604B74" id="Conector recto de flecha 23" o:spid="_x0000_s1026" type="#_x0000_t32" style="position:absolute;margin-left:196pt;margin-top:432.8pt;width:29pt;height: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uT2QEAAAUEAAAOAAAAZHJzL2Uyb0RvYy54bWysU9uO0zAQfUfiHyy/06SttKyqpvvQBV4Q&#10;VFw+wOuMG0u+aTw07d8zdtosAoQE4sWx4zkz55wZbx/O3okTYLYxdHK5aKWAoGNvw7GTX7+8fXUv&#10;RSYVeuVigE5eIMuH3csX2zFtYBWH6HpAwUlC3oypkwNR2jRN1gN4lRcxQeBLE9Er4iMemx7VyNm9&#10;a1Zte9eMEfuEUUPO/PdxupS7mt8Y0PTRmAwkXCeZG9UV6/pU1ma3VZsjqjRYfaWh/oGFVzZw0TnV&#10;oyIlvqH9JZW3GmOOhhY6+iYaYzVUDaxm2f6k5vOgElQtbE5Os035/6XVH04HFLbv5GotRVCee7Tn&#10;TmmKKLB8RA/CONCDEhzCfo0pbxi2Dwe8nnI6YBF/NujLl2WJc/X4MnsMZxKaf67v7tctd0Lz1XL1&#10;mrecpHnGJsz0DqIXZdPJTKjscSDmNJFaVpvV6X2mCXgDlMIulJWUdW9CL+iSWA2hVeHo4FqnhDRF&#10;wkS67ujiYIJ/AsNmMM2pTB1D2DsUJ8UDpLSGQMs5E0cXmLHOzcC28vsj8BpfoFBH9G/AM6JWjoFm&#10;sLch4u+q0/lG2UzxNwcm3cWCp9hfajurNTxrtSfXd1GG+cdzhT+/3t13AAAA//8DAFBLAwQUAAYA&#10;CAAAACEAqdoDQt8AAAALAQAADwAAAGRycy9kb3ducmV2LnhtbEyPwU7DMBBE70j8g7VI3KhDoKEN&#10;cSqERI+gFg7tzY23TtR4HcVuEvh6tic47uxo5k2xmlwrBuxD40nB/SwBgVR505BV8PX5drcAEaIm&#10;o1tPqOAbA6zK66tC58aPtMFhG63gEAq5VlDH2OVShqpGp8PMd0j8O/re6chnb6Xp9cjhrpVpkmTS&#10;6Ya4odYdvtZYnbZnp+DD7gaX0rqRx+X+Z23fzakeo1K3N9PLM4iIU/wzwwWf0aFkpoM/kwmiVfCw&#10;THlLVLDI5hkIdjzOE1YOF+UpA1kW8v+G8hcAAP//AwBQSwECLQAUAAYACAAAACEAtoM4kv4AAADh&#10;AQAAEwAAAAAAAAAAAAAAAAAAAAAAW0NvbnRlbnRfVHlwZXNdLnhtbFBLAQItABQABgAIAAAAIQA4&#10;/SH/1gAAAJQBAAALAAAAAAAAAAAAAAAAAC8BAABfcmVscy8ucmVsc1BLAQItABQABgAIAAAAIQBJ&#10;fxuT2QEAAAUEAAAOAAAAAAAAAAAAAAAAAC4CAABkcnMvZTJvRG9jLnhtbFBLAQItABQABgAIAAAA&#10;IQCp2gNC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27BF2" wp14:editId="52C9E40E">
                <wp:simplePos x="0" y="0"/>
                <wp:positionH relativeFrom="column">
                  <wp:posOffset>2527300</wp:posOffset>
                </wp:positionH>
                <wp:positionV relativeFrom="paragraph">
                  <wp:posOffset>3629660</wp:posOffset>
                </wp:positionV>
                <wp:extent cx="368300" cy="12700"/>
                <wp:effectExtent l="0" t="57150" r="31750" b="1016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14246A" id="Conector recto de flecha 22" o:spid="_x0000_s1026" type="#_x0000_t32" style="position:absolute;margin-left:199pt;margin-top:285.8pt;width:29pt;height: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+12QEAAAUEAAAOAAAAZHJzL2Uyb0RvYy54bWysU9uO0zAQfUfiHyy/06RdaVlVTfehu/CC&#10;oOLyAV5n3FjyTeOhaf+esdNmESAk0L44djxn5pwz4839yTtxBMw2hk4uF60UEHTsbTh08tvXd2/u&#10;pMikQq9cDNDJM2R5v339ajOmNaziEF0PKDhJyOsxdXIgSuumyXoAr/IiJgh8aSJ6RXzEQ9OjGjm7&#10;d82qbW+bMWKfMGrImf8+TJdyW/MbA5o+GZOBhOskc6O6Yl2fytpsN2p9QJUGqy801H+w8MoGLjqn&#10;elCkxHe0v6XyVmPM0dBCR99EY6yGqoHVLNtf1HwZVIKqhc3JabYpv1xa/fG4R2H7Tq5WUgTluUc7&#10;7pSmiALLR/QgjAM9KMEh7NeY8pphu7DHyymnPRbxJ4O+fFmWOFWPz7PHcCKh+efN7d1Ny53QfLVc&#10;veUtJ2mesQkzvYfoRdl0MhMqexiIOU2kltVmdfyQaQJeAaWwC2UlZd1j6AWdE6shtCocHFzqlJCm&#10;SJhI1x2dHUzwz2DYDKY5laljCDuH4qh4gJTWEGg5Z+LoAjPWuRnYVn5/BV7iCxTqiP4LeEbUyjHQ&#10;DPY2RPxTdTpdKZsp/urApLtY8BT7c21ntYZnrfbk8i7KMP98rvDn17v9AQAA//8DAFBLAwQUAAYA&#10;CAAAACEA0lTIz+AAAAALAQAADwAAAGRycy9kb3ducmV2LnhtbEyPwU7DMBBE70j8g7VI3KjTloY2&#10;xKkQEj2CWji0NzfeOlHjdRS7SeDr2Z7guLOjmTf5enSN6LELtScF00kCAqn0piar4Ovz7WEJIkRN&#10;RjeeUME3BlgXtze5zowfaIv9LlrBIRQyraCKsc2kDGWFToeJb5H4d/Kd05HPzkrT6YHDXSNnSZJK&#10;p2vihkq3+Fphed5dnIIPu+/djDa1PK0OPxv7bs7VEJW6vxtfnkFEHOOfGa74jA4FMx39hUwQjYL5&#10;aslbooLF0zQFwY7HRcrK8arMU5BFLv9vKH4BAAD//wMAUEsBAi0AFAAGAAgAAAAhALaDOJL+AAAA&#10;4QEAABMAAAAAAAAAAAAAAAAAAAAAAFtDb250ZW50X1R5cGVzXS54bWxQSwECLQAUAAYACAAAACEA&#10;OP0h/9YAAACUAQAACwAAAAAAAAAAAAAAAAAvAQAAX3JlbHMvLnJlbHNQSwECLQAUAAYACAAAACEA&#10;ybv/tdkBAAAFBAAADgAAAAAAAAAAAAAAAAAuAgAAZHJzL2Uyb0RvYy54bWxQSwECLQAUAAYACAAA&#10;ACEA0lTIz+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ED191" wp14:editId="52FA7168">
                <wp:simplePos x="0" y="0"/>
                <wp:positionH relativeFrom="column">
                  <wp:posOffset>2489200</wp:posOffset>
                </wp:positionH>
                <wp:positionV relativeFrom="paragraph">
                  <wp:posOffset>1927860</wp:posOffset>
                </wp:positionV>
                <wp:extent cx="368300" cy="12700"/>
                <wp:effectExtent l="0" t="57150" r="31750" b="1016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136886" id="Conector recto de flecha 21" o:spid="_x0000_s1026" type="#_x0000_t32" style="position:absolute;margin-left:196pt;margin-top:151.8pt;width:29pt;height: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Le2wEAAAUEAAAOAAAAZHJzL2Uyb0RvYy54bWysU9uO0zAQfUfiHyy/06RdaVlVTfehu/CC&#10;oOLyAV5n3FjyTeOhaf+esdNmESAk0L44djxn5pwz4839yTtxBMw2hk4uF60UEHTsbTh08tvXd2/u&#10;pMikQq9cDNDJM2R5v339ajOmNaziEF0PKDhJyOsxdXIgSuumyXoAr/IiJgh8aSJ6RXzEQ9OjGjm7&#10;d82qbW+bMWKfMGrImf8+TJdyW/MbA5o+GZOBhOskc6O6Yl2fytpsN2p9QJUGqy801H+w8MoGLjqn&#10;elCkxHe0v6XyVmPM0dBCR99EY6yGqoHVLNtf1HwZVIKqhc3JabYpv1xa/fG4R2H7Tq6WUgTluUc7&#10;7pSmiALLR/QgjAM9KMEh7NeY8pphu7DHyymnPRbxJ4O+fFmWOFWPz7PHcCKh+efN7d1Ny53QfLVc&#10;veUtJ2mesQkzvYfoRdl0MhMqexiIOU2kltVmdfyQaQJeAaWwC2UlZd1j6AWdE6shtCocHFzqlJCm&#10;SJhI1x2dHUzwz2DYDKY5laljCDuH4qh4gJTWEKiawIxd4OgCM9a5GdhWfn8FXuILFOqI/gt4RtTK&#10;MdAM9jZE/FN1Ol0pmyn+6sCku1jwFPtzbWe1hmet9uTyLsow/3yu8OfXu/0BAAD//wMAUEsDBBQA&#10;BgAIAAAAIQCtLJNJ3wAAAAsBAAAPAAAAZHJzL2Rvd25yZXYueG1sTI9BT8MwDIXvSPyHyEjcWErH&#10;KlaaTgiJHUEMDnDLGi+p1jhVk7WFX493gpv9/PT8vWoz+06MOMQ2kILbRQYCqQmmJavg4/355h5E&#10;TJqM7gKhgm+MsKkvLypdmjDRG467ZAWHUCy1ApdSX0oZG4dex0Xokfh2CIPXidfBSjPoicN9J/Ms&#10;K6TXLfEHp3t8ctgcdyev4NV+jj6nbSsP66+frX0xRzclpa6v5scHEAnn9GeGMz6jQ81M+3AiE0Wn&#10;YLnOuUviIVsWINhxt8pY2Z+VVQGyruT/DvUvAAAA//8DAFBLAQItABQABgAIAAAAIQC2gziS/gAA&#10;AOEBAAATAAAAAAAAAAAAAAAAAAAAAABbQ29udGVudF9UeXBlc10ueG1sUEsBAi0AFAAGAAgAAAAh&#10;ADj9If/WAAAAlAEAAAsAAAAAAAAAAAAAAAAALwEAAF9yZWxzLy5yZWxzUEsBAi0AFAAGAAgAAAAh&#10;AEn20t7bAQAABQQAAA4AAAAAAAAAAAAAAAAALgIAAGRycy9lMm9Eb2MueG1sUEsBAi0AFAAGAAgA&#10;AAAhAK0sk0n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D726D" wp14:editId="067BC307">
                <wp:simplePos x="0" y="0"/>
                <wp:positionH relativeFrom="column">
                  <wp:posOffset>190500</wp:posOffset>
                </wp:positionH>
                <wp:positionV relativeFrom="paragraph">
                  <wp:posOffset>5585460</wp:posOffset>
                </wp:positionV>
                <wp:extent cx="368300" cy="12700"/>
                <wp:effectExtent l="0" t="57150" r="31750" b="10160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C5FDBE" id="Conector recto de flecha 20" o:spid="_x0000_s1026" type="#_x0000_t32" style="position:absolute;margin-left:15pt;margin-top:439.8pt;width:29pt;height: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b41wEAAAUEAAAOAAAAZHJzL2Uyb0RvYy54bWysU8uOEzEQvCPxD5bvZCZZaVlFmewhu3BB&#10;EPH4AK+nnbHkl9pNJvl72p5kFgFCAu3Fz67uqnJ7c3/yThwBs42hk8tFKwUEHXsbDp389vXdmzsp&#10;MqnQKxcDdPIMWd5vX7/ajGkNqzhE1wMKThLyekydHIjSummyHsCrvIgJAl+aiF4Rb/HQ9KhGzu5d&#10;s2rb22aM2CeMGnLm04fpUm5rfmNA0ydjMpBwnWRuVEes41MZm+1GrQ+o0mD1hYb6DxZe2cBF51QP&#10;ipT4jva3VN5qjDkaWujom2iM1VA1sJpl+4uaL4NKULWwOTnNNuWXS6s/HvcobN/JFdsTlOc32vFL&#10;aYoosEyiB2Ec6EEJDmG/xpTXDNuFPV52Oe2xiD8Z9GVmWeJUPT7PHsOJhObDm9u7m5ZLab5art7y&#10;kpM0z9iEmd5D9KIsOpkJlT0MxJwmUstqszp+yDQBr4BS2IUykrLuMfSCzonVEFoVDg4udUpIUyRM&#10;pOuKzg4m+GcwbAbTnMrUNoSdQ3FU3EBKawi0nDNxdIEZ69wMbCu/vwIv8QUKtUX/BTwjauUYaAZ7&#10;GyL+qTqdrpTNFH91YNJdLHiK/bk+Z7WGe62+yeVflGb+eV/hz793+wMAAP//AwBQSwMEFAAGAAgA&#10;AAAhAA1bQijeAAAACQEAAA8AAABkcnMvZG93bnJldi54bWxMj0FPwzAMhe9I/IfISNxYuiGVrjSd&#10;EBI7gtg4wC1rvKRa41RN1hZ+Pd4JTpb9np6/V21m34kRh9gGUrBcZCCQmmBasgo+9i93BYiYNBnd&#10;BUIF3xhhU19fVbo0YaJ3HHfJCg6hWGoFLqW+lDI2Dr2Oi9AjsXYMg9eJ18FKM+iJw30nV1mWS69b&#10;4g9O9/jssDntzl7Bm/0c/Yq2rTyuv3629tWc3JSUur2Znx5BJJzTnxku+IwONTMdwplMFJ2C+4yr&#10;JAXFwzoHwYai4MPhMpc5yLqS/xvUvwAAAP//AwBQSwECLQAUAAYACAAAACEAtoM4kv4AAADhAQAA&#10;EwAAAAAAAAAAAAAAAAAAAAAAW0NvbnRlbnRfVHlwZXNdLnhtbFBLAQItABQABgAIAAAAIQA4/SH/&#10;1gAAAJQBAAALAAAAAAAAAAAAAAAAAC8BAABfcmVscy8ucmVsc1BLAQItABQABgAIAAAAIQDJMjb4&#10;1wEAAAUEAAAOAAAAAAAAAAAAAAAAAC4CAABkcnMvZTJvRG9jLnhtbFBLAQItABQABgAIAAAAIQAN&#10;W0Io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587BB" wp14:editId="6A6506DE">
                <wp:simplePos x="0" y="0"/>
                <wp:positionH relativeFrom="column">
                  <wp:posOffset>215900</wp:posOffset>
                </wp:positionH>
                <wp:positionV relativeFrom="paragraph">
                  <wp:posOffset>3680460</wp:posOffset>
                </wp:positionV>
                <wp:extent cx="368300" cy="12700"/>
                <wp:effectExtent l="0" t="57150" r="31750" b="10160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66A718" id="Conector recto de flecha 19" o:spid="_x0000_s1026" type="#_x0000_t32" style="position:absolute;margin-left:17pt;margin-top:289.8pt;width:29pt;height: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bf2QEAAAUEAAAOAAAAZHJzL2Uyb0RvYy54bWysU9uO0zAQfUfiHyy/0yRdaVmqpvvQBV4Q&#10;VLB8gNcZN5Z803jo5e8ZO20WAUIC8eLY8ZyZc86M1/cn78QBMNsYetktWikg6DjYsO/l18d3r+6k&#10;yKTCoFwM0MszZHm/eflifUwrWMYxugFQcJKQV8fUy5EorZom6xG8youYIPCliegV8RH3zYDqyNm9&#10;a5Zte9scIw4Jo4ac+e/DdCk3Nb8xoOmTMRlIuF4yN6or1vWprM1mrVZ7VGm0+kJD/QMLr2zgonOq&#10;B0VKfEP7SypvNcYcDS109E00xmqoGlhN1/6k5suoElQtbE5Os035/6XVHw87FHbg3r2RIijPPdpy&#10;pzRFFFg+YgBhHOhRCQ5hv44prxi2DTu8nHLaYRF/MujLl2WJU/X4PHsMJxKaf97c3t203AnNV93y&#10;NW85SfOMTZjpPUQvyqaXmVDZ/UjMaSLVVZvV4UOmCXgFlMIulJWUdW/DIOicWA2hVWHv4FKnhDRF&#10;wkS67ujsYIJ/BsNmMM2pTB1D2DoUB8UDpLSGQN2ciaMLzFjnZmBb+f0ReIkvUKgj+jfgGVErx0Az&#10;2NsQ8XfV6XSlbKb4qwOT7mLBUxzOtZ3VGp612pPLuyjD/OO5wp9f7+Y7AAAA//8DAFBLAwQUAAYA&#10;CAAAACEA5QJrHN4AAAAJAQAADwAAAGRycy9kb3ducmV2LnhtbEyPwU7DMBBE70j8g7VI3KjTAGkT&#10;4lQIiR5BFA7l5sZbJ2q8jmI3CXw9ywmOOzuaeVNuZteJEYfQelKwXCQgkGpvWrIKPt6fb9YgQtRk&#10;dOcJFXxhgE11eVHqwviJ3nDcRSs4hEKhFTQx9oWUoW7Q6bDwPRL/jn5wOvI5WGkGPXG462SaJJl0&#10;uiVuaHSPTw3Wp93ZKXi1+9GltG3lMf/83toXc2qmqNT11fz4ACLiHP/M8IvP6FAx08GfyQTRKbi9&#10;4ylRwf0qz0CwIU9ZOLCwXmYgq1L+X1D9AAAA//8DAFBLAQItABQABgAIAAAAIQC2gziS/gAAAOEB&#10;AAATAAAAAAAAAAAAAAAAAAAAAABbQ29udGVudF9UeXBlc10ueG1sUEsBAi0AFAAGAAgAAAAhADj9&#10;If/WAAAAlAEAAAsAAAAAAAAAAAAAAAAALwEAAF9yZWxzLy5yZWxzUEsBAi0AFAAGAAgAAAAhAGV6&#10;Vt/ZAQAABQQAAA4AAAAAAAAAAAAAAAAALgIAAGRycy9lMm9Eb2MueG1sUEsBAi0AFAAGAAgAAAAh&#10;AOUCaxz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56F1B" wp14:editId="71442D55">
                <wp:simplePos x="0" y="0"/>
                <wp:positionH relativeFrom="column">
                  <wp:posOffset>241300</wp:posOffset>
                </wp:positionH>
                <wp:positionV relativeFrom="paragraph">
                  <wp:posOffset>1921510</wp:posOffset>
                </wp:positionV>
                <wp:extent cx="368300" cy="12700"/>
                <wp:effectExtent l="0" t="57150" r="31750" b="10160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2CD59D" id="Conector recto de flecha 17" o:spid="_x0000_s1026" type="#_x0000_t32" style="position:absolute;margin-left:19pt;margin-top:151.3pt;width:29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vl2QEAAAUEAAAOAAAAZHJzL2Uyb0RvYy54bWysU02P0zAQvSPxHyzfadKutLuqmu6hC1wQ&#10;VMD+AK8zbiz5S+Ohaf89Y6fNIkBIIC6OHc+bee/NePNw8k4cAbONoZPLRSsFBB17Gw6dfPr67s29&#10;FJlU6JWLATp5hiwftq9fbca0hlUcousBBScJeT2mTg5Ead00WQ/gVV7EBIEvTUSviI94aHpUI2f3&#10;rlm17W0zRuwTRg0589/H6VJua35jQNMnYzKQcJ1kblRXrOtzWZvtRq0PqNJg9YWG+gcWXtnARedU&#10;j4qU+Ib2l1Teaow5Glro6JtojNVQNbCaZfuTmi+DSlC1sDk5zTbl/5dWfzzuUdiee3cnRVCee7Tj&#10;TmmKKLB8RA/CONCDEhzCfo0prxm2C3u8nHLaYxF/MujLl2WJU/X4PHsMJxKaf97c3t+03AnNV8vV&#10;HW85SfOCTZjpPUQvyqaTmVDZw0DMaSK1rDar44dME/AKKIVdKCsp696GXtA5sRpCq8LBwaVOCWmK&#10;hIl03dHZwQT/DIbNYJpTmTqGsHMojooHSGkNgZZzJo4uMGOdm4Ft5fdH4CW+QKGO6N+AZ0StHAPN&#10;YG9DxN9Vp9OVspnirw5MuosFz7E/13ZWa3jWak8u76IM84/nCn95vdvvAAAA//8DAFBLAwQUAAYA&#10;CAAAACEATwutt90AAAAJAQAADwAAAGRycy9kb3ducmV2LnhtbEyPQU/DMAyF70j8h8hI3Fi6gqqt&#10;azohJHYEMTjALWu8pFrjVE3WFn493glOlp+fnr9XbWffiRGH2AZSsFxkIJCaYFqyCj7en+9WIGLS&#10;ZHQXCBV8Y4RtfX1V6dKEid5w3CcrOIRiqRW4lPpSytg49DouQo/Et2MYvE68DlaaQU8c7juZZ1kh&#10;vW6JPzjd45PD5rQ/ewWv9nP0Oe1aeVx//ezsizm5KSl1ezM/bkAknNOfGS74jA41Mx3CmUwUnYL7&#10;FVdJPLO8AMGGdcHC4SI8FCDrSv5vUP8CAAD//wMAUEsBAi0AFAAGAAgAAAAhALaDOJL+AAAA4QEA&#10;ABMAAAAAAAAAAAAAAAAAAAAAAFtDb250ZW50X1R5cGVzXS54bWxQSwECLQAUAAYACAAAACEAOP0h&#10;/9YAAACUAQAACwAAAAAAAAAAAAAAAAAvAQAAX3JlbHMvLnJlbHNQSwECLQAUAAYACAAAACEAJMNb&#10;5dkBAAAFBAAADgAAAAAAAAAAAAAAAAAuAgAAZHJzL2Uyb0RvYy54bWxQSwECLQAUAAYACAAAACEA&#10;Twutt9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BFD81" wp14:editId="18891FCC">
                <wp:simplePos x="0" y="0"/>
                <wp:positionH relativeFrom="column">
                  <wp:posOffset>190500</wp:posOffset>
                </wp:positionH>
                <wp:positionV relativeFrom="paragraph">
                  <wp:posOffset>1223010</wp:posOffset>
                </wp:positionV>
                <wp:extent cx="12700" cy="477520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77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22B0E9" id="Conector recto 1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96.3pt" to="16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7CvwEAAM8DAAAOAAAAZHJzL2Uyb0RvYy54bWysU9uO0zAQfUfiHyy/06TVQlHUdB+6YnlA&#10;UMHuB3idcWPJN41Nk/49YycNKxYJgXhxfJlzZs6Zye52tIadAaP2ruXrVc0ZOOk77U4tf3z48OY9&#10;ZzEJ1wnjHbT8ApHf7l+/2g2hgY3vvekAGZG42Ayh5X1KoamqKHuwIq58AEePyqMViY54qjoUA7Fb&#10;U23q+l01eOwCegkx0u3d9Mj3hV8pkOmLUhESMy2n2lJZsaxPea32O9GcUIRey7kM8Q9VWKEdJV2o&#10;7kQS7DvqF1RWS/TRq7SS3lZeKS2haCA16/oXNd96EaBoIXNiWGyK/49Wfj4fkemOenfDmROWenSg&#10;TsnkkWH+MHogl4YQGwo+uCPOpxiOmCWPCi1TRoePRFJMIFlsLB5fFo9hTEzS5XqzrakRkl5uttu3&#10;1MPMXk00mS5gTPfgLcublhvtsgWiEedPMU2h1xDC5bKmQsouXQzkYOO+giJZOWFBl4GCg0F2FjQK&#10;QkpwaT2nLtEZprQxC7D+M3COz1Aow/Y34AVRMnuXFrDVzuPvsqfxWrKa4q8OTLqzBU++u5QWFWto&#10;aoq584TnsXx+LvCf/+H+BwAAAP//AwBQSwMEFAAGAAgAAAAhABcaiHPfAAAACQEAAA8AAABkcnMv&#10;ZG93bnJldi54bWxMj8FOwzAQRO9I/IO1SFwQdUiriIY4FULAoZxaQILbJl6SqPE6it00/D3LCY47&#10;O5p5U2xm16uJxtB5NnCzSEAR19523Bh4e326vgUVIrLF3jMZ+KYAm/L8rMDc+hPvaNrHRkkIhxwN&#10;tDEOudahbslhWPiBWH5ffnQY5RwbbUc8SbjrdZokmXbYsTS0ONBDS/Vhf3QGPoMPj+/bano+7LYz&#10;Xr3E9KO2xlxezPd3oCLN8c8Mv/iCDqUwVf7INqjewDKRKVH0dZqBEsMyFaEysF6tMtBlof8vKH8A&#10;AAD//wMAUEsBAi0AFAAGAAgAAAAhALaDOJL+AAAA4QEAABMAAAAAAAAAAAAAAAAAAAAAAFtDb250&#10;ZW50X1R5cGVzXS54bWxQSwECLQAUAAYACAAAACEAOP0h/9YAAACUAQAACwAAAAAAAAAAAAAAAAAv&#10;AQAAX3JlbHMvLnJlbHNQSwECLQAUAAYACAAAACEAG57ewr8BAADPAwAADgAAAAAAAAAAAAAAAAAu&#10;AgAAZHJzL2Uyb0RvYy54bWxQSwECLQAUAAYACAAAACEAFxqIc9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59818" wp14:editId="08F8B966">
                <wp:simplePos x="0" y="0"/>
                <wp:positionH relativeFrom="column">
                  <wp:posOffset>2476500</wp:posOffset>
                </wp:positionH>
                <wp:positionV relativeFrom="paragraph">
                  <wp:posOffset>1184910</wp:posOffset>
                </wp:positionV>
                <wp:extent cx="12700" cy="4775200"/>
                <wp:effectExtent l="0" t="0" r="25400" b="254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77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6A2F21" id="Conector recto 16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93.3pt" to="196pt,4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2vvwEAAM8DAAAOAAAAZHJzL2Uyb0RvYy54bWysU9uO0zAQfUfaf7D8TpNWsEVR033oiuUB&#10;QQXLB3idcWPJN41Nk/49YycNqwUJgXhxfJlzZs6Zye5utIadAaP2ruXrVc0ZOOk77U4t//b4/vU7&#10;zmISrhPGO2j5BSK/29+82g2hgY3vvekAGZG42Ayh5X1KoamqKHuwIq58AEePyqMViY54qjoUA7Fb&#10;U23q+rYaPHYBvYQY6fZ+euT7wq8UyPRZqQiJmZZTbamsWNanvFb7nWhOKEKv5VyG+IcqrNCOki5U&#10;9yIJ9h31L1RWS/TRq7SS3lZeKS2haCA16/qFmq+9CFC0kDkxLDbF/0crP52PyHRHvbvlzAlLPTpQ&#10;p2TyyDB/GD2QS0OIDQUf3BHnUwxHzJJHhZYpo8MHIikmkCw2Fo8vi8cwJibpcr3Z1tQISS9vttu3&#10;1MPMXk00mS5gTA/gLcublhvtsgWiEeePMU2h1xDC5bKmQsouXQzkYOO+gCJZOWFBl4GCg0F2FjQK&#10;QkpwaT2nLtEZprQxC7D+M3COz1Aow/Y34AVRMnuXFrDVzuPvsqfxWrKa4q8OTLqzBU++u5QWFWto&#10;aoq584TnsXx+LvCf/+H+BwAAAP//AwBQSwMEFAAGAAgAAAAhAKwyCrfgAAAACwEAAA8AAABkcnMv&#10;ZG93bnJldi54bWxMj0FPg0AQhe8m/ofNmHgxdhESAsjSGKMe6qlVk/Y2sCuQsrOE3VL8944ne5z3&#10;Xt58r1wvdhCzmXzvSMHDKgJhqHG6p1bB58frfQbCBySNgyOj4Md4WFfXVyUW2p1pa+ZdaAWXkC9Q&#10;QRfCWEjpm85Y9Cs3GmLv200WA59TK/WEZy63g4yjKJUWe+IPHY7muTPNcXeyCg7e+ZevTT2/Hbeb&#10;Be/eQ7xvtFK3N8vTI4hglvAfhj98RoeKmWp3Iu3FoCDJI94S2MjSFAQnkjxmpVaQJ1kKsirl5Ybq&#10;FwAA//8DAFBLAQItABQABgAIAAAAIQC2gziS/gAAAOEBAAATAAAAAAAAAAAAAAAAAAAAAABbQ29u&#10;dGVudF9UeXBlc10ueG1sUEsBAi0AFAAGAAgAAAAhADj9If/WAAAAlAEAAAsAAAAAAAAAAAAAAAAA&#10;LwEAAF9yZWxzLy5yZWxzUEsBAi0AFAAGAAgAAAAhAHvora+/AQAAzwMAAA4AAAAAAAAAAAAAAAAA&#10;LgIAAGRycy9lMm9Eb2MueG1sUEsBAi0AFAAGAAgAAAAhAKwyCrf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D2804" wp14:editId="4D24F081">
                <wp:simplePos x="0" y="0"/>
                <wp:positionH relativeFrom="column">
                  <wp:posOffset>-38100</wp:posOffset>
                </wp:positionH>
                <wp:positionV relativeFrom="paragraph">
                  <wp:posOffset>486410</wp:posOffset>
                </wp:positionV>
                <wp:extent cx="2108200" cy="660400"/>
                <wp:effectExtent l="0" t="0" r="25400" b="254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66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C0D65C" id="Rectángulo 11" o:spid="_x0000_s1026" style="position:absolute;margin-left:-3pt;margin-top:38.3pt;width:166pt;height:5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CGfgIAAEgFAAAOAAAAZHJzL2Uyb0RvYy54bWysVMFOGzEQvVfqP1i+l91EgdKIDYpAVJUQ&#10;IELF2Xjt7Eq2xx072aR/02/pj3Xs3SwIUA9Vc9jYnpk3M89vfHa+s4ZtFYYWXMUnRyVnykmoW7eu&#10;+PeHq0+nnIUoXC0MOFXxvQr8fPHxw1nn52oKDZhaISMQF+adr3gTo58XRZCNsiIcgVeOjBrQikhb&#10;XBc1io7QrSmmZXlSdIC1R5AqBDq97I18kfG1VjLeah1UZKbiVFvMX8zfp/QtFmdivkbhm1YOZYh/&#10;qMKK1lHSEepSRME22L6Bsq1ECKDjkQRbgNatVLkH6mZSvupm1Qivci9ETvAjTeH/wcqb7R2ytqa7&#10;m3DmhKU7uifWfv9y640BRqdEUefDnDxX/g6HXaBl6nen0aZ/6oTtMq37kVa1i0zS4XRSntJdcSbJ&#10;dnJSzmhNMMVztMcQvyqwLC0qjlRAZlNsr0PsXQ8uKZmDq9aYdJ4K60vJq7g3KjkYd680dZWSZ6Cs&#10;J3VhkG0FKUFIqVyc9KZG1Ko/Pi7pN5Q2RuRCM2BC1pR4xB4AklbfYvdlD/4pVGU5jsHl3wrrg8eI&#10;nBlcHINt6wDfAzDU1ZC59z+Q1FOTWHqCek93jtAPQ/DyqiXar0WIdwJJ/XRTNNHxlj7aQFdxGFac&#10;NYA/3ztP/iRKsnLW0TRVPPzYCFScmW+O5PplMpul8cub2fHnKW3wpeXppcVt7AXQNZEiqbq8TP7R&#10;HJYawT7S4C9TVjIJJyl3xWXEw+Yi9lNOT4dUy2V2o5HzIl67lZcJPLGaZPWwexToB+1FUu0NHCZP&#10;zF9JsPdNkQ6Wmwi6zfp85nXgm8Y1C2d4WtJ78HKfvZ4fwMUfAAAA//8DAFBLAwQUAAYACAAAACEA&#10;uAqmmOAAAAAJAQAADwAAAGRycy9kb3ducmV2LnhtbEyPQUvDQBCF74L/YRnBW7tpxbXEbEoqCKIg&#10;NBZpb9vsNAlmZ2N228Z/7/Skx3nv8eZ72XJ0nTjhEFpPGmbTBARS5W1LtYbNx/NkASJEQ9Z0nlDD&#10;DwZY5tdXmUmtP9MaT2WsBZdQSI2GJsY+lTJUDToTpr5HYu/gB2cin0Mt7WDOXO46OU8SJZ1piT80&#10;psenBquv8ug0fK7vD7haqY183xXfxax8Gd9et1rf3ozFI4iIY/wLwwWf0SFnpr0/kg2i0zBRPCVq&#10;eFAKBPt384uw5+AiUSDzTP5fkP8CAAD//wMAUEsBAi0AFAAGAAgAAAAhALaDOJL+AAAA4QEAABMA&#10;AAAAAAAAAAAAAAAAAAAAAFtDb250ZW50X1R5cGVzXS54bWxQSwECLQAUAAYACAAAACEAOP0h/9YA&#10;AACUAQAACwAAAAAAAAAAAAAAAAAvAQAAX3JlbHMvLnJlbHNQSwECLQAUAAYACAAAACEA6LLghn4C&#10;AABIBQAADgAAAAAAAAAAAAAAAAAuAgAAZHJzL2Uyb0RvYy54bWxQSwECLQAUAAYACAAAACEAuAqm&#10;mOAAAAAJAQAADwAAAAAAAAAAAAAAAADYBAAAZHJzL2Rvd25yZXYueG1sUEsFBgAAAAAEAAQA8wAA&#10;AOU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B508B" wp14:editId="21BDA982">
                <wp:simplePos x="0" y="0"/>
                <wp:positionH relativeFrom="margin">
                  <wp:align>center</wp:align>
                </wp:positionH>
                <wp:positionV relativeFrom="paragraph">
                  <wp:posOffset>461010</wp:posOffset>
                </wp:positionV>
                <wp:extent cx="2108200" cy="660400"/>
                <wp:effectExtent l="0" t="0" r="25400" b="254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66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6C236A" id="Rectángulo 10" o:spid="_x0000_s1026" style="position:absolute;margin-left:0;margin-top:36.3pt;width:166pt;height:52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tAfgIAAEgFAAAOAAAAZHJzL2Uyb0RvYy54bWysVMFu2zAMvQ/YPwi6r3aCtOuCOkXQosOA&#10;oi2aDj2rshQbkESNUuJkf7Nv2Y+Nkh23aIsdhvkgUyL5SD6ROjvfWcO2CkMLruKTo5Iz5STUrVtX&#10;/PvD1adTzkIUrhYGnKr4XgV+vvj44azzczWFBkytkBGIC/POV7yJ0c+LIshGWRGOwCtHSg1oRaQt&#10;rosaRUfo1hTTsjwpOsDaI0gVAp1e9kq+yPhaKxlvtQ4qMlNxyi3mFfP6lNZicSbmaxS+aeWQhviH&#10;LKxoHQUdoS5FFGyD7Rso20qEADoeSbAFaN1KlWugaiblq2pWjfAq10LkBD/SFP4frLzZ3iFra7o7&#10;oscJS3d0T6z9/uXWGwOMTomizoc5Wa78HQ67QGKqd6fRpj9VwnaZ1v1Iq9pFJulwOilP6a44k6Q7&#10;OSlnJBNM8eztMcSvCixLQsWREshsiu11iL3pwSQFc3DVGpPOU2J9KlmKe6OSgXH3SlNVKXgGyv2k&#10;LgyyraBOEFIqFye9qhG16o+PS/qG1EaPnGgGTMiaAo/YA0Dq1bfYfdqDfXJVuR1H5/JvifXOo0eO&#10;DC6OzrZ1gO8BGKpqiNzbH0jqqUksPUG9pztH6IcheHnVEu3XIsQ7gdT9dFM00fGWFm2gqzgMEmcN&#10;4M/3zpM9NSVpOetomioefmwEKs7MN0ft+mUym6Xxy5vZ8ecpbfCl5umlxm3sBdA1Tejt8DKLyT6a&#10;g6gR7CMN/jJFJZVwkmJXXEY8bC5iP+X0dEi1XGYzGjkv4rVbeZnAE6uprR52jwL90HuRuvYGDpMn&#10;5q9asLdNng6Wmwi6zf35zOvAN41rbpzhaUnvwct9tnp+ABd/AAAA//8DAFBLAwQUAAYACAAAACEA&#10;hXtXPt8AAAAHAQAADwAAAGRycy9kb3ducmV2LnhtbEyPQUvDQBCF74L/YRnBm900xa3EbEoqCKIg&#10;NBbR2zY7TYLZ2ZjdtvHfOz3p8c17vPdNvppcL444hs6ThvksAYFUe9tRo2H79nhzByJEQ9b0nlDD&#10;DwZYFZcXucmsP9EGj1VsBJdQyIyGNsYhkzLULToTZn5AYm/vR2ciy7GRdjQnLne9TJNESWc64oXW&#10;DPjQYv1VHZyG983tHtdrtZWvn+V3Oa+eppfnD62vr6byHkTEKf6F4YzP6FAw084fyAbRa+BHooZl&#10;qkCwu1ikfNhxbKkUyCKX//mLXwAAAP//AwBQSwECLQAUAAYACAAAACEAtoM4kv4AAADhAQAAEwAA&#10;AAAAAAAAAAAAAAAAAAAAW0NvbnRlbnRfVHlwZXNdLnhtbFBLAQItABQABgAIAAAAIQA4/SH/1gAA&#10;AJQBAAALAAAAAAAAAAAAAAAAAC8BAABfcmVscy8ucmVsc1BLAQItABQABgAIAAAAIQCJlItAfgIA&#10;AEgFAAAOAAAAAAAAAAAAAAAAAC4CAABkcnMvZTJvRG9jLnhtbFBLAQItABQABgAIAAAAIQCFe1c+&#10;3wAAAAcBAAAPAAAAAAAAAAAAAAAAANg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C9EDF" wp14:editId="59077ECB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2108200" cy="660400"/>
                <wp:effectExtent l="0" t="0" r="25400" b="254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66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43EAFE" id="Rectángulo 9" o:spid="_x0000_s1026" style="position:absolute;margin-left:114.8pt;margin-top:32.3pt;width:166pt;height:52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8bfgIAAEYFAAAOAAAAZHJzL2Uyb0RvYy54bWysVM1u2zAMvg/YOwi6r3aCtGuDOkXQosOA&#10;oi36g55VWYoNSKJGKXGyt9mz7MVGyY5btMUOw3yQKZH8SH4idXq2tYZtFIYWXMUnByVnykmoW7eq&#10;+OPD5ZdjzkIUrhYGnKr4TgV+tvj86bTzczWFBkytkBGIC/POV7yJ0c+LIshGWREOwCtHSg1oRaQt&#10;rooaRUfo1hTTsjwqOsDaI0gVAp1e9Eq+yPhaKxlvtA4qMlNxyi3mFfP6nNZicSrmKxS+aeWQhviH&#10;LKxoHQUdoS5EFGyN7Tso20qEADoeSLAFaN1KlWugaiblm2ruG+FVroXICX6kKfw/WHm9uUXW1hU/&#10;4cwJS1d0R6T9/uVWawPsJBHU+TAnu3t/i8MukJiq3Wq06U91sG0mdTeSqraRSTqcTspjuinOJOmO&#10;jsoZyQRTvHh7DPGbAsuSUHGk+JlLsbkKsTfdm6RgDi5bY9J5SqxPJUtxZ1QyMO5OaaopBc9AuZvU&#10;uUG2EdQHQkrl4qRXNaJW/fFhSd+Q2uiRE82ACVlT4BF7AEid+h67T3uwT64qN+PoXP4tsd559MiR&#10;wcXR2bYO8CMAQ1UNkXv7PUk9NYmlZ6h3dOMI/SgELy9bov1KhHgrkHqfbormOd7Qog10FYdB4qwB&#10;/PnRebKnliQtZx3NUsXDj7VAxZn57qhZTyazWRq+vJkdfp3SBl9rnl9r3NqeA13ThF4OL7OY7KPZ&#10;ixrBPtHYL1NUUgknKXbFZcT95jz2M04Ph1TLZTajgfMiXrl7LxN4YjW11cP2SaAfei9S117Dfu7E&#10;/E0L9rbJ08FyHUG3uT9feB34pmHNjTM8LOk1eL3PVi/P3+IPAAAA//8DAFBLAwQUAAYACAAAACEA&#10;G7gsbd8AAAAHAQAADwAAAGRycy9kb3ducmV2LnhtbEyPQUvDQBCF74L/YRnBm9201aXEbEoqCKIg&#10;NBZpb9vsNAlmZ2N228Z/7/Skxzfv8d432XJ0nTjhEFpPGqaTBARS5W1LtYbNx/PdAkSIhqzpPKGG&#10;HwywzK+vMpNaf6Y1nspYCy6hkBoNTYx9KmWoGnQmTHyPxN7BD85ElkMt7WDOXO46OUsSJZ1piRca&#10;0+NTg9VXeXQaPtcPB1yt1Ea+74rvYlq+jG+vW61vb8biEUTEMf6F4YLP6JAz094fyQbRaeBHogZ1&#10;r0CwO5/P+LDnmFookHkm//PnvwAAAP//AwBQSwECLQAUAAYACAAAACEAtoM4kv4AAADhAQAAEwAA&#10;AAAAAAAAAAAAAAAAAAAAW0NvbnRlbnRfVHlwZXNdLnhtbFBLAQItABQABgAIAAAAIQA4/SH/1gAA&#10;AJQBAAALAAAAAAAAAAAAAAAAAC8BAABfcmVscy8ucmVsc1BLAQItABQABgAIAAAAIQBq6Y8bfgIA&#10;AEYFAAAOAAAAAAAAAAAAAAAAAC4CAABkcnMvZTJvRG9jLnhtbFBLAQItABQABgAIAAAAIQAbuCxt&#10;3wAAAAcBAAAPAAAAAAAAAAAAAAAAANgEAABkcnMvZG93bnJldi54bWxQSwUGAAAAAAQABADzAAAA&#10;5AUAAAAA&#10;" filled="f" strokecolor="#1f3763 [1604]" strokeweight="1pt">
                <w10:wrap anchorx="margin"/>
              </v:rect>
            </w:pict>
          </mc:Fallback>
        </mc:AlternateContent>
      </w:r>
      <w:r w:rsidR="00385D63">
        <w:rPr>
          <w:rFonts w:ascii="Arial" w:hAnsi="Arial" w:cs="Arial"/>
        </w:rPr>
        <w:tab/>
      </w:r>
      <w:r w:rsidR="00385D63">
        <w:rPr>
          <w:rFonts w:ascii="Arial" w:hAnsi="Arial" w:cs="Arial"/>
        </w:rPr>
        <w:tab/>
        <w:t>MATERIALES</w:t>
      </w:r>
    </w:p>
    <w:p w14:paraId="52463104" w14:textId="77777777" w:rsidR="005A6D83" w:rsidRPr="005A6D83" w:rsidRDefault="005A6D83" w:rsidP="005A6D83">
      <w:pPr>
        <w:rPr>
          <w:rFonts w:ascii="Arial" w:hAnsi="Arial" w:cs="Arial"/>
        </w:rPr>
      </w:pPr>
    </w:p>
    <w:p w14:paraId="69D3459C" w14:textId="77777777" w:rsidR="005A6D83" w:rsidRPr="00D706C9" w:rsidRDefault="00D706C9" w:rsidP="00D706C9">
      <w:pPr>
        <w:tabs>
          <w:tab w:val="left" w:pos="5859"/>
          <w:tab w:val="left" w:pos="9881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VIDRIO</w:t>
      </w:r>
      <w:r>
        <w:rPr>
          <w:rFonts w:ascii="Arial" w:hAnsi="Arial" w:cs="Arial"/>
          <w:color w:val="FF0000"/>
        </w:rPr>
        <w:tab/>
        <w:t>PLASTICO</w:t>
      </w:r>
      <w:r>
        <w:rPr>
          <w:rFonts w:ascii="Arial" w:hAnsi="Arial" w:cs="Arial"/>
          <w:color w:val="FF0000"/>
        </w:rPr>
        <w:tab/>
        <w:t>METAL</w:t>
      </w:r>
    </w:p>
    <w:p w14:paraId="692265BC" w14:textId="77777777" w:rsidR="005A6D83" w:rsidRPr="005A6D83" w:rsidRDefault="005A6D83" w:rsidP="005A6D83">
      <w:pPr>
        <w:rPr>
          <w:rFonts w:ascii="Arial" w:hAnsi="Arial" w:cs="Arial"/>
        </w:rPr>
      </w:pPr>
    </w:p>
    <w:p w14:paraId="67A5C4FF" w14:textId="77777777" w:rsidR="005A6D83" w:rsidRPr="005A6D83" w:rsidRDefault="005A6D83" w:rsidP="005A6D8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980AEA" wp14:editId="56E76C54">
                <wp:simplePos x="0" y="0"/>
                <wp:positionH relativeFrom="column">
                  <wp:posOffset>2921000</wp:posOffset>
                </wp:positionH>
                <wp:positionV relativeFrom="paragraph">
                  <wp:posOffset>161290</wp:posOffset>
                </wp:positionV>
                <wp:extent cx="1790700" cy="1689100"/>
                <wp:effectExtent l="0" t="0" r="19050" b="2540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097B3C" id="Rectángulo 31" o:spid="_x0000_s1026" style="position:absolute;margin-left:230pt;margin-top:12.7pt;width:141pt;height:13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8lgAIAAEkFAAAOAAAAZHJzL2Uyb0RvYy54bWysVM1u2zAMvg/YOwi6r7az/gZ1iiBFhwFF&#10;W7QdelZkKTYgixqlxMneZs+yFyslO27RFjsMy0GRRPIj+fmjzi+2rWEbhb4BW/LiIOdMWQlVY1cl&#10;//F49eWUMx+ErYQBq0q+U55fzD5/Ou/cVE2gBlMpZARi/bRzJa9DcNMs87JWrfAH4JQlowZsRaAj&#10;rrIKRUforckmeX6cdYCVQ5DKe7q97I18lvC1VjLcau1VYKbkVFtIK6Z1Gddsdi6mKxSubuRQhviH&#10;KlrRWEo6Ql2KINgam3dQbSMRPOhwIKHNQOtGqtQDdVPkb7p5qIVTqRcix7uRJv//YOXN5g5ZU5X8&#10;a8GZFS19o3ti7c9vu1obYHRLFHXOT8nzwd3hcPK0jf1uNbbxnzph20TrbqRVbQOTdFmcnOUnObEv&#10;yVYcn54VdCCc7CXcoQ/fFLQsbkqOVEGiU2yufehd9y4xm4Wrxph4Hyvra0m7sDMqOhh7rzS1Rdkn&#10;CSgJSi0Mso0gKQgplQ1Fb6pFpfrro5x+Q2ljRCo0AUZkTYlH7AEgivU9dl/24B9DVdLjGJz/rbA+&#10;eIxImcGGMbhtLOBHAIa6GjL3/nuSemoiS0uodvTREfpp8E5eNUT7tfDhTiDJnz4VjXS4pUUb6EoO&#10;w46zGvDXR/fRn1RJVs46GqeS+59rgYoz892SXs+Kw8M4f+lweHQyoQO+tixfW+y6XQB9JpIkVZe2&#10;0T+Y/VYjtE80+fOYlUzCSspdchlwf1iEfszp7ZBqPk9uNHNOhGv74GQEj6xGWT1unwS6QXuBZHsD&#10;+9ET0zcS7H1jpIX5OoBukj5feB34pnlNwhnelvggvD4nr5cXcPYMAAD//wMAUEsDBBQABgAIAAAA&#10;IQB9OtZ04QAAAAoBAAAPAAAAZHJzL2Rvd25yZXYueG1sTI9BS8NAEIXvgv9hGcGb3SSkUWM2JRUE&#10;URAai+htm50mwexszG7b+O8dT3qcN4/3vlesZjuII06+d6QgXkQgkBpnemoVbF8frm5A+KDJ6MER&#10;KvhGD6vy/KzQuXEn2uCxDq3gEPK5VtCFMOZS+qZDq/3CjUj827vJ6sDn1Eoz6ROH20EmUZRJq3vi&#10;hk6PeN9h81kfrIK3zXKP63W2lS8f1VcV14/z89O7UpcXc3UHIuAc/szwi8/oUDLTzh3IeDEoSLOI&#10;twQFyTIFwYbrNGFhx8JtnIIsC/l/QvkDAAD//wMAUEsBAi0AFAAGAAgAAAAhALaDOJL+AAAA4QEA&#10;ABMAAAAAAAAAAAAAAAAAAAAAAFtDb250ZW50X1R5cGVzXS54bWxQSwECLQAUAAYACAAAACEAOP0h&#10;/9YAAACUAQAACwAAAAAAAAAAAAAAAAAvAQAAX3JlbHMvLnJlbHNQSwECLQAUAAYACAAAACEAE7Qf&#10;JYACAABJBQAADgAAAAAAAAAAAAAAAAAuAgAAZHJzL2Uyb0RvYy54bWxQSwECLQAUAAYACAAAACEA&#10;fTrWdOEAAAAKAQAADwAAAAAAAAAAAAAAAADaBAAAZHJzL2Rvd25yZXYueG1sUEsFBgAAAAAEAAQA&#10;8wAAAOg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33AAA3" wp14:editId="6425D3B4">
                <wp:simplePos x="0" y="0"/>
                <wp:positionH relativeFrom="column">
                  <wp:posOffset>5257800</wp:posOffset>
                </wp:positionH>
                <wp:positionV relativeFrom="paragraph">
                  <wp:posOffset>161290</wp:posOffset>
                </wp:positionV>
                <wp:extent cx="1790700" cy="1689100"/>
                <wp:effectExtent l="0" t="0" r="19050" b="2540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FBC2B7" id="Rectángulo 29" o:spid="_x0000_s1026" style="position:absolute;margin-left:414pt;margin-top:12.7pt;width:141pt;height:13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yDgQIAAEkFAAAOAAAAZHJzL2Uyb0RvYy54bWysVM1u2zAMvg/YOwi6r7aD/iWoUwQpOgwo&#10;2qLt0LMqS7EBWdQoJU72NnuWvdgo2XGDtthhmA+yKJIfyU+kLi63rWEbhb4BW/LiKOdMWQlVY1cl&#10;//50/eWcMx+ErYQBq0q+U55fzj9/uujcTE2gBlMpZARi/axzJa9DcLMs87JWrfBH4JQlpQZsRSAR&#10;V1mFoiP01mSTPD/NOsDKIUjlPZ1e9Uo+T/haKxnutPYqMFNyyi2kFdP6EtdsfiFmKxSubuSQhviH&#10;LFrRWAo6Ql2JINgam3dQbSMRPOhwJKHNQOtGqlQDVVPkb6p5rIVTqRYix7uRJv//YOXt5h5ZU5V8&#10;MuXMipbu6IFY+/3LrtYGGJ0SRZ3zM7J8dPc4SJ62sd6txjb+qRK2TbTuRlrVNjBJh8XZND/LiX1J&#10;uuL0fFqQQDjZq7tDH74qaFnclBwpg0Sn2Nz40JvuTWI0C9eNMfE8ZtbnknZhZ1Q0MPZBaSqLok8S&#10;UGootTTINoJaQUipbCh6VS0q1R+f5PQNqY0eKdEEGJE1BR6xB4DYrO+x+7QH++iqUj+OzvnfEuud&#10;R48UGWwYndvGAn4EYKiqIXJvvyeppyay9ALVji4doZ8G7+R1Q7TfCB/uBVL701XRSIc7WrSBruQw&#10;7DirAX9+dB7tqStJy1lH41Ry/2MtUHFmvlnq12lxfBznLwnHJ2cTEvBQ83Koset2CXRNBT0eTqZt&#10;tA9mv9UI7TNN/iJGJZWwkmKXXAbcC8vQjzm9HVItFsmMZs6JcGMfnYzgkdXYVk/bZ4Fu6L1AbXsL&#10;+9ETszct2NtGTwuLdQDdpP585XXgm+Y1Nc7wtsQH4VBOVq8v4PwPAAAA//8DAFBLAwQUAAYACAAA&#10;ACEAHyAKG+IAAAALAQAADwAAAGRycy9kb3ducmV2LnhtbEyPQUvDQBCF74L/YRnBm90ktCXGbEoq&#10;CKIgNBbR2zY7TYLZ2ZjdtvHfOz3V47x5vPe9fDXZXhxx9J0jBfEsAoFUO9NRo2D7/nSXgvBBk9G9&#10;I1Twix5WxfVVrjPjTrTBYxUawSHkM62gDWHIpPR1i1b7mRuQ+Ld3o9WBz7GRZtQnDre9TKJoKa3u&#10;iBtaPeBji/V3dbAKPjaLPa7Xy618+yp/yrh6nl5fPpW6vZnKBxABp3Axwxmf0aFgpp07kPGiV5Am&#10;KW8JCpLFHMTZEMcRKztW7uM5yCKX/zcUfwAAAP//AwBQSwECLQAUAAYACAAAACEAtoM4kv4AAADh&#10;AQAAEwAAAAAAAAAAAAAAAAAAAAAAW0NvbnRlbnRfVHlwZXNdLnhtbFBLAQItABQABgAIAAAAIQA4&#10;/SH/1gAAAJQBAAALAAAAAAAAAAAAAAAAAC8BAABfcmVscy8ucmVsc1BLAQItABQABgAIAAAAIQBi&#10;fByDgQIAAEkFAAAOAAAAAAAAAAAAAAAAAC4CAABkcnMvZTJvRG9jLnhtbFBLAQItABQABgAIAAAA&#10;IQAfIAob4gAAAAsBAAAPAAAAAAAAAAAAAAAAANsEAABkcnMvZG93bnJldi54bWxQSwUGAAAAAAQA&#10;BADzAAAA6gUAAAAA&#10;" filled="f" strokecolor="#1f3763 [1604]" strokeweight="1pt"/>
            </w:pict>
          </mc:Fallback>
        </mc:AlternateContent>
      </w:r>
    </w:p>
    <w:p w14:paraId="5D835376" w14:textId="77777777" w:rsidR="005A6D83" w:rsidRDefault="005A6D83" w:rsidP="005A6D83">
      <w:pPr>
        <w:tabs>
          <w:tab w:val="left" w:pos="2700"/>
          <w:tab w:val="left" w:pos="4880"/>
          <w:tab w:val="left" w:pos="86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378BD7" wp14:editId="5FFC7CB6">
                <wp:simplePos x="0" y="0"/>
                <wp:positionH relativeFrom="column">
                  <wp:posOffset>596900</wp:posOffset>
                </wp:positionH>
                <wp:positionV relativeFrom="paragraph">
                  <wp:posOffset>1816735</wp:posOffset>
                </wp:positionV>
                <wp:extent cx="1790700" cy="1689100"/>
                <wp:effectExtent l="0" t="0" r="19050" b="2540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758199" id="Rectángulo 34" o:spid="_x0000_s1026" style="position:absolute;margin-left:47pt;margin-top:143.05pt;width:141pt;height:133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D2gQIAAEkFAAAOAAAAZHJzL2Uyb0RvYy54bWysVM1u2zAMvg/YOwi6r7az9C+oUwQtOgwo&#10;2qDt0LMqS7EBWdQoJU72NnuWvVgp2XGLtthhmA+yKJIfyU+kzs63rWEbhb4BW/LiIOdMWQlVY1cl&#10;//Fw9eWEMx+ErYQBq0q+U56fzz9/OuvcTE2gBlMpZARi/axzJa9DcLMs87JWrfAH4JQlpQZsRSAR&#10;V1mFoiP01mSTPD/KOsDKIUjlPZ1e9ko+T/haKxlutfYqMFNyyi2kFdP6FNdsfiZmKxSubuSQhviH&#10;LFrRWAo6Ql2KINgam3dQbSMRPOhwIKHNQOtGqlQDVVPkb6q5r4VTqRYix7uRJv//YOXNZomsqUr+&#10;dcqZFS3d0R2x9ue3Xa0NMDolijrnZ2R575Y4SJ62sd6txjb+qRK2TbTuRlrVNjBJh8XxaX6cE/uS&#10;dMXRyWlBAuFkL+4OffimoGVxU3KkDBKdYnPtQ2+6N4nRLFw1xsTzmFmfS9qFnVHRwNg7paksij5J&#10;QKmh1IVBthHUCkJKZUPRq2pRqf74MKdvSG30SIkmwIisKfCIPQDEZn2P3ac92EdXlfpxdM7/lljv&#10;PHqkyGDD6Nw2FvAjAENVDZF7+z1JPTWRpSeodnTpCP00eCevGqL9WviwFEjtT1dFIx1uadEGupLD&#10;sOOsBvz10Xm0p64kLWcdjVPJ/c+1QMWZ+W6pX0+L6TTOXxKmh8cTEvC15um1xq7bC6BrKujxcDJt&#10;o30w+61GaB9p8hcxKqmElRS75DLgXrgI/ZjT2yHVYpHMaOacCNf23skIHlmNbfWwfRToht4L1LY3&#10;sB89MXvTgr1t9LSwWAfQTerPF14HvmleU+MMb0t8EF7LyerlBZw/AwAA//8DAFBLAwQUAAYACAAA&#10;ACEAqI5/XOMAAAAKAQAADwAAAGRycy9kb3ducmV2LnhtbEyPQUvDQBCF74L/YRnBm90kmrTGTEoq&#10;CGJBaFpEb9tkmgSzuzG7beO/dzzp8c17vPletpx0L040us4ahHAWgCBT2bozDcJu+3SzAOG8MrXq&#10;rSGEb3KwzC8vMpXW9mw2dCp9I7jEuFQhtN4PqZSuakkrN7MDGfYOdtTKsxwbWY/qzOW6l1EQJFKr&#10;zvCHVg302FL1WR41wtsmPtBqlezk60fxVYTl87R+eUe8vpqKBxCeJv8Xhl98Roecmfb2aGoneoT7&#10;O57iEaJFEoLgwO084cseIY6jEGSeyf8T8h8AAAD//wMAUEsBAi0AFAAGAAgAAAAhALaDOJL+AAAA&#10;4QEAABMAAAAAAAAAAAAAAAAAAAAAAFtDb250ZW50X1R5cGVzXS54bWxQSwECLQAUAAYACAAAACEA&#10;OP0h/9YAAACUAQAACwAAAAAAAAAAAAAAAAAvAQAAX3JlbHMvLnJlbHNQSwECLQAUAAYACAAAACEA&#10;W2Wg9oECAABJBQAADgAAAAAAAAAAAAAAAAAuAgAAZHJzL2Uyb0RvYy54bWxQSwECLQAUAAYACAAA&#10;ACEAqI5/XOMAAAAKAQAADwAAAAAAAAAAAAAAAADbBAAAZHJzL2Rvd25yZXYueG1sUEsFBgAAAAAE&#10;AAQA8wAAAOs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494880" wp14:editId="3A6F5667">
                <wp:simplePos x="0" y="0"/>
                <wp:positionH relativeFrom="column">
                  <wp:posOffset>2908300</wp:posOffset>
                </wp:positionH>
                <wp:positionV relativeFrom="paragraph">
                  <wp:posOffset>1804035</wp:posOffset>
                </wp:positionV>
                <wp:extent cx="1790700" cy="1689100"/>
                <wp:effectExtent l="0" t="0" r="19050" b="2540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D4B7C4" id="Rectángulo 33" o:spid="_x0000_s1026" style="position:absolute;margin-left:229pt;margin-top:142.05pt;width:141pt;height:13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lRgAIAAEkFAAAOAAAAZHJzL2Uyb0RvYy54bWysVM1u2zAMvg/YOwi6r7bT/6BOEaToMKBo&#10;i7ZDz4osxQZkUaOUONnb7Fn2YqNkxy3aYodhPsiiSH4kP5G6uNy2hm0U+gZsyYuDnDNlJVSNXZX8&#10;+9P1lzPOfBC2EgasKvlOeX45+/zponNTNYEaTKWQEYj1086VvA7BTbPMy1q1wh+AU5aUGrAVgURc&#10;ZRWKjtBbk03y/CTrACuHIJX3dHrVK/ks4WutZLjT2qvATMkpt5BWTOsyrtnsQkxXKFzdyCEN8Q9Z&#10;tKKxFHSEuhJBsDU276DaRiJ40OFAQpuB1o1UqQaqpsjfVPNYC6dSLUSOdyNN/v/BytvNPbKmKvnh&#10;IWdWtHRHD8Ta7192tTbA6JQo6pyfkuWju8dB8rSN9W41tvFPlbBtonU30qq2gUk6LE7P89Oc2Jek&#10;K07OzgsSCCd7cXfow1cFLYubkiNlkOgUmxsfetO9SYxm4boxJp7HzPpc0i7sjIoGxj4oTWVR9EkC&#10;Sg2lFgbZRlArCCmVDUWvqkWl+uPjnL4htdEjJZoAI7KmwCP2ABCb9T12n/ZgH11V6sfROf9bYr3z&#10;6JEigw2jc9tYwI8ADFU1RO7t9yT11ESWllDt6NIR+mnwTl43RPuN8OFeILU/XRWNdLijRRvoSg7D&#10;jrMa8OdH59GeupK0nHU0TiX3P9YCFWfmm6V+PS+OjuL8JeHo+HRCAr7WLF9r7LpdAF1TQY+Hk2kb&#10;7YPZbzVC+0yTP49RSSWspNgllwH3wiL0Y05vh1TzeTKjmXMi3NhHJyN4ZDW21dP2WaAbei9Q297C&#10;fvTE9E0L9rbR08J8HUA3qT9feB34pnlNjTO8LfFBeC0nq5cXcPYHAAD//wMAUEsDBBQABgAIAAAA&#10;IQC4b+Nf4wAAAAsBAAAPAAAAZHJzL2Rvd25yZXYueG1sTI9BS8NAEIXvgv9hGcGb3U1JaojZlFQQ&#10;REFoLKK3bTJNgtnZmN228d87nvT45j3efC9fz3YQJ5x870hDtFAgkGrX9NRq2L0+3KQgfDDUmMER&#10;avhGD+vi8iI3WePOtMVTFVrBJeQzo6ELYcyk9HWH1viFG5HYO7jJmsByamUzmTOX20EulVpJa3ri&#10;D50Z8b7D+rM6Wg1v2+SAm81qJ18+yq8yqh7n56d3ra+v5vIORMA5/IXhF5/RoWCmvTtS48WgIU5S&#10;3hI0LNM4AsGJ21jxZa8hSVQEssjl/w3FDwAAAP//AwBQSwECLQAUAAYACAAAACEAtoM4kv4AAADh&#10;AQAAEwAAAAAAAAAAAAAAAAAAAAAAW0NvbnRlbnRfVHlwZXNdLnhtbFBLAQItABQABgAIAAAAIQA4&#10;/SH/1gAAAJQBAAALAAAAAAAAAAAAAAAAAC8BAABfcmVscy8ucmVsc1BLAQItABQABgAIAAAAIQDD&#10;wflRgAIAAEkFAAAOAAAAAAAAAAAAAAAAAC4CAABkcnMvZTJvRG9jLnhtbFBLAQItABQABgAIAAAA&#10;IQC4b+Nf4wAAAAsBAAAPAAAAAAAAAAAAAAAAANoEAABkcnMvZG93bnJldi54bWxQSwUGAAAAAAQA&#10;BADzAAAA6g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5289A7" wp14:editId="6577BC82">
                <wp:simplePos x="0" y="0"/>
                <wp:positionH relativeFrom="column">
                  <wp:posOffset>2908300</wp:posOffset>
                </wp:positionH>
                <wp:positionV relativeFrom="paragraph">
                  <wp:posOffset>3645535</wp:posOffset>
                </wp:positionV>
                <wp:extent cx="1790700" cy="1689100"/>
                <wp:effectExtent l="0" t="0" r="19050" b="2540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7C4BC8" id="Rectángulo 30" o:spid="_x0000_s1026" style="position:absolute;margin-left:229pt;margin-top:287.05pt;width:141pt;height:13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wfgAIAAEkFAAAOAAAAZHJzL2Uyb0RvYy54bWysVM1u2zAMvg/YOwi6r7az/gZ1iiBFhwFF&#10;W7QdelZkKTYgixqlxMneZs+yFyslO27RFjsM80EWRfIj+YnU+cW2NWyj0DdgS14c5JwpK6Fq7Krk&#10;Px6vvpxy5oOwlTBgVcl3yvOL2edP552bqgnUYCqFjECsn3au5HUIbpplXtaqFf4AnLKk1ICtCCTi&#10;KqtQdITemmyS58dZB1g5BKm8p9PLXslnCV9rJcOt1l4FZkpOuYW0YlqXcc1m52K6QuHqRg5piH/I&#10;ohWNpaAj1KUIgq2xeQfVNhLBgw4HEtoMtG6kSjVQNUX+ppqHWjiVaiFyvBtp8v8PVt5s7pA1Vcm/&#10;Ej1WtHRH98Tan992tTbA6JQo6pyfkuWDu8NB8rSN9W41tvFPlbBtonU30qq2gUk6LE7O8pOc4CXp&#10;iuPTs4IEwsle3B368E1By+Km5EgZJDrF5tqH3nRvEqNZuGqMiecxsz6XtAs7o6KBsfdKU1kUfZKA&#10;UkOphUG2EdQKQkplQ9GralGp/vgop29IbfRIiSbAiKwp8Ig9AMRmfY/dpz3YR1eV+nF0zv+WWO88&#10;eqTIYMPo3DYW8CMAQ1UNkXv7PUk9NZGlJVQ7unSEfhq8k1cN0X4tfLgTSO1PV0UjHW5p0Qa6ksOw&#10;46wG/PXRebSnriQtZx2NU8n9z7VAxZn5bqlfz4rDwzh/STg8OpmQgK81y9cau24XQNdU0OPhZNpG&#10;+2D2W43QPtHkz2NUUgkrKXbJZcC9sAj9mNPbIdV8nsxo5pwI1/bByQgeWY1t9bh9EuiG3gvUtjew&#10;Hz0xfdOCvW30tDBfB9BN6s8XXge+aV5T4wxvS3wQXsvJ6uUFnD0DAAD//wMAUEsDBBQABgAIAAAA&#10;IQAkrdvj4wAAAAsBAAAPAAAAZHJzL2Rvd25yZXYueG1sTI9BS8NAEIXvgv9hGcGb3Y0kbYiZlFQQ&#10;REFoLKK3bTJNgtnZmN228d+7nvT45j3efC9fz2YQJ5pcbxkhWigQxLVtem4Rdq8PNykI5zU3erBM&#10;CN/kYF1cXuQ6a+yZt3SqfCtCCbtMI3Tej5mUru7IaLewI3HwDnYy2gc5tbKZ9DmUm0HeKrWURvcc&#10;PnR6pPuO6s/qaBDetsmBNpvlTr58lF9lVD3Oz0/viNdXc3kHwtPs/8Lwix/QoQhMe3vkxokBIU7S&#10;sMUjJKs4AhESq1iFyx4hjVUEssjl/w3FDwAAAP//AwBQSwECLQAUAAYACAAAACEAtoM4kv4AAADh&#10;AQAAEwAAAAAAAAAAAAAAAAAAAAAAW0NvbnRlbnRfVHlwZXNdLnhtbFBLAQItABQABgAIAAAAIQA4&#10;/SH/1gAAAJQBAAALAAAAAAAAAAAAAAAAAC8BAABfcmVscy8ucmVsc1BLAQItABQABgAIAAAAIQD7&#10;jmwfgAIAAEkFAAAOAAAAAAAAAAAAAAAAAC4CAABkcnMvZTJvRG9jLnhtbFBLAQItABQABgAIAAAA&#10;IQAkrdvj4wAAAAsBAAAPAAAAAAAAAAAAAAAAANoEAABkcnMvZG93bnJldi54bWxQSwUGAAAAAAQA&#10;BADzAAAA6gUAAAAA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87B632" wp14:editId="1A657661">
                <wp:simplePos x="0" y="0"/>
                <wp:positionH relativeFrom="column">
                  <wp:posOffset>5308600</wp:posOffset>
                </wp:positionH>
                <wp:positionV relativeFrom="paragraph">
                  <wp:posOffset>1778635</wp:posOffset>
                </wp:positionV>
                <wp:extent cx="1790700" cy="1689100"/>
                <wp:effectExtent l="0" t="0" r="19050" b="2540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1EDE02" id="Rectángulo 32" o:spid="_x0000_s1026" style="position:absolute;margin-left:418pt;margin-top:140.05pt;width:141pt;height:13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prgQIAAEkFAAAOAAAAZHJzL2Uyb0RvYy54bWysVM1u2zAMvg/YOwi6r7az/gZ1iiBFhwFF&#10;W7QdelZkKTYgixqlxMneZs+yFyslO27RFjsM80EWRfIj+YnU+cW2NWyj0DdgS14c5JwpK6Fq7Krk&#10;Px6vvpxy5oOwlTBgVcl3yvOL2edP552bqgnUYCqFjECsn3au5HUIbpplXtaqFf4AnLKk1ICtCCTi&#10;KqtQdITemmyS58dZB1g5BKm8p9PLXslnCV9rJcOt1l4FZkpOuYW0YlqXcc1m52K6QuHqRg5piH/I&#10;ohWNpaAj1KUIgq2xeQfVNhLBgw4HEtoMtG6kSjVQNUX+ppqHWjiVaiFyvBtp8v8PVt5s7pA1Vcm/&#10;TjizoqU7uifW/vy2q7UBRqdEUef8lCwf3B0OkqdtrHersY1/qoRtE627kVa1DUzSYXFylp/kxL4k&#10;XXF8elaQQDjZi7tDH74paFnclBwpg0Sn2Fz70JvuTWI0C1eNMfE8ZtbnknZhZ1Q0MPZeaSqLok8S&#10;UGootTDINoJaQUipbCh6VS0q1R8f5fQNqY0eKdEEGJE1BR6xB4DYrO+x+7QH++iqUj+OzvnfEuud&#10;R48UGWwYndvGAn4EYKiqIXJvvyeppyaytIRqR5eO0E+Dd/KqIdqvhQ93Aqn96apopMMtLdpAV3IY&#10;dpzVgL8+Oo/21JWk5ayjcSq5/7kWqDgz3y3161lxeBjnLwmHRycTEvC1ZvlaY9ftAuiaCno8nEzb&#10;aB/MfqsR2iea/HmMSiphJcUuuQy4FxahH3N6O6Saz5MZzZwT4do+OBnBI6uxrR63TwLd0HuB2vYG&#10;9qMnpm9asLeNnhbm6wC6Sf35wuvAN81rapzhbYkPwms5Wb28gLNnAAAA//8DAFBLAwQUAAYACAAA&#10;ACEA9IHCoeMAAAAMAQAADwAAAGRycy9kb3ducmV2LnhtbEyPQUvDQBCF74L/YRnBm91stSHETEoq&#10;CKIgNBZpb9tkmgSzszG7beO/d3vS45v3ePO9bDmZXpxodJ1lBDWLQBBXtu64Qdh8PN8lIJzXXOve&#10;MiH8kINlfn2V6bS2Z17TqfSNCCXsUo3Qej+kUrqqJaPdzA7EwTvY0Wgf5NjIetTnUG56OY+iWBrd&#10;cfjQ6oGeWqq+yqNB+FwvDrRaxRv5viu+C1W+TG+vW8Tbm6l4BOFp8n9huOAHdMgD094euXaiR0ju&#10;47DFI8yTSIG4JJRKwmmPsHiIFcg8k/9H5L8AAAD//wMAUEsBAi0AFAAGAAgAAAAhALaDOJL+AAAA&#10;4QEAABMAAAAAAAAAAAAAAAAAAAAAAFtDb250ZW50X1R5cGVzXS54bWxQSwECLQAUAAYACAAAACEA&#10;OP0h/9YAAACUAQAACwAAAAAAAAAAAAAAAAAvAQAAX3JlbHMvLnJlbHNQSwECLQAUAAYACAAAACEA&#10;K/uKa4ECAABJBQAADgAAAAAAAAAAAAAAAAAuAgAAZHJzL2Uyb0RvYy54bWxQSwECLQAUAAYACAAA&#10;ACEA9IHCoeMAAAAMAQAADwAAAAAAAAAAAAAAAADbBAAAZHJzL2Rvd25yZXYueG1sUEsFBgAAAAAE&#10;AAQA8wAAAOsFAAAA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7B3564" wp14:editId="2EBC021D">
                <wp:simplePos x="0" y="0"/>
                <wp:positionH relativeFrom="column">
                  <wp:posOffset>5372100</wp:posOffset>
                </wp:positionH>
                <wp:positionV relativeFrom="paragraph">
                  <wp:posOffset>3645535</wp:posOffset>
                </wp:positionV>
                <wp:extent cx="1790700" cy="1689100"/>
                <wp:effectExtent l="0" t="0" r="19050" b="2540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2D829EE" id="Rectángulo 37" o:spid="_x0000_s1026" style="position:absolute;margin-left:423pt;margin-top:287.05pt;width:141pt;height:133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W4gQIAAEkFAAAOAAAAZHJzL2Uyb0RvYy54bWysVFFP2zAQfp+0/2D5fSTpgEJFiioQ0yQE&#10;FTDxbBy7ieT4vLPbtPs3+y37Y5ydNCBAe5iWB8fnu/vu7vOdz863rWEbhb4BW/LiIOdMWQlVY1cl&#10;//Fw9eWEMx+ErYQBq0q+U56fzz9/OuvcTE2gBlMpZARi/axzJa9DcLMs87JWrfAH4JQlpQZsRSAR&#10;V1mFoiP01mSTPD/OOsDKIUjlPZ1e9ko+T/haKxlutfYqMFNyyi2kFdP6FNdsfiZmKxSubuSQhviH&#10;LFrRWAo6Ql2KINgam3dQbSMRPOhwIKHNQOtGqlQDVVPkb6q5r4VTqRYix7uRJv//YOXNZomsqUr+&#10;dcqZFS3d0R2x9ue3Xa0NMDolijrnZ2R575Y4SJ62sd6txjb+qRK2TbTuRlrVNjBJh8X0NJ/mxL4k&#10;XXF8clqQQDjZi7tDH74paFnclBwpg0Sn2Fz70JvuTWI0C1eNMfE8ZtbnknZhZ1Q0MPZOaSqLok8S&#10;UGoodWGQbQS1gpBS2VD0qlpUqj8+yukbUhs9UqIJMCJrCjxiDwCxWd9j92kP9tFVpX4cnfO/JdY7&#10;jx4pMtgwOreNBfwIwFBVQ+Tefk9ST01k6QmqHV06Qj8N3smrhmi/Fj4sBVL701XRSIdbWrSBruQw&#10;7DirAX99dB7tqStJy1lH41Ry/3MtUHFmvlvq19Pi8DDOXxIOj6YTEvC15um1xq7bC6BrKujxcDJt&#10;o30w+61GaB9p8hcxKqmElRS75DLgXrgI/ZjT2yHVYpHMaOacCNf23skIHlmNbfWwfRToht4L1LY3&#10;sB89MXvTgr1t9LSwWAfQTerPF14HvmleU+MMb0t8EF7LyerlBZw/AwAA//8DAFBLAwQUAAYACAAA&#10;ACEA64oOHeIAAAAMAQAADwAAAGRycy9kb3ducmV2LnhtbEyPUUvDMBSF3wX/Q7iCby7N2Grpmo5O&#10;EERBWB3i3rLmri02N7XJtvrvTZ/c4z3ncO53svVoOnbGwbWWJIhZBAypsrqlWsLu4/khAea8Iq06&#10;SyjhFx2s89ubTKXaXmiL59LXLJSQS5WExvs+5dxVDRrlZrZHCt7RDkb5cA4114O6hHLT8XkUxdyo&#10;lsKHRvX41GD1XZ6MhM/t8oibTbzj7/vipxDly/j2+iXl/d1YrIB5HP1/GCb8gA55YDrYE2nHOgnJ&#10;Ig5bvITl40IAmxJingTpMHmRAJ5n/HpE/gcAAP//AwBQSwECLQAUAAYACAAAACEAtoM4kv4AAADh&#10;AQAAEwAAAAAAAAAAAAAAAAAAAAAAW0NvbnRlbnRfVHlwZXNdLnhtbFBLAQItABQABgAIAAAAIQA4&#10;/SH/1gAAAJQBAAALAAAAAAAAAAAAAAAAAC8BAABfcmVscy8ucmVsc1BLAQItABQABgAIAAAAIQBj&#10;KjW4gQIAAEkFAAAOAAAAAAAAAAAAAAAAAC4CAABkcnMvZTJvRG9jLnhtbFBLAQItABQABgAIAAAA&#10;IQDrig4d4gAAAAwBAAAPAAAAAAAAAAAAAAAAANsEAABkcnMvZG93bnJldi54bWxQSwUGAAAAAAQA&#10;BADzAAAA6gUAAAAA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             CARACTERISTICAS                       </w:t>
      </w:r>
      <w:proofErr w:type="spellStart"/>
      <w:r>
        <w:rPr>
          <w:rFonts w:ascii="Arial" w:hAnsi="Arial" w:cs="Arial"/>
        </w:rPr>
        <w:t>CARACTERISTICAS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CARACTERISTICAS</w:t>
      </w:r>
      <w:proofErr w:type="spellEnd"/>
    </w:p>
    <w:p w14:paraId="1225B421" w14:textId="77777777" w:rsidR="005A6D83" w:rsidRPr="00D706C9" w:rsidRDefault="00D706C9" w:rsidP="00D706C9">
      <w:pPr>
        <w:tabs>
          <w:tab w:val="left" w:pos="2011"/>
          <w:tab w:val="center" w:pos="5403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D706C9">
        <w:rPr>
          <w:rFonts w:ascii="Arial" w:hAnsi="Arial" w:cs="Arial"/>
          <w:color w:val="FF0000"/>
        </w:rPr>
        <w:t>REUTILIZABLE</w:t>
      </w:r>
      <w:r w:rsidR="00EE004B">
        <w:rPr>
          <w:rFonts w:ascii="Arial" w:hAnsi="Arial" w:cs="Arial"/>
          <w:color w:val="FF0000"/>
        </w:rPr>
        <w:t xml:space="preserve">                  </w:t>
      </w:r>
      <w:r>
        <w:rPr>
          <w:rFonts w:ascii="Arial" w:hAnsi="Arial" w:cs="Arial"/>
          <w:color w:val="FF0000"/>
        </w:rPr>
        <w:tab/>
        <w:t>RESISTENTES</w:t>
      </w:r>
      <w:r w:rsidR="00EE004B">
        <w:rPr>
          <w:rFonts w:ascii="Arial" w:hAnsi="Arial" w:cs="Arial"/>
          <w:color w:val="FF0000"/>
        </w:rPr>
        <w:t xml:space="preserve">                                     BARATOS</w:t>
      </w:r>
    </w:p>
    <w:p w14:paraId="4B7C1CCC" w14:textId="77777777" w:rsidR="005A6D83" w:rsidRPr="00D706C9" w:rsidRDefault="00D706C9" w:rsidP="005A6D83">
      <w:pPr>
        <w:rPr>
          <w:rFonts w:ascii="Arial" w:hAnsi="Arial" w:cs="Arial"/>
          <w:color w:val="FF0000"/>
        </w:rPr>
      </w:pPr>
      <w:r w:rsidRPr="00D706C9">
        <w:rPr>
          <w:rFonts w:ascii="Arial" w:hAnsi="Arial" w:cs="Arial"/>
          <w:color w:val="FF0000"/>
        </w:rPr>
        <w:t xml:space="preserve">                                 RECICLABLE</w:t>
      </w:r>
      <w:r>
        <w:rPr>
          <w:rFonts w:ascii="Arial" w:hAnsi="Arial" w:cs="Arial"/>
          <w:color w:val="FF0000"/>
        </w:rPr>
        <w:t xml:space="preserve">                     INVIOLABLE</w:t>
      </w:r>
      <w:r w:rsidR="00EE004B">
        <w:rPr>
          <w:rFonts w:ascii="Arial" w:hAnsi="Arial" w:cs="Arial"/>
          <w:color w:val="FF0000"/>
        </w:rPr>
        <w:t xml:space="preserve">                                        FLEXIBLES</w:t>
      </w:r>
    </w:p>
    <w:p w14:paraId="73698A89" w14:textId="77777777" w:rsidR="005A6D83" w:rsidRPr="00D706C9" w:rsidRDefault="00D706C9" w:rsidP="00EE004B">
      <w:pPr>
        <w:tabs>
          <w:tab w:val="left" w:pos="2284"/>
        </w:tabs>
        <w:ind w:left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</w:t>
      </w:r>
      <w:r w:rsidRPr="00D706C9">
        <w:rPr>
          <w:rFonts w:ascii="Arial" w:hAnsi="Arial" w:cs="Arial"/>
          <w:color w:val="FF0000"/>
        </w:rPr>
        <w:t>HERMETICO</w:t>
      </w:r>
      <w:r>
        <w:rPr>
          <w:rFonts w:ascii="Arial" w:hAnsi="Arial" w:cs="Arial"/>
          <w:color w:val="FF0000"/>
        </w:rPr>
        <w:t xml:space="preserve">                      INTEGRIDAD QUIMICA</w:t>
      </w:r>
      <w:r w:rsidR="00EE004B">
        <w:rPr>
          <w:rFonts w:ascii="Arial" w:hAnsi="Arial" w:cs="Arial"/>
          <w:color w:val="FF0000"/>
        </w:rPr>
        <w:t xml:space="preserve">                      RESISTENTE                                                   </w:t>
      </w:r>
    </w:p>
    <w:p w14:paraId="32F48E1A" w14:textId="77777777" w:rsidR="005A6D83" w:rsidRPr="005A6D83" w:rsidRDefault="005A6D83" w:rsidP="005A6D83">
      <w:pPr>
        <w:rPr>
          <w:rFonts w:ascii="Arial" w:hAnsi="Arial" w:cs="Arial"/>
        </w:rPr>
      </w:pPr>
    </w:p>
    <w:p w14:paraId="6AFC3750" w14:textId="77777777" w:rsidR="005A6D83" w:rsidRDefault="005A6D83" w:rsidP="005A6D83">
      <w:pPr>
        <w:rPr>
          <w:rFonts w:ascii="Arial" w:hAnsi="Arial" w:cs="Arial"/>
        </w:rPr>
      </w:pPr>
    </w:p>
    <w:p w14:paraId="68E2D6EB" w14:textId="77777777" w:rsidR="005A6D83" w:rsidRDefault="005A6D83" w:rsidP="005A6D83">
      <w:pPr>
        <w:rPr>
          <w:rFonts w:ascii="Arial" w:hAnsi="Arial" w:cs="Arial"/>
        </w:rPr>
      </w:pPr>
    </w:p>
    <w:p w14:paraId="615BF413" w14:textId="77777777" w:rsidR="005A6D83" w:rsidRDefault="005A6D83" w:rsidP="005A6D83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CLASIFICACION                                 </w:t>
      </w:r>
      <w:proofErr w:type="spellStart"/>
      <w:r>
        <w:rPr>
          <w:rFonts w:ascii="Arial" w:hAnsi="Arial" w:cs="Arial"/>
        </w:rPr>
        <w:t>CLASIFICACION</w:t>
      </w:r>
      <w:proofErr w:type="spellEnd"/>
      <w:r>
        <w:rPr>
          <w:rFonts w:ascii="Arial" w:hAnsi="Arial" w:cs="Arial"/>
        </w:rPr>
        <w:t xml:space="preserve">                                      </w:t>
      </w:r>
      <w:proofErr w:type="spellStart"/>
      <w:r>
        <w:rPr>
          <w:rFonts w:ascii="Arial" w:hAnsi="Arial" w:cs="Arial"/>
        </w:rPr>
        <w:t>CLASIFICACION</w:t>
      </w:r>
      <w:proofErr w:type="spellEnd"/>
    </w:p>
    <w:p w14:paraId="1FAF5CAA" w14:textId="77777777" w:rsidR="00DD3532" w:rsidRPr="00D706C9" w:rsidRDefault="00D706C9" w:rsidP="00D706C9">
      <w:pPr>
        <w:tabs>
          <w:tab w:val="left" w:pos="2061"/>
          <w:tab w:val="center" w:pos="5403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D706C9">
        <w:rPr>
          <w:rFonts w:ascii="Arial" w:hAnsi="Arial" w:cs="Arial"/>
          <w:color w:val="FF0000"/>
        </w:rPr>
        <w:t>BOTELLAS</w:t>
      </w:r>
      <w:r w:rsidR="00EE004B">
        <w:rPr>
          <w:rFonts w:ascii="Arial" w:hAnsi="Arial" w:cs="Arial"/>
          <w:color w:val="FF0000"/>
        </w:rPr>
        <w:t xml:space="preserve">                             </w:t>
      </w:r>
      <w:r>
        <w:rPr>
          <w:rFonts w:ascii="Arial" w:hAnsi="Arial" w:cs="Arial"/>
          <w:color w:val="FF0000"/>
        </w:rPr>
        <w:tab/>
        <w:t>CILINDRO</w:t>
      </w:r>
      <w:r w:rsidR="00EE004B">
        <w:rPr>
          <w:rFonts w:ascii="Arial" w:hAnsi="Arial" w:cs="Arial"/>
          <w:color w:val="FF0000"/>
        </w:rPr>
        <w:t xml:space="preserve">                                           TERMOPLASTICOS</w:t>
      </w:r>
    </w:p>
    <w:p w14:paraId="25829E7B" w14:textId="77777777" w:rsidR="00DD3532" w:rsidRPr="00D706C9" w:rsidRDefault="00D706C9" w:rsidP="00EE004B">
      <w:pPr>
        <w:tabs>
          <w:tab w:val="center" w:pos="5403"/>
          <w:tab w:val="left" w:pos="8839"/>
        </w:tabs>
        <w:rPr>
          <w:rFonts w:ascii="Arial" w:hAnsi="Arial" w:cs="Arial"/>
          <w:color w:val="FF0000"/>
        </w:rPr>
      </w:pPr>
      <w:r w:rsidRPr="00D706C9">
        <w:rPr>
          <w:rFonts w:ascii="Arial" w:hAnsi="Arial" w:cs="Arial"/>
          <w:color w:val="FF0000"/>
        </w:rPr>
        <w:t xml:space="preserve">                                 BOTELLONES</w:t>
      </w:r>
      <w:r>
        <w:rPr>
          <w:rFonts w:ascii="Arial" w:hAnsi="Arial" w:cs="Arial"/>
          <w:color w:val="FF0000"/>
        </w:rPr>
        <w:tab/>
        <w:t>SARDINA</w:t>
      </w:r>
      <w:r w:rsidR="00EE004B">
        <w:rPr>
          <w:rFonts w:ascii="Arial" w:hAnsi="Arial" w:cs="Arial"/>
          <w:color w:val="FF0000"/>
        </w:rPr>
        <w:tab/>
        <w:t>TERMOESTABLES</w:t>
      </w:r>
    </w:p>
    <w:p w14:paraId="1F069B6B" w14:textId="77777777" w:rsidR="00DD3532" w:rsidRPr="00D706C9" w:rsidRDefault="00D706C9" w:rsidP="00D706C9">
      <w:pPr>
        <w:tabs>
          <w:tab w:val="center" w:pos="5403"/>
        </w:tabs>
        <w:rPr>
          <w:rFonts w:ascii="Arial" w:hAnsi="Arial" w:cs="Arial"/>
          <w:color w:val="FF0000"/>
        </w:rPr>
      </w:pPr>
      <w:r w:rsidRPr="00D706C9">
        <w:rPr>
          <w:rFonts w:ascii="Arial" w:hAnsi="Arial" w:cs="Arial"/>
          <w:color w:val="FF0000"/>
        </w:rPr>
        <w:t xml:space="preserve">                                 FRASCOS</w:t>
      </w:r>
      <w:r>
        <w:rPr>
          <w:rFonts w:ascii="Arial" w:hAnsi="Arial" w:cs="Arial"/>
          <w:color w:val="FF0000"/>
        </w:rPr>
        <w:tab/>
        <w:t>ESTUCHE</w:t>
      </w:r>
    </w:p>
    <w:p w14:paraId="5B851D54" w14:textId="77777777" w:rsidR="00DD3532" w:rsidRPr="00DD3532" w:rsidRDefault="00DD3532" w:rsidP="00DD3532">
      <w:pPr>
        <w:rPr>
          <w:rFonts w:ascii="Arial" w:hAnsi="Arial" w:cs="Arial"/>
        </w:rPr>
      </w:pPr>
    </w:p>
    <w:p w14:paraId="1CC307F8" w14:textId="77777777" w:rsidR="00DD3532" w:rsidRDefault="00DD3532" w:rsidP="00DD3532">
      <w:pPr>
        <w:rPr>
          <w:rFonts w:ascii="Arial" w:hAnsi="Arial" w:cs="Arial"/>
        </w:rPr>
      </w:pPr>
    </w:p>
    <w:p w14:paraId="01157084" w14:textId="77777777" w:rsidR="00DD3532" w:rsidRDefault="00D706C9" w:rsidP="00DD35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A9E2A1" wp14:editId="7968415B">
                <wp:simplePos x="0" y="0"/>
                <wp:positionH relativeFrom="column">
                  <wp:posOffset>606097</wp:posOffset>
                </wp:positionH>
                <wp:positionV relativeFrom="paragraph">
                  <wp:posOffset>64989</wp:posOffset>
                </wp:positionV>
                <wp:extent cx="1790700" cy="1689100"/>
                <wp:effectExtent l="0" t="0" r="19050" b="2540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8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97D34E" id="Rectángulo 36" o:spid="_x0000_s1026" style="position:absolute;margin-left:47.7pt;margin-top:5.1pt;width:141pt;height:133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aCgQIAAEkFAAAOAAAAZHJzL2Uyb0RvYy54bWysVM1u2zAMvg/YOwi6r7az/gZ1iiBFhwFF&#10;W7QdelZkKTYgixqlxMneZs+yFyslO27RFjsM80EWRfIj+YnU+cW2NWyj0DdgS14c5JwpK6Fq7Krk&#10;Px6vvpxy5oOwlTBgVcl3yvOL2edP552bqgnUYCqFjECsn3au5HUIbpplXtaqFf4AnLKk1ICtCCTi&#10;KqtQdITemmyS58dZB1g5BKm8p9PLXslnCV9rJcOt1l4FZkpOuYW0YlqXcc1m52K6QuHqRg5piH/I&#10;ohWNpaAj1KUIgq2xeQfVNhLBgw4HEtoMtG6kSjVQNUX+ppqHWjiVaiFyvBtp8v8PVt5s7pA1Vcm/&#10;HnNmRUt3dE+s/fltV2sDjE6Jos75KVk+uDscJE/bWO9WYxv/VAnbJlp3I61qG5ikw+LkLD/JiX1J&#10;uuL49KwggXCyF3eHPnxT0LK4KTlSBolOsbn2oTfdm8RoFq4aY+J5zKzPJe3CzqhoYOy90lQWRZ8k&#10;oNRQamGQbQS1gpBS2VD0qlpUqj8+yukbUhs9UqIJMCJrCjxiDwCxWd9j92kP9tFVpX4cnfO/JdY7&#10;jx4pMtgwOreNBfwIwFBVQ+Tefk9ST01kaQnVji4doZ8G7+RVQ7RfCx/uBFL701XRSIdbWrSBruQw&#10;7DirAX99dB7tqStJy1lH41Ry/3MtUHFmvlvq17Pi8DDOXxIOj04mJOBrzfK1xq7bBdA1FfR4OJm2&#10;0T6Y/VYjtE80+fMYlVTCSopdchlwLyxCP+b0dkg1nyczmjknwrV9cDKCR1ZjWz1unwS6ofcCte0N&#10;7EdPTN+0YG8bPS3M1wF0k/rzhdeBb5rX1DjD2xIfhNdysnp5AWfPAAAA//8DAFBLAwQUAAYACAAA&#10;ACEA2RZWneEAAAAJAQAADwAAAGRycy9kb3ducmV2LnhtbEyPQUvDQBCF74L/YRnBm9002kRjNiUV&#10;BLEgNBbR2zY7TYLZ2ZjdtvHfO570OO893nwvX062F0ccfedIwXwWgUCqnemoUbB9fby6BeGDJqN7&#10;R6jgGz0si/OzXGfGnWiDxyo0gkvIZ1pBG8KQSenrFq32Mzcgsbd3o9WBz7GRZtQnLre9jKMokVZ3&#10;xB9aPeBDi/VndbAK3jaLPa5WyVa+fJRf5bx6mtbP70pdXkzlPYiAU/gLwy8+o0PBTDt3IONFr+Bu&#10;ccNJ1qMYBPvXacrCTkGcJjHIIpf/FxQ/AAAA//8DAFBLAQItABQABgAIAAAAIQC2gziS/gAAAOEB&#10;AAATAAAAAAAAAAAAAAAAAAAAAABbQ29udGVudF9UeXBlc10ueG1sUEsBAi0AFAAGAAgAAAAhADj9&#10;If/WAAAAlAEAAAsAAAAAAAAAAAAAAAAALwEAAF9yZWxzLy5yZWxzUEsBAi0AFAAGAAgAAAAhAIsQ&#10;RoKBAgAASQUAAA4AAAAAAAAAAAAAAAAALgIAAGRycy9lMm9Eb2MueG1sUEsBAi0AFAAGAAgAAAAh&#10;ANkWVp3hAAAACQEAAA8AAAAAAAAAAAAAAAAA2wQAAGRycy9kb3ducmV2LnhtbFBLBQYAAAAABAAE&#10;APMAAADpBQAAAAA=&#10;" filled="f" strokecolor="#1f3763 [1604]" strokeweight="1pt"/>
            </w:pict>
          </mc:Fallback>
        </mc:AlternateContent>
      </w:r>
    </w:p>
    <w:p w14:paraId="2E8A2D01" w14:textId="77777777" w:rsidR="00DD3532" w:rsidRDefault="00DD3532" w:rsidP="00DD3532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DISEÑO                                           </w:t>
      </w:r>
      <w:proofErr w:type="spellStart"/>
      <w:r>
        <w:rPr>
          <w:rFonts w:ascii="Arial" w:hAnsi="Arial" w:cs="Arial"/>
        </w:rPr>
        <w:t>DISEÑO</w:t>
      </w:r>
      <w:proofErr w:type="spellEnd"/>
      <w:r>
        <w:rPr>
          <w:rFonts w:ascii="Arial" w:hAnsi="Arial" w:cs="Arial"/>
        </w:rPr>
        <w:t xml:space="preserve">                                                </w:t>
      </w:r>
      <w:proofErr w:type="spellStart"/>
      <w:r>
        <w:rPr>
          <w:rFonts w:ascii="Arial" w:hAnsi="Arial" w:cs="Arial"/>
        </w:rPr>
        <w:t>DISEÑO</w:t>
      </w:r>
      <w:proofErr w:type="spellEnd"/>
    </w:p>
    <w:p w14:paraId="05ED49EC" w14:textId="77777777" w:rsidR="00DD3532" w:rsidRPr="00D706C9" w:rsidRDefault="00D706C9" w:rsidP="00EE004B">
      <w:pPr>
        <w:tabs>
          <w:tab w:val="left" w:pos="2259"/>
          <w:tab w:val="center" w:pos="5403"/>
          <w:tab w:val="left" w:pos="9410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D706C9">
        <w:rPr>
          <w:rFonts w:ascii="Arial" w:hAnsi="Arial" w:cs="Arial"/>
          <w:color w:val="FF0000"/>
        </w:rPr>
        <w:t>FORMA</w:t>
      </w:r>
      <w:r>
        <w:rPr>
          <w:rFonts w:ascii="Arial" w:hAnsi="Arial" w:cs="Arial"/>
          <w:color w:val="FF0000"/>
        </w:rPr>
        <w:tab/>
      </w:r>
      <w:r w:rsidR="00EE004B">
        <w:rPr>
          <w:rFonts w:ascii="Arial" w:hAnsi="Arial" w:cs="Arial"/>
          <w:color w:val="FF0000"/>
        </w:rPr>
        <w:t xml:space="preserve">                             </w:t>
      </w:r>
      <w:r>
        <w:rPr>
          <w:rFonts w:ascii="Arial" w:hAnsi="Arial" w:cs="Arial"/>
          <w:color w:val="FF0000"/>
        </w:rPr>
        <w:t>ESTAÑO</w:t>
      </w:r>
      <w:r w:rsidR="00EE004B">
        <w:rPr>
          <w:rFonts w:ascii="Arial" w:hAnsi="Arial" w:cs="Arial"/>
          <w:color w:val="FF0000"/>
        </w:rPr>
        <w:t xml:space="preserve">                                                 TIPO</w:t>
      </w:r>
      <w:r w:rsidR="00EE004B">
        <w:rPr>
          <w:rFonts w:ascii="Arial" w:hAnsi="Arial" w:cs="Arial"/>
          <w:color w:val="FF0000"/>
        </w:rPr>
        <w:tab/>
        <w:t>ALIMENTO</w:t>
      </w:r>
    </w:p>
    <w:p w14:paraId="7B399771" w14:textId="77777777" w:rsidR="00DD3532" w:rsidRPr="00D706C9" w:rsidRDefault="00D706C9" w:rsidP="00EE004B">
      <w:pPr>
        <w:tabs>
          <w:tab w:val="center" w:pos="5403"/>
        </w:tabs>
        <w:rPr>
          <w:rFonts w:ascii="Arial" w:hAnsi="Arial" w:cs="Arial"/>
          <w:color w:val="FF0000"/>
        </w:rPr>
      </w:pPr>
      <w:r w:rsidRPr="00D706C9">
        <w:rPr>
          <w:rFonts w:ascii="Arial" w:hAnsi="Arial" w:cs="Arial"/>
          <w:color w:val="FF0000"/>
        </w:rPr>
        <w:t xml:space="preserve">                                    TIPO ROSCA</w:t>
      </w:r>
      <w:r w:rsidR="00EE004B">
        <w:rPr>
          <w:rFonts w:ascii="Arial" w:hAnsi="Arial" w:cs="Arial"/>
          <w:color w:val="FF0000"/>
        </w:rPr>
        <w:tab/>
        <w:t>LACADO</w:t>
      </w:r>
    </w:p>
    <w:p w14:paraId="6B73D527" w14:textId="77777777" w:rsidR="00DD3532" w:rsidRPr="00D706C9" w:rsidRDefault="00D706C9" w:rsidP="00DD3532">
      <w:pPr>
        <w:rPr>
          <w:rFonts w:ascii="Arial" w:hAnsi="Arial" w:cs="Arial"/>
          <w:color w:val="FF0000"/>
        </w:rPr>
      </w:pPr>
      <w:r w:rsidRPr="00D706C9">
        <w:rPr>
          <w:rFonts w:ascii="Arial" w:hAnsi="Arial" w:cs="Arial"/>
          <w:color w:val="FF0000"/>
        </w:rPr>
        <w:t xml:space="preserve">                        RELACION CONTENIDO</w:t>
      </w:r>
    </w:p>
    <w:p w14:paraId="55C52E94" w14:textId="77777777" w:rsidR="00DD3532" w:rsidRDefault="00DD3532" w:rsidP="00DD3532">
      <w:pPr>
        <w:rPr>
          <w:rFonts w:ascii="Arial" w:hAnsi="Arial" w:cs="Arial"/>
        </w:rPr>
      </w:pPr>
    </w:p>
    <w:p w14:paraId="0898D5E3" w14:textId="77777777" w:rsidR="00DD3532" w:rsidRDefault="00DD3532" w:rsidP="00DD3532">
      <w:pPr>
        <w:pStyle w:val="Prrafodelista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en la empresa que trabajas tienes que crear un nuevo producto en conserva, en donde puedes utilizar como envase vidrio o metal ¿Cuál de ellos elegirías? ¿Cuál es la razón de tu elección?</w:t>
      </w:r>
    </w:p>
    <w:p w14:paraId="6A520B14" w14:textId="77777777" w:rsidR="00EE004B" w:rsidRDefault="00EE004B" w:rsidP="00EE004B">
      <w:pPr>
        <w:pStyle w:val="Prrafodelista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METAL</w:t>
      </w:r>
    </w:p>
    <w:p w14:paraId="687FDF25" w14:textId="77777777" w:rsidR="00EE004B" w:rsidRPr="00EE004B" w:rsidRDefault="00EE004B" w:rsidP="00EE004B">
      <w:pPr>
        <w:pStyle w:val="Prrafodelista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MAS BAJO COSTO, MAS RESISTENTE, ES INVIOLABLES, ES MAS VERSATIL PERMITIENTO LA DIVERSIDAD DE DISEÑO PARA EL ALIEMNTO A ENVASAR</w:t>
      </w:r>
    </w:p>
    <w:sectPr w:rsidR="00EE004B" w:rsidRPr="00EE004B" w:rsidSect="00BA1216">
      <w:pgSz w:w="12247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4BC6" w14:textId="77777777" w:rsidR="00AE4013" w:rsidRDefault="00AE4013" w:rsidP="00D706C9">
      <w:pPr>
        <w:spacing w:after="0" w:line="240" w:lineRule="auto"/>
      </w:pPr>
      <w:r>
        <w:separator/>
      </w:r>
    </w:p>
  </w:endnote>
  <w:endnote w:type="continuationSeparator" w:id="0">
    <w:p w14:paraId="7D025984" w14:textId="77777777" w:rsidR="00AE4013" w:rsidRDefault="00AE4013" w:rsidP="00D7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89B2" w14:textId="77777777" w:rsidR="00AE4013" w:rsidRDefault="00AE4013" w:rsidP="00D706C9">
      <w:pPr>
        <w:spacing w:after="0" w:line="240" w:lineRule="auto"/>
      </w:pPr>
      <w:r>
        <w:separator/>
      </w:r>
    </w:p>
  </w:footnote>
  <w:footnote w:type="continuationSeparator" w:id="0">
    <w:p w14:paraId="13D69D94" w14:textId="77777777" w:rsidR="00AE4013" w:rsidRDefault="00AE4013" w:rsidP="00D7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8EB"/>
    <w:multiLevelType w:val="hybridMultilevel"/>
    <w:tmpl w:val="97A2CF9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675F0"/>
    <w:multiLevelType w:val="multilevel"/>
    <w:tmpl w:val="9C1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01ED2"/>
    <w:multiLevelType w:val="multilevel"/>
    <w:tmpl w:val="3938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F1BC4"/>
    <w:multiLevelType w:val="multilevel"/>
    <w:tmpl w:val="D0A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5626D"/>
    <w:multiLevelType w:val="multilevel"/>
    <w:tmpl w:val="5E4E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868C8"/>
    <w:multiLevelType w:val="hybridMultilevel"/>
    <w:tmpl w:val="1542C4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2179E"/>
    <w:multiLevelType w:val="hybridMultilevel"/>
    <w:tmpl w:val="9AA8ADC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71112"/>
    <w:multiLevelType w:val="multilevel"/>
    <w:tmpl w:val="0F1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C5A01"/>
    <w:multiLevelType w:val="multilevel"/>
    <w:tmpl w:val="59C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54AAD"/>
    <w:multiLevelType w:val="multilevel"/>
    <w:tmpl w:val="315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51BD3"/>
    <w:multiLevelType w:val="multilevel"/>
    <w:tmpl w:val="3F1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16"/>
    <w:rsid w:val="001501BE"/>
    <w:rsid w:val="00385D63"/>
    <w:rsid w:val="004866D7"/>
    <w:rsid w:val="005A6D83"/>
    <w:rsid w:val="00655A91"/>
    <w:rsid w:val="007679FA"/>
    <w:rsid w:val="007A6621"/>
    <w:rsid w:val="00AE4013"/>
    <w:rsid w:val="00B72D4F"/>
    <w:rsid w:val="00B74411"/>
    <w:rsid w:val="00BA1216"/>
    <w:rsid w:val="00CE1FBD"/>
    <w:rsid w:val="00D706C9"/>
    <w:rsid w:val="00DD3532"/>
    <w:rsid w:val="00EE004B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3BC2"/>
  <w15:chartTrackingRefBased/>
  <w15:docId w15:val="{87389E4F-608E-47B1-9462-2D3BCE4F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A1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121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nfasis">
    <w:name w:val="Emphasis"/>
    <w:basedOn w:val="Fuentedeprrafopredeter"/>
    <w:uiPriority w:val="20"/>
    <w:qFormat/>
    <w:rsid w:val="00BA12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A12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12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70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6C9"/>
  </w:style>
  <w:style w:type="paragraph" w:styleId="Piedepgina">
    <w:name w:val="footer"/>
    <w:basedOn w:val="Normal"/>
    <w:link w:val="PiedepginaCar"/>
    <w:uiPriority w:val="99"/>
    <w:unhideWhenUsed/>
    <w:rsid w:val="00D70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nografias.com/trabajos15/calidad-serv/calidad-serv.shtml" TargetMode="External"/><Relationship Id="rId18" Type="http://schemas.openxmlformats.org/officeDocument/2006/relationships/hyperlink" Target="https://www.monografias.com/trabajos901/evolucion-historica-concepciones-tiempo/evolucion-historica-concepciones-tiempo.shtml" TargetMode="External"/><Relationship Id="rId26" Type="http://schemas.openxmlformats.org/officeDocument/2006/relationships/hyperlink" Target="https://www.monografias.com/trabajos/termodinamica/termodinamica.shtml" TargetMode="External"/><Relationship Id="rId39" Type="http://schemas.openxmlformats.org/officeDocument/2006/relationships/hyperlink" Target="https://www.monografias.com/trabajos5/plasti/plasti.shtml" TargetMode="External"/><Relationship Id="rId21" Type="http://schemas.openxmlformats.org/officeDocument/2006/relationships/hyperlink" Target="https://www.monografias.com/trabajos5/natlu/natlu.shtml" TargetMode="External"/><Relationship Id="rId34" Type="http://schemas.openxmlformats.org/officeDocument/2006/relationships/hyperlink" Target="https://www.monografias.com/trabajos5/colarq/colarq.shtml" TargetMode="External"/><Relationship Id="rId42" Type="http://schemas.openxmlformats.org/officeDocument/2006/relationships/hyperlink" Target="https://www.monografias.com/trabajos15/todorov/todorov.shtml" TargetMode="External"/><Relationship Id="rId47" Type="http://schemas.openxmlformats.org/officeDocument/2006/relationships/hyperlink" Target="https://www.monografias.com/trabajos11/prohe/prohe.shtml" TargetMode="External"/><Relationship Id="rId50" Type="http://schemas.openxmlformats.org/officeDocument/2006/relationships/hyperlink" Target="https://www.monografias.com/trabajos12/cance/cance.shtml" TargetMode="External"/><Relationship Id="rId55" Type="http://schemas.openxmlformats.org/officeDocument/2006/relationships/hyperlink" Target="https://www.monografias.com/trabajos12/elproduc/elproduc.shtml" TargetMode="External"/><Relationship Id="rId63" Type="http://schemas.openxmlformats.org/officeDocument/2006/relationships/hyperlink" Target="https://www.monografias.com/trabajos7/mafu/mafu.shtm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onografias.com/trabajos11/vidrio/vidrio.shtml" TargetMode="External"/><Relationship Id="rId20" Type="http://schemas.openxmlformats.org/officeDocument/2006/relationships/hyperlink" Target="https://www.monografias.com/trabajos14/problemadelagua/problemadelagua.shtml" TargetMode="External"/><Relationship Id="rId29" Type="http://schemas.openxmlformats.org/officeDocument/2006/relationships/hyperlink" Target="https://www.monografias.com/trabajos7/alim/alim.shtml" TargetMode="External"/><Relationship Id="rId41" Type="http://schemas.openxmlformats.org/officeDocument/2006/relationships/hyperlink" Target="https://www.monografias.com/trabajos14/administ-procesos/administ-procesos.shtml" TargetMode="External"/><Relationship Id="rId54" Type="http://schemas.openxmlformats.org/officeDocument/2006/relationships/hyperlink" Target="https://www.monografias.com/trabajos5/plasti/plasti.shtml" TargetMode="External"/><Relationship Id="rId62" Type="http://schemas.openxmlformats.org/officeDocument/2006/relationships/hyperlink" Target="https://www.monografias.com/trabajos12/elproduc/elproduc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ografias.com/trabajos35/consumo-inversion/consumo-inversion.shtml" TargetMode="External"/><Relationship Id="rId24" Type="http://schemas.openxmlformats.org/officeDocument/2006/relationships/hyperlink" Target="https://www.monografias.com/trabajos13/visco/visco.shtml" TargetMode="External"/><Relationship Id="rId32" Type="http://schemas.openxmlformats.org/officeDocument/2006/relationships/hyperlink" Target="https://www.monografias.com/Quimica/index.shtml" TargetMode="External"/><Relationship Id="rId37" Type="http://schemas.openxmlformats.org/officeDocument/2006/relationships/hyperlink" Target="https://www.monografias.com/trabajos13/cinemat/cinemat2.shtml" TargetMode="External"/><Relationship Id="rId40" Type="http://schemas.openxmlformats.org/officeDocument/2006/relationships/hyperlink" Target="https://www.monografias.com/trabajos14/propiedadmateriales/propiedadmateriales.shtml" TargetMode="External"/><Relationship Id="rId45" Type="http://schemas.openxmlformats.org/officeDocument/2006/relationships/hyperlink" Target="https://www.monografias.com/trabajos15/transf-calor/transf-calor.shtml" TargetMode="External"/><Relationship Id="rId53" Type="http://schemas.openxmlformats.org/officeDocument/2006/relationships/hyperlink" Target="https://www.monografias.com/trabajos10/restat/restat.shtml" TargetMode="External"/><Relationship Id="rId58" Type="http://schemas.openxmlformats.org/officeDocument/2006/relationships/hyperlink" Target="https://www.monografias.com/trabajos13/termodi/termodi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nografias.com/trabajos14/propiedadmateriales/propiedadmateriales.shtml" TargetMode="External"/><Relationship Id="rId23" Type="http://schemas.openxmlformats.org/officeDocument/2006/relationships/image" Target="media/image3.gif"/><Relationship Id="rId28" Type="http://schemas.openxmlformats.org/officeDocument/2006/relationships/hyperlink" Target="https://www.monografias.com/trabajos13/tramat/tramat.shtml" TargetMode="External"/><Relationship Id="rId36" Type="http://schemas.openxmlformats.org/officeDocument/2006/relationships/hyperlink" Target="https://www.monografias.com/trabajos10/hidra/hidra.shtml" TargetMode="External"/><Relationship Id="rId49" Type="http://schemas.openxmlformats.org/officeDocument/2006/relationships/hyperlink" Target="https://www.monografias.com/trabajos31/pubertad/pubertad.shtml" TargetMode="External"/><Relationship Id="rId57" Type="http://schemas.openxmlformats.org/officeDocument/2006/relationships/hyperlink" Target="https://www.monografias.com/trabajos7/expo/expo.shtml" TargetMode="External"/><Relationship Id="rId61" Type="http://schemas.openxmlformats.org/officeDocument/2006/relationships/hyperlink" Target="https://www.monografias.com/trabajos35/consumo-inversion/consumo-inversion.shtml" TargetMode="External"/><Relationship Id="rId10" Type="http://schemas.openxmlformats.org/officeDocument/2006/relationships/hyperlink" Target="https://www.monografias.com/trabajos12/elproduc/elproduc.shtml" TargetMode="External"/><Relationship Id="rId19" Type="http://schemas.openxmlformats.org/officeDocument/2006/relationships/hyperlink" Target="https://www.monografias.com/trabajos12/dispalm/dispalm.shtml" TargetMode="External"/><Relationship Id="rId31" Type="http://schemas.openxmlformats.org/officeDocument/2006/relationships/hyperlink" Target="https://www.monografias.com/trabajos35/categoria-accion/categoria-accion.shtml" TargetMode="External"/><Relationship Id="rId44" Type="http://schemas.openxmlformats.org/officeDocument/2006/relationships/hyperlink" Target="https://www.monografias.com/trabajos3/corrosion/corrosion.shtml" TargetMode="External"/><Relationship Id="rId52" Type="http://schemas.openxmlformats.org/officeDocument/2006/relationships/hyperlink" Target="https://www.monografias.com/trabajos53/estanio-peruano/estanio-peruano.shtml" TargetMode="External"/><Relationship Id="rId60" Type="http://schemas.openxmlformats.org/officeDocument/2006/relationships/hyperlink" Target="https://www.monografias.com/trabajos12/elproduc/elproduc.s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nografias.com/trabajos11/conge/conge.shtml" TargetMode="External"/><Relationship Id="rId14" Type="http://schemas.openxmlformats.org/officeDocument/2006/relationships/hyperlink" Target="https://www.monografias.com/trabajos7/alim/alim.shtml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monografias.com/trabajos10/restat/restat.shtml" TargetMode="External"/><Relationship Id="rId30" Type="http://schemas.openxmlformats.org/officeDocument/2006/relationships/hyperlink" Target="https://www.monografias.com/trabajos15/medio-ambiente-venezuela/medio-ambiente-venezuela.shtml" TargetMode="External"/><Relationship Id="rId35" Type="http://schemas.openxmlformats.org/officeDocument/2006/relationships/hyperlink" Target="https://www.monografias.com/trabajos35/obtencion-aceite/obtencion-aceite.shtml" TargetMode="External"/><Relationship Id="rId43" Type="http://schemas.openxmlformats.org/officeDocument/2006/relationships/hyperlink" Target="https://www.monografias.com/trabajos7/coad/coad.shtml" TargetMode="External"/><Relationship Id="rId48" Type="http://schemas.openxmlformats.org/officeDocument/2006/relationships/hyperlink" Target="https://www.monografias.com/trabajos5/plasti/plasti.shtml" TargetMode="External"/><Relationship Id="rId56" Type="http://schemas.openxmlformats.org/officeDocument/2006/relationships/hyperlink" Target="https://www.monografias.com/trabajos11/teosis/teosis.s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elaboracioncestarosa@gmail.com" TargetMode="External"/><Relationship Id="rId51" Type="http://schemas.openxmlformats.org/officeDocument/2006/relationships/hyperlink" Target="https://www.monografias.com/trabajos15/separacion-mezclas/separacion-mezclas.s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onografias.com/trabajos12/elproduc/elproduc.shtml" TargetMode="External"/><Relationship Id="rId17" Type="http://schemas.openxmlformats.org/officeDocument/2006/relationships/hyperlink" Target="https://www.monografias.com/trabajos7/mafu/mafu.shtml" TargetMode="External"/><Relationship Id="rId25" Type="http://schemas.openxmlformats.org/officeDocument/2006/relationships/hyperlink" Target="https://www.monografias.com/trabajos15/todorov/todorov.shtml" TargetMode="External"/><Relationship Id="rId33" Type="http://schemas.openxmlformats.org/officeDocument/2006/relationships/hyperlink" Target="https://www.monografias.com/trabajos901/interaccion-comunicacion-exploracion-teorica-conceptual/interaccion-comunicacion-exploracion-teorica-conceptual.shtml" TargetMode="External"/><Relationship Id="rId38" Type="http://schemas.openxmlformats.org/officeDocument/2006/relationships/hyperlink" Target="https://www.monografias.com/trabajos11/conge/conge.shtml" TargetMode="External"/><Relationship Id="rId46" Type="http://schemas.openxmlformats.org/officeDocument/2006/relationships/hyperlink" Target="https://www.monografias.com/trabajos/termodinamica/termodinamica.shtml" TargetMode="External"/><Relationship Id="rId59" Type="http://schemas.openxmlformats.org/officeDocument/2006/relationships/hyperlink" Target="https://www.monografias.com/trabajos11/conge/conge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santander</dc:creator>
  <cp:keywords/>
  <dc:description/>
  <cp:lastModifiedBy>Nestor Rivera</cp:lastModifiedBy>
  <cp:revision>2</cp:revision>
  <dcterms:created xsi:type="dcterms:W3CDTF">2020-05-11T13:31:00Z</dcterms:created>
  <dcterms:modified xsi:type="dcterms:W3CDTF">2020-05-11T13:31:00Z</dcterms:modified>
</cp:coreProperties>
</file>