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2868EB">
        <w:rPr>
          <w:rFonts w:ascii="Arial" w:hAnsi="Arial" w:cs="Arial"/>
          <w:b/>
          <w:sz w:val="18"/>
        </w:rPr>
        <w:t>Resiliencia</w:t>
      </w:r>
      <w:proofErr w:type="spellEnd"/>
      <w:r w:rsidRPr="002868EB">
        <w:rPr>
          <w:rFonts w:ascii="Arial" w:hAnsi="Arial" w:cs="Arial"/>
          <w:b/>
          <w:sz w:val="18"/>
        </w:rPr>
        <w:t xml:space="preserve"> – Tolerancia </w:t>
      </w:r>
    </w:p>
    <w:p w:rsidR="002B77F5" w:rsidRPr="002868EB" w:rsidRDefault="00DA151D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484.5pt;height:81.8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151040" w:rsidRDefault="00151040" w:rsidP="00071280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  <w:b/>
        </w:rPr>
        <w:t>Pauta corrección guía N°2: Procesamiento de la información contable</w:t>
      </w:r>
    </w:p>
    <w:p w:rsidR="00545A4F" w:rsidRPr="002868EB" w:rsidRDefault="00545A4F" w:rsidP="00982583">
      <w:pPr>
        <w:spacing w:after="0" w:line="240" w:lineRule="auto"/>
        <w:rPr>
          <w:rFonts w:ascii="Arial" w:hAnsi="Arial" w:cs="Arial"/>
        </w:rPr>
      </w:pPr>
    </w:p>
    <w:p w:rsidR="00982583" w:rsidRPr="00094382" w:rsidRDefault="002B77F5" w:rsidP="0009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>:</w:t>
      </w:r>
      <w:r w:rsidR="00094382">
        <w:rPr>
          <w:rFonts w:ascii="Arial" w:hAnsi="Arial" w:cs="Arial"/>
        </w:rPr>
        <w:t xml:space="preserve"> </w:t>
      </w:r>
      <w:r w:rsidR="00094382" w:rsidRPr="00094382">
        <w:rPr>
          <w:rFonts w:ascii="Arial" w:hAnsi="Arial" w:cs="Arial"/>
          <w:color w:val="3E3E40"/>
        </w:rPr>
        <w:t>Interpreta información contable de la empresa, aplicando las Normas Internacionales de Contabilidad y la legislación tributaria</w:t>
      </w:r>
      <w:r w:rsidR="00057F83" w:rsidRPr="00094382">
        <w:rPr>
          <w:rFonts w:ascii="Arial" w:hAnsi="Arial" w:cs="Arial"/>
        </w:rPr>
        <w:t xml:space="preserve"> </w:t>
      </w:r>
    </w:p>
    <w:p w:rsidR="004F7ACA" w:rsidRPr="00094382" w:rsidRDefault="004F7ACA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2583" w:rsidRPr="002868EB" w:rsidRDefault="00982583" w:rsidP="00982583">
      <w:pPr>
        <w:spacing w:after="0" w:line="240" w:lineRule="auto"/>
        <w:rPr>
          <w:rFonts w:ascii="Arial" w:hAnsi="Arial" w:cs="Arial"/>
        </w:rPr>
      </w:pPr>
    </w:p>
    <w:p w:rsidR="00615408" w:rsidRDefault="00CC6CAF" w:rsidP="00151040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 </w:t>
      </w:r>
    </w:p>
    <w:p w:rsidR="00615408" w:rsidRDefault="00615408" w:rsidP="00FF1E7F">
      <w:pPr>
        <w:spacing w:after="0" w:line="240" w:lineRule="auto"/>
        <w:jc w:val="both"/>
        <w:rPr>
          <w:rFonts w:ascii="Arial" w:hAnsi="Arial" w:cs="Arial"/>
        </w:rPr>
      </w:pPr>
    </w:p>
    <w:p w:rsidR="00615408" w:rsidRDefault="00615408" w:rsidP="006154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15408">
        <w:rPr>
          <w:rFonts w:ascii="Arial" w:hAnsi="Arial" w:cs="Arial"/>
          <w:b/>
          <w:u w:val="single"/>
        </w:rPr>
        <w:t>Actividad</w:t>
      </w:r>
    </w:p>
    <w:p w:rsidR="00615408" w:rsidRDefault="00615408" w:rsidP="006154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15408" w:rsidRDefault="006D6130" w:rsidP="006D61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Confeccionar libro mayor de la empresa “Alfa”, para ello, debes utilizar la información reflejada</w:t>
      </w:r>
      <w:r w:rsidR="00AE2635">
        <w:rPr>
          <w:rFonts w:ascii="Arial" w:hAnsi="Arial" w:cs="Arial"/>
        </w:rPr>
        <w:t xml:space="preserve"> en el libro diario.</w:t>
      </w:r>
    </w:p>
    <w:p w:rsidR="00AE2635" w:rsidRDefault="00AE2635" w:rsidP="006D6130">
      <w:pPr>
        <w:spacing w:after="0" w:line="240" w:lineRule="auto"/>
        <w:jc w:val="both"/>
        <w:rPr>
          <w:rFonts w:ascii="Arial" w:hAnsi="Arial" w:cs="Arial"/>
        </w:rPr>
      </w:pPr>
    </w:p>
    <w:p w:rsidR="00AE2635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De acuerdo a la información contable de la empresa alfa, confecciona el libro diario correspondiente.</w:t>
      </w:r>
    </w:p>
    <w:p w:rsidR="00AE2635" w:rsidRDefault="00AE2635" w:rsidP="00AE2635">
      <w:pPr>
        <w:spacing w:after="0" w:line="240" w:lineRule="auto"/>
        <w:jc w:val="both"/>
        <w:rPr>
          <w:rFonts w:ascii="Arial" w:hAnsi="Arial" w:cs="Arial"/>
        </w:rPr>
      </w:pP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01-06 Se inician actividades con $$7.800.000, maquinaria $2.600.000, Vehículo $5.000.000, deuda con proveedores $1.000.000, mercadería $10.000.000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05-06  Se compran muebles con factura $500.000 valor neto. Se cancela 50% en efectivo y 50%  en letras.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10-06 Se cancela cuenta de luz, agua y teléfono con boleta $200.000. Se cancela en efectivo.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12-06  Se abre cuenta corriente en banco Santander $2.000.000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15-06 Se compra mercadería con factura $1.000.000 valor neto. Se cancela 50% en efectivo y 50% en letras.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 xml:space="preserve">17-06  Se vende mercadería con factura $1.500.000 valor neto. Nos cancelan 50% en efectivo y 50% en letras. 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18-06    Se  cancelan remuneraciones $500.000 con cheque.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19-06  Se vende mercadería $2.000.000 con factura valor neto. Nos cancelan 50% en efectivo y el saldo en letras.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21.06    Se vende mercadería $1.400.000 con factura, valor neto. Nos cancelan con cheque.</w:t>
      </w:r>
    </w:p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22-06   Se realiza depósito en cuenta corriente por $1.000.000</w:t>
      </w:r>
    </w:p>
    <w:p w:rsidR="00AE2635" w:rsidRPr="009D42EA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 w:rsidRPr="009A316A">
        <w:rPr>
          <w:rFonts w:ascii="Arial" w:hAnsi="Arial" w:cs="Arial"/>
        </w:rPr>
        <w:t>29-06   El costo de venta corresponde a $500.000.</w:t>
      </w:r>
      <w:r w:rsidRPr="009D42EA">
        <w:rPr>
          <w:rFonts w:ascii="Arial" w:hAnsi="Arial" w:cs="Arial"/>
        </w:rPr>
        <w:t xml:space="preserve"> </w:t>
      </w:r>
    </w:p>
    <w:p w:rsidR="00AE2635" w:rsidRPr="00D12397" w:rsidRDefault="00AE2635" w:rsidP="00D12397">
      <w:pPr>
        <w:spacing w:after="0" w:line="240" w:lineRule="auto"/>
        <w:jc w:val="both"/>
        <w:rPr>
          <w:rFonts w:ascii="Arial" w:hAnsi="Arial" w:cs="Arial"/>
        </w:rPr>
      </w:pPr>
    </w:p>
    <w:p w:rsidR="00AE2635" w:rsidRDefault="00AE2635" w:rsidP="00AE2635">
      <w:pPr>
        <w:spacing w:after="0" w:line="240" w:lineRule="auto"/>
        <w:jc w:val="both"/>
        <w:rPr>
          <w:rFonts w:ascii="Arial" w:hAnsi="Arial" w:cs="Arial"/>
        </w:rPr>
      </w:pPr>
    </w:p>
    <w:p w:rsidR="00AE2635" w:rsidRDefault="00AE2635" w:rsidP="00AE2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LIBRO DIARIO</w:t>
      </w:r>
    </w:p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80"/>
        <w:gridCol w:w="2334"/>
        <w:gridCol w:w="2226"/>
        <w:gridCol w:w="2027"/>
      </w:tblGrid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Cuenta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01-jun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7.800.000 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Maquinaria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2.600.000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Vehículo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5.000.000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Mercadería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10.000.000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Proveedores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1.000.000 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Capital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24.400.000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05-jun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Artículos de oficina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500.000 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IVA crédito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95.000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297.500 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Letras por pagar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297.500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10-jun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Gastos generales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200.000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200.000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12-jun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Banco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2.000.000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2.000.000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15-jun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Mercadería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1.000.000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IVA crédito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190.000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595.000 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Letras por pagar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595.000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17-jun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892.500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Letras por cobrar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892.500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1.500.000 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IVA débito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285.000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18-jun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Remuneraciones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500.000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Banco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500.000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19-jun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1.190.000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Letras por cobrar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1.190.000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2.000.000 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Iva</w:t>
            </w:r>
            <w:proofErr w:type="spellEnd"/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Débito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380.000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21-jun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Banco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1.666.000 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1.400.000 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Iva</w:t>
            </w:r>
            <w:proofErr w:type="spellEnd"/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Débito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266.000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22-jun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Banco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1.000.000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Caja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1.000.000 </w:t>
            </w:r>
          </w:p>
        </w:tc>
      </w:tr>
      <w:tr w:rsidR="00AE2635" w:rsidRPr="009A316A" w:rsidTr="00B14883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29-jun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Costo Venta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500.000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Mercadería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500.000 </w:t>
            </w:r>
          </w:p>
        </w:tc>
      </w:tr>
      <w:tr w:rsidR="00AE2635" w:rsidRPr="009A316A" w:rsidTr="00B1488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37.216.000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635" w:rsidRPr="009A316A" w:rsidRDefault="00AE2635" w:rsidP="00B1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A316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37.216.000 </w:t>
            </w:r>
          </w:p>
        </w:tc>
      </w:tr>
    </w:tbl>
    <w:p w:rsidR="00AE2635" w:rsidRPr="009A316A" w:rsidRDefault="00AE2635" w:rsidP="00AE2635">
      <w:pPr>
        <w:spacing w:after="0" w:line="240" w:lineRule="auto"/>
        <w:jc w:val="both"/>
        <w:rPr>
          <w:rFonts w:ascii="Arial" w:hAnsi="Arial" w:cs="Arial"/>
        </w:rPr>
      </w:pPr>
    </w:p>
    <w:p w:rsidR="00AE2635" w:rsidRDefault="00AE2635" w:rsidP="006D6130">
      <w:pPr>
        <w:spacing w:after="0" w:line="240" w:lineRule="auto"/>
        <w:jc w:val="both"/>
        <w:rPr>
          <w:rFonts w:ascii="Arial" w:hAnsi="Arial" w:cs="Arial"/>
        </w:rPr>
      </w:pPr>
    </w:p>
    <w:p w:rsidR="00AE2635" w:rsidRDefault="00AE2635" w:rsidP="006D6130">
      <w:pPr>
        <w:spacing w:after="0" w:line="240" w:lineRule="auto"/>
        <w:jc w:val="both"/>
        <w:rPr>
          <w:rFonts w:ascii="Arial" w:hAnsi="Arial" w:cs="Arial"/>
        </w:rPr>
      </w:pPr>
    </w:p>
    <w:p w:rsidR="00AE2635" w:rsidRDefault="00AE2635" w:rsidP="006D61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LIBRO MAYOR</w:t>
      </w:r>
    </w:p>
    <w:p w:rsidR="00916275" w:rsidRDefault="00916275" w:rsidP="006D6130">
      <w:pPr>
        <w:spacing w:after="0" w:line="240" w:lineRule="auto"/>
        <w:jc w:val="both"/>
        <w:rPr>
          <w:rFonts w:ascii="Arial" w:hAnsi="Arial" w:cs="Arial"/>
        </w:rPr>
      </w:pPr>
    </w:p>
    <w:p w:rsidR="00916275" w:rsidRDefault="00916275" w:rsidP="006D61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5"/>
        <w:tblW w:w="10534" w:type="dxa"/>
        <w:tblCellMar>
          <w:left w:w="70" w:type="dxa"/>
          <w:right w:w="70" w:type="dxa"/>
        </w:tblCellMar>
        <w:tblLook w:val="04A0"/>
      </w:tblPr>
      <w:tblGrid>
        <w:gridCol w:w="1674"/>
        <w:gridCol w:w="1657"/>
        <w:gridCol w:w="425"/>
        <w:gridCol w:w="1598"/>
        <w:gridCol w:w="1662"/>
        <w:gridCol w:w="598"/>
        <w:gridCol w:w="1460"/>
        <w:gridCol w:w="1460"/>
      </w:tblGrid>
      <w:tr w:rsidR="00916275" w:rsidRPr="00916275" w:rsidTr="00916275">
        <w:trPr>
          <w:trHeight w:val="300"/>
        </w:trPr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Caja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Maquinaria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Vehículo </w:t>
            </w:r>
          </w:p>
        </w:tc>
      </w:tr>
      <w:tr w:rsidR="00916275" w:rsidRPr="00916275" w:rsidTr="00916275">
        <w:trPr>
          <w:trHeight w:val="3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</w:tr>
      <w:tr w:rsidR="00916275" w:rsidRPr="00916275" w:rsidTr="00916275">
        <w:trPr>
          <w:trHeight w:val="288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7.800.000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297.500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</w:t>
            </w: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2.600.000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</w:t>
            </w: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5.000.000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16275" w:rsidRPr="00916275" w:rsidTr="00916275">
        <w:trPr>
          <w:trHeight w:val="288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892.500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200.000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16275" w:rsidRPr="00916275" w:rsidTr="00916275">
        <w:trPr>
          <w:trHeight w:val="288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1.190.000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2.000.000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16275" w:rsidRPr="00916275" w:rsidTr="00916275">
        <w:trPr>
          <w:trHeight w:val="288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595.000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16275" w:rsidRPr="00916275" w:rsidTr="00916275">
        <w:trPr>
          <w:trHeight w:val="288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1.000.000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16275" w:rsidRPr="00916275" w:rsidTr="00916275">
        <w:trPr>
          <w:trHeight w:val="30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16275" w:rsidRPr="00916275" w:rsidTr="00916275">
        <w:trPr>
          <w:trHeight w:val="30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9.882.500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4.092.500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2.600.000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</w:t>
            </w: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5.000.000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</w:tr>
      <w:tr w:rsidR="00916275" w:rsidRPr="00916275" w:rsidTr="00916275">
        <w:trPr>
          <w:trHeight w:val="3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5.790.000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2.600.000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1627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275" w:rsidRPr="00916275" w:rsidRDefault="00916275" w:rsidP="00916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91627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5.000.000 </w:t>
            </w:r>
          </w:p>
        </w:tc>
      </w:tr>
    </w:tbl>
    <w:p w:rsidR="00425C3E" w:rsidRDefault="00425C3E" w:rsidP="006D6130">
      <w:pPr>
        <w:spacing w:after="0" w:line="240" w:lineRule="auto"/>
        <w:jc w:val="both"/>
        <w:rPr>
          <w:rFonts w:ascii="Arial" w:hAnsi="Arial" w:cs="Arial"/>
        </w:rPr>
      </w:pPr>
    </w:p>
    <w:p w:rsidR="00425C3E" w:rsidRDefault="00425C3E" w:rsidP="006D61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70" w:type="dxa"/>
        <w:tblInd w:w="-619" w:type="dxa"/>
        <w:tblCellMar>
          <w:left w:w="70" w:type="dxa"/>
          <w:right w:w="70" w:type="dxa"/>
        </w:tblCellMar>
        <w:tblLook w:val="04A0"/>
      </w:tblPr>
      <w:tblGrid>
        <w:gridCol w:w="1460"/>
        <w:gridCol w:w="1781"/>
        <w:gridCol w:w="439"/>
        <w:gridCol w:w="1460"/>
        <w:gridCol w:w="1786"/>
        <w:gridCol w:w="709"/>
        <w:gridCol w:w="1225"/>
        <w:gridCol w:w="1610"/>
      </w:tblGrid>
      <w:tr w:rsidR="00C46518" w:rsidRPr="00C46518" w:rsidTr="00C46518">
        <w:trPr>
          <w:trHeight w:val="300"/>
        </w:trPr>
        <w:tc>
          <w:tcPr>
            <w:tcW w:w="3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Mercadería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Proveedores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Capital </w:t>
            </w:r>
          </w:p>
        </w:tc>
      </w:tr>
      <w:tr w:rsidR="00C46518" w:rsidRPr="00C46518" w:rsidTr="00C46518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</w:tr>
      <w:tr w:rsidR="00C46518" w:rsidRPr="00C46518" w:rsidTr="00C46518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</w:t>
            </w: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10.000.000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500.000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1.000.000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24.400.000 </w:t>
            </w:r>
          </w:p>
        </w:tc>
      </w:tr>
      <w:tr w:rsidR="00C46518" w:rsidRPr="00C46518" w:rsidTr="00C46518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1.000.000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46518" w:rsidRPr="00C46518" w:rsidTr="00C4651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46518" w:rsidRPr="00C46518" w:rsidTr="00C46518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</w:t>
            </w: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11.000.000 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500.000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1.000.000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</w:t>
            </w: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-  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24.400.000 </w:t>
            </w:r>
          </w:p>
        </w:tc>
      </w:tr>
      <w:tr w:rsidR="00C46518" w:rsidRPr="00C46518" w:rsidTr="00C4651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10.500.000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1.000.000 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24.400.000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46518" w:rsidRPr="00C46518" w:rsidRDefault="00C46518" w:rsidP="00C4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465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S/A </w:t>
            </w:r>
          </w:p>
        </w:tc>
      </w:tr>
    </w:tbl>
    <w:p w:rsidR="00C46518" w:rsidRDefault="00C46518" w:rsidP="006D61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5"/>
        <w:tblW w:w="10418" w:type="dxa"/>
        <w:tblCellMar>
          <w:left w:w="70" w:type="dxa"/>
          <w:right w:w="70" w:type="dxa"/>
        </w:tblCellMar>
        <w:tblLook w:val="04A0"/>
      </w:tblPr>
      <w:tblGrid>
        <w:gridCol w:w="1460"/>
        <w:gridCol w:w="1729"/>
        <w:gridCol w:w="491"/>
        <w:gridCol w:w="1480"/>
        <w:gridCol w:w="1714"/>
        <w:gridCol w:w="709"/>
        <w:gridCol w:w="1277"/>
        <w:gridCol w:w="1558"/>
      </w:tblGrid>
      <w:tr w:rsidR="00F95B08" w:rsidRPr="00F95B08" w:rsidTr="00F95B08">
        <w:trPr>
          <w:trHeight w:val="300"/>
        </w:trPr>
        <w:tc>
          <w:tcPr>
            <w:tcW w:w="3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 xml:space="preserve">Artículos de oficina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IVA Crédito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Letras por pagar </w:t>
            </w:r>
          </w:p>
        </w:tc>
      </w:tr>
      <w:tr w:rsidR="00F95B08" w:rsidRPr="00F95B08" w:rsidTr="00F95B08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</w:tr>
      <w:tr w:rsidR="00F95B08" w:rsidRPr="00F95B08" w:rsidTr="00F95B08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</w:t>
            </w: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500.000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</w:t>
            </w: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95.000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297.500 </w:t>
            </w:r>
          </w:p>
        </w:tc>
      </w:tr>
      <w:tr w:rsidR="00F95B08" w:rsidRPr="00F95B08" w:rsidTr="00F95B08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190.000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595.000 </w:t>
            </w:r>
          </w:p>
        </w:tc>
      </w:tr>
      <w:tr w:rsidR="00F95B08" w:rsidRPr="00F95B08" w:rsidTr="00F95B0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5B08" w:rsidRPr="00F95B08" w:rsidTr="00F95B08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285.000 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</w:t>
            </w: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-  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892.500 </w:t>
            </w:r>
          </w:p>
        </w:tc>
      </w:tr>
      <w:tr w:rsidR="00F95B08" w:rsidRPr="00F95B08" w:rsidTr="00F95B0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500.000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285.000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F95B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892.500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95B08" w:rsidRPr="00F95B08" w:rsidRDefault="00F95B08" w:rsidP="00F95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5B0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S/A </w:t>
            </w:r>
          </w:p>
        </w:tc>
      </w:tr>
    </w:tbl>
    <w:p w:rsidR="00F95B08" w:rsidRDefault="00F95B08" w:rsidP="006D6130">
      <w:pPr>
        <w:spacing w:after="0" w:line="240" w:lineRule="auto"/>
        <w:jc w:val="both"/>
        <w:rPr>
          <w:rFonts w:ascii="Arial" w:hAnsi="Arial" w:cs="Arial"/>
        </w:rPr>
      </w:pPr>
    </w:p>
    <w:p w:rsidR="00F95B08" w:rsidRDefault="00F95B08" w:rsidP="006D6130">
      <w:pPr>
        <w:spacing w:after="0" w:line="240" w:lineRule="auto"/>
        <w:jc w:val="both"/>
        <w:rPr>
          <w:rFonts w:ascii="Arial" w:hAnsi="Arial" w:cs="Arial"/>
        </w:rPr>
      </w:pPr>
    </w:p>
    <w:p w:rsidR="000F6694" w:rsidRDefault="000F6694" w:rsidP="006D6130">
      <w:pPr>
        <w:spacing w:after="0" w:line="240" w:lineRule="auto"/>
        <w:jc w:val="both"/>
        <w:rPr>
          <w:rFonts w:ascii="Arial" w:hAnsi="Arial" w:cs="Arial"/>
        </w:rPr>
      </w:pPr>
    </w:p>
    <w:p w:rsidR="000F6694" w:rsidRDefault="000F6694" w:rsidP="006D6130">
      <w:pPr>
        <w:spacing w:after="0" w:line="240" w:lineRule="auto"/>
        <w:jc w:val="both"/>
        <w:rPr>
          <w:rFonts w:ascii="Arial" w:hAnsi="Arial" w:cs="Arial"/>
        </w:rPr>
      </w:pPr>
    </w:p>
    <w:p w:rsidR="000F6694" w:rsidRDefault="000F6694" w:rsidP="006D6130">
      <w:pPr>
        <w:spacing w:after="0" w:line="240" w:lineRule="auto"/>
        <w:jc w:val="both"/>
        <w:rPr>
          <w:rFonts w:ascii="Arial" w:hAnsi="Arial" w:cs="Arial"/>
        </w:rPr>
      </w:pPr>
    </w:p>
    <w:p w:rsidR="000F6694" w:rsidRDefault="000F6694" w:rsidP="006D61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320" w:type="dxa"/>
        <w:tblInd w:w="-619" w:type="dxa"/>
        <w:tblCellMar>
          <w:left w:w="70" w:type="dxa"/>
          <w:right w:w="70" w:type="dxa"/>
        </w:tblCellMar>
        <w:tblLook w:val="04A0"/>
      </w:tblPr>
      <w:tblGrid>
        <w:gridCol w:w="1460"/>
        <w:gridCol w:w="1460"/>
        <w:gridCol w:w="760"/>
        <w:gridCol w:w="1460"/>
        <w:gridCol w:w="1460"/>
        <w:gridCol w:w="800"/>
        <w:gridCol w:w="1460"/>
        <w:gridCol w:w="1460"/>
      </w:tblGrid>
      <w:tr w:rsidR="00C233E3" w:rsidRPr="00C233E3" w:rsidTr="00C233E3">
        <w:trPr>
          <w:trHeight w:val="288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Gastos generales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Banco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Letras por Cobrar 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200.000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2.000.000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892.500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1.666.000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1.190.000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200.000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4.666.000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2.082.500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4.166.000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2.082.500 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288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Venta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IVA Débito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Remuneraciones 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1.500.000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285.000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2.000.000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380.000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1.400.000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266.000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4.900.000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931.000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500.000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4.900.000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931.000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S/A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288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Costo Venta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Haber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3E3" w:rsidRPr="00C233E3" w:rsidTr="00C233E3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233E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S/D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C233E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500.000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E3" w:rsidRPr="00C233E3" w:rsidRDefault="00C233E3" w:rsidP="00C2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0F6694" w:rsidRDefault="000F6694" w:rsidP="006D6130">
      <w:pPr>
        <w:spacing w:after="0" w:line="240" w:lineRule="auto"/>
        <w:jc w:val="both"/>
        <w:rPr>
          <w:rFonts w:ascii="Arial" w:hAnsi="Arial" w:cs="Arial"/>
        </w:rPr>
      </w:pPr>
    </w:p>
    <w:sectPr w:rsidR="000F6694" w:rsidSect="00C46FA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213"/>
    <w:multiLevelType w:val="hybridMultilevel"/>
    <w:tmpl w:val="015C62DE"/>
    <w:lvl w:ilvl="0" w:tplc="38269C2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F0C91"/>
    <w:multiLevelType w:val="hybridMultilevel"/>
    <w:tmpl w:val="ACAA9474"/>
    <w:lvl w:ilvl="0" w:tplc="1B90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322C92"/>
    <w:multiLevelType w:val="hybridMultilevel"/>
    <w:tmpl w:val="8B54A0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99E"/>
    <w:multiLevelType w:val="hybridMultilevel"/>
    <w:tmpl w:val="0EBA348A"/>
    <w:lvl w:ilvl="0" w:tplc="4AE0F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19"/>
  </w:num>
  <w:num w:numId="9">
    <w:abstractNumId w:val="13"/>
  </w:num>
  <w:num w:numId="10">
    <w:abstractNumId w:val="3"/>
  </w:num>
  <w:num w:numId="11">
    <w:abstractNumId w:val="26"/>
  </w:num>
  <w:num w:numId="12">
    <w:abstractNumId w:val="16"/>
  </w:num>
  <w:num w:numId="13">
    <w:abstractNumId w:val="9"/>
  </w:num>
  <w:num w:numId="14">
    <w:abstractNumId w:val="25"/>
  </w:num>
  <w:num w:numId="15">
    <w:abstractNumId w:val="6"/>
  </w:num>
  <w:num w:numId="16">
    <w:abstractNumId w:val="1"/>
  </w:num>
  <w:num w:numId="17">
    <w:abstractNumId w:val="22"/>
  </w:num>
  <w:num w:numId="18">
    <w:abstractNumId w:val="27"/>
  </w:num>
  <w:num w:numId="19">
    <w:abstractNumId w:val="15"/>
  </w:num>
  <w:num w:numId="20">
    <w:abstractNumId w:val="7"/>
  </w:num>
  <w:num w:numId="21">
    <w:abstractNumId w:val="23"/>
  </w:num>
  <w:num w:numId="22">
    <w:abstractNumId w:val="21"/>
  </w:num>
  <w:num w:numId="23">
    <w:abstractNumId w:val="17"/>
  </w:num>
  <w:num w:numId="24">
    <w:abstractNumId w:val="11"/>
  </w:num>
  <w:num w:numId="25">
    <w:abstractNumId w:val="24"/>
  </w:num>
  <w:num w:numId="26">
    <w:abstractNumId w:val="12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30CB3"/>
    <w:rsid w:val="000311E0"/>
    <w:rsid w:val="00031E79"/>
    <w:rsid w:val="00056BC4"/>
    <w:rsid w:val="00057F83"/>
    <w:rsid w:val="00071280"/>
    <w:rsid w:val="000779A8"/>
    <w:rsid w:val="00094382"/>
    <w:rsid w:val="00095779"/>
    <w:rsid w:val="0009631D"/>
    <w:rsid w:val="000A01F4"/>
    <w:rsid w:val="000A0AB2"/>
    <w:rsid w:val="000F6694"/>
    <w:rsid w:val="00104EF9"/>
    <w:rsid w:val="00107224"/>
    <w:rsid w:val="00111CE2"/>
    <w:rsid w:val="00125145"/>
    <w:rsid w:val="00147276"/>
    <w:rsid w:val="001504D2"/>
    <w:rsid w:val="0015089E"/>
    <w:rsid w:val="00151040"/>
    <w:rsid w:val="0018401D"/>
    <w:rsid w:val="001B1935"/>
    <w:rsid w:val="001B758C"/>
    <w:rsid w:val="001C16AF"/>
    <w:rsid w:val="001D5C33"/>
    <w:rsid w:val="00222219"/>
    <w:rsid w:val="00233052"/>
    <w:rsid w:val="00252F63"/>
    <w:rsid w:val="00262D16"/>
    <w:rsid w:val="002630F8"/>
    <w:rsid w:val="002635B8"/>
    <w:rsid w:val="00266795"/>
    <w:rsid w:val="00271259"/>
    <w:rsid w:val="002868EB"/>
    <w:rsid w:val="00287868"/>
    <w:rsid w:val="002A1426"/>
    <w:rsid w:val="002B56F5"/>
    <w:rsid w:val="002B77F5"/>
    <w:rsid w:val="002D0AB4"/>
    <w:rsid w:val="002F0129"/>
    <w:rsid w:val="002F1777"/>
    <w:rsid w:val="00305773"/>
    <w:rsid w:val="0031081A"/>
    <w:rsid w:val="00321DA0"/>
    <w:rsid w:val="00327072"/>
    <w:rsid w:val="003473A2"/>
    <w:rsid w:val="00382CDF"/>
    <w:rsid w:val="00384BD6"/>
    <w:rsid w:val="00386649"/>
    <w:rsid w:val="003A5DE3"/>
    <w:rsid w:val="003B60BB"/>
    <w:rsid w:val="003C0FA2"/>
    <w:rsid w:val="003C6492"/>
    <w:rsid w:val="003D525E"/>
    <w:rsid w:val="003E2FC6"/>
    <w:rsid w:val="00425C3E"/>
    <w:rsid w:val="004315DF"/>
    <w:rsid w:val="00460E5D"/>
    <w:rsid w:val="00467063"/>
    <w:rsid w:val="004906B7"/>
    <w:rsid w:val="004908F3"/>
    <w:rsid w:val="00495232"/>
    <w:rsid w:val="004A32E5"/>
    <w:rsid w:val="004B6D53"/>
    <w:rsid w:val="004C09CC"/>
    <w:rsid w:val="004C54AB"/>
    <w:rsid w:val="004C6078"/>
    <w:rsid w:val="004D37F1"/>
    <w:rsid w:val="004E7F8E"/>
    <w:rsid w:val="004F3D40"/>
    <w:rsid w:val="004F7ACA"/>
    <w:rsid w:val="00502FB2"/>
    <w:rsid w:val="00511834"/>
    <w:rsid w:val="00525AE2"/>
    <w:rsid w:val="00526384"/>
    <w:rsid w:val="00545A4F"/>
    <w:rsid w:val="00545A68"/>
    <w:rsid w:val="00546938"/>
    <w:rsid w:val="00554970"/>
    <w:rsid w:val="0056206E"/>
    <w:rsid w:val="005762CB"/>
    <w:rsid w:val="00590D43"/>
    <w:rsid w:val="00592F9D"/>
    <w:rsid w:val="00593B59"/>
    <w:rsid w:val="005A0C14"/>
    <w:rsid w:val="005A4A2E"/>
    <w:rsid w:val="005B5491"/>
    <w:rsid w:val="005E1062"/>
    <w:rsid w:val="005F334B"/>
    <w:rsid w:val="005F62A1"/>
    <w:rsid w:val="00610795"/>
    <w:rsid w:val="00615408"/>
    <w:rsid w:val="00643291"/>
    <w:rsid w:val="00646109"/>
    <w:rsid w:val="0066633C"/>
    <w:rsid w:val="006811DA"/>
    <w:rsid w:val="006D6130"/>
    <w:rsid w:val="006D69B9"/>
    <w:rsid w:val="007072D6"/>
    <w:rsid w:val="00713C60"/>
    <w:rsid w:val="007203B2"/>
    <w:rsid w:val="0072249A"/>
    <w:rsid w:val="0072274E"/>
    <w:rsid w:val="00740222"/>
    <w:rsid w:val="007752F7"/>
    <w:rsid w:val="00777370"/>
    <w:rsid w:val="00780C4C"/>
    <w:rsid w:val="00791E9F"/>
    <w:rsid w:val="00793474"/>
    <w:rsid w:val="007B3D04"/>
    <w:rsid w:val="007B677B"/>
    <w:rsid w:val="007B7966"/>
    <w:rsid w:val="007C251E"/>
    <w:rsid w:val="007C30BD"/>
    <w:rsid w:val="007E59EC"/>
    <w:rsid w:val="008209D0"/>
    <w:rsid w:val="00832749"/>
    <w:rsid w:val="008444E9"/>
    <w:rsid w:val="00852B9B"/>
    <w:rsid w:val="00854ED5"/>
    <w:rsid w:val="0086623C"/>
    <w:rsid w:val="00896774"/>
    <w:rsid w:val="00897391"/>
    <w:rsid w:val="008E6D2F"/>
    <w:rsid w:val="008F7B6B"/>
    <w:rsid w:val="0090080C"/>
    <w:rsid w:val="00903164"/>
    <w:rsid w:val="00916275"/>
    <w:rsid w:val="00916D58"/>
    <w:rsid w:val="00922E11"/>
    <w:rsid w:val="00926E10"/>
    <w:rsid w:val="00945BB6"/>
    <w:rsid w:val="00946480"/>
    <w:rsid w:val="00964A9D"/>
    <w:rsid w:val="00974988"/>
    <w:rsid w:val="00982583"/>
    <w:rsid w:val="00986EEC"/>
    <w:rsid w:val="009926F5"/>
    <w:rsid w:val="009A52BE"/>
    <w:rsid w:val="009B6EC4"/>
    <w:rsid w:val="009C6E4D"/>
    <w:rsid w:val="009D42EA"/>
    <w:rsid w:val="009E438A"/>
    <w:rsid w:val="009E52DE"/>
    <w:rsid w:val="00A03B18"/>
    <w:rsid w:val="00A2654F"/>
    <w:rsid w:val="00A30356"/>
    <w:rsid w:val="00A579BE"/>
    <w:rsid w:val="00A83C40"/>
    <w:rsid w:val="00AA5446"/>
    <w:rsid w:val="00AC33A9"/>
    <w:rsid w:val="00AC409C"/>
    <w:rsid w:val="00AD7E93"/>
    <w:rsid w:val="00AE2635"/>
    <w:rsid w:val="00B22A0E"/>
    <w:rsid w:val="00B60739"/>
    <w:rsid w:val="00B77751"/>
    <w:rsid w:val="00B82453"/>
    <w:rsid w:val="00B87252"/>
    <w:rsid w:val="00BD6F4E"/>
    <w:rsid w:val="00BE1CD3"/>
    <w:rsid w:val="00C233E3"/>
    <w:rsid w:val="00C3322D"/>
    <w:rsid w:val="00C40A47"/>
    <w:rsid w:val="00C41721"/>
    <w:rsid w:val="00C41FD5"/>
    <w:rsid w:val="00C46518"/>
    <w:rsid w:val="00C46FA4"/>
    <w:rsid w:val="00C947FD"/>
    <w:rsid w:val="00C94D38"/>
    <w:rsid w:val="00CB64BE"/>
    <w:rsid w:val="00CC6CAF"/>
    <w:rsid w:val="00CD402A"/>
    <w:rsid w:val="00CD6253"/>
    <w:rsid w:val="00CE0AE8"/>
    <w:rsid w:val="00CF4A48"/>
    <w:rsid w:val="00D12397"/>
    <w:rsid w:val="00D25B7E"/>
    <w:rsid w:val="00D25E51"/>
    <w:rsid w:val="00D33913"/>
    <w:rsid w:val="00D5449F"/>
    <w:rsid w:val="00D5598A"/>
    <w:rsid w:val="00D66ADC"/>
    <w:rsid w:val="00DA151D"/>
    <w:rsid w:val="00DB52A1"/>
    <w:rsid w:val="00DB5E7E"/>
    <w:rsid w:val="00DD6F07"/>
    <w:rsid w:val="00E113B6"/>
    <w:rsid w:val="00E37D22"/>
    <w:rsid w:val="00E46A12"/>
    <w:rsid w:val="00E61EE7"/>
    <w:rsid w:val="00E70DE4"/>
    <w:rsid w:val="00EC6011"/>
    <w:rsid w:val="00ED416C"/>
    <w:rsid w:val="00F04FB8"/>
    <w:rsid w:val="00F0710F"/>
    <w:rsid w:val="00F5031B"/>
    <w:rsid w:val="00F55DBB"/>
    <w:rsid w:val="00F66538"/>
    <w:rsid w:val="00F719F9"/>
    <w:rsid w:val="00F9138E"/>
    <w:rsid w:val="00F95B08"/>
    <w:rsid w:val="00FB4757"/>
    <w:rsid w:val="00FC040B"/>
    <w:rsid w:val="00FD626A"/>
    <w:rsid w:val="00FF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5</cp:revision>
  <dcterms:created xsi:type="dcterms:W3CDTF">2020-05-11T22:06:00Z</dcterms:created>
  <dcterms:modified xsi:type="dcterms:W3CDTF">2020-05-11T22:22:00Z</dcterms:modified>
</cp:coreProperties>
</file>