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BB2592"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2057400"/>
                <wp:effectExtent l="0" t="0" r="19050" b="19050"/>
                <wp:wrapThrough wrapText="bothSides">
                  <wp:wrapPolygon edited="0">
                    <wp:start x="691" y="0"/>
                    <wp:lineTo x="0" y="1200"/>
                    <wp:lineTo x="0" y="19800"/>
                    <wp:lineTo x="502" y="21600"/>
                    <wp:lineTo x="628" y="21600"/>
                    <wp:lineTo x="20972" y="21600"/>
                    <wp:lineTo x="21600" y="20200"/>
                    <wp:lineTo x="21600" y="1000"/>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5740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BB2592"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“LAS E.U.P.F</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BB2592">
                              <w:rPr>
                                <w:rFonts w:ascii="Arial" w:hAnsi="Arial" w:cs="Arial"/>
                                <w:b/>
                                <w:szCs w:val="20"/>
                              </w:rPr>
                              <w:t>_________________________Curso 3</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Planifica la decoración de los productos considerando las técnicas culinarias.</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Clasifica distintos tipos de presentaciones en los platos considerando normas internacionales</w:t>
                            </w:r>
                          </w:p>
                          <w:p w:rsidR="003C6F2B" w:rsidRPr="00F010F0" w:rsidRDefault="003C6F2B" w:rsidP="00D642D7">
                            <w:pPr>
                              <w:pStyle w:val="Prrafodelista"/>
                              <w:widowControl w:val="0"/>
                              <w:autoSpaceDE w:val="0"/>
                              <w:autoSpaceDN w:val="0"/>
                              <w:adjustRightInd w:val="0"/>
                              <w:spacing w:line="240" w:lineRule="auto"/>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ángulo redondeado 8" o:spid="_x0000_s1026" style="position:absolute;margin-left:13.5pt;margin-top:12.6pt;width:51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LiSgIAAIUEAAAOAAAAZHJzL2Uyb0RvYy54bWysVFFy0zAQ/WeGO2j0T+2EJG0zcTqdlDLM&#10;FOhQOIAiybZA1oqVEqe9DWfhYqwUN02BLwZ/aLTe3be773m9uNh1lm01BgOu4qOTkjPtJCjjmop/&#10;+Xz96oyzEIVTwoLTFb/XgV8sX75Y9H6ux9CCVRoZgbgw733F2xj9vCiCbHUnwgl47chZA3YikolN&#10;oVD0hN7ZYlyWs6IHVB5B6hDo7dXeyZcZv661jB/rOujIbMWpt5hPzOc6ncVyIeYNCt8aObQh/qGL&#10;ThhHRQ9QVyIKtkHzB1RnJEKAOp5I6AqoayN1noGmGZW/TXPXCq/zLERO8Aeawv+DlR+2t8iMIu04&#10;c6IjiT4RaT9/uGZjgaFW4JQWCthZ4qr3YU4pd/4W07TB34D8FpiDVStcoy8RoW8pnDocpfjiWUIy&#10;AqWydf8eFJUSmwiZtl2NXQIkQtguq3N/UEfvIpP0cjadvibJOZPkG5fT0wkZqYaYP6Z7DPGtho6l&#10;S8URNk6lcXINsb0JMWukhkmF+spZ3VlSfCssG81ms9MBcQgm7EfMPC9Yo66NtdnAZr2yyCi14tf5&#10;GZLDcZh1rCc2zstpar3zRHVwTe7oWVw4hivz8ze4PFP+ahPPb5zK9yiM3d+pY+sG4hPXe83ibr2j&#10;wCTAGtQ9SYCw3wXaXbq0gA+c9bQH1N33jUDNmX3nSMbz0WSSFicbk+npmAw89qyPPcJJgqp45Gx/&#10;XcX9sm08mqalSqM8uYNLkr42Men31NVg0LeeZR32Mi3TsZ2jnv4ey18AAAD//wMAUEsDBBQABgAI&#10;AAAAIQC1rXiV4AAAAAoBAAAPAAAAZHJzL2Rvd25yZXYueG1sTI/BTsMwEETvSPyDtUjcqN1AKA1x&#10;KoSgokcCERzd2CQR9jrEThr4erYnOK12ZzT7Jt/MzrLJDKHzKGG5EMAM1l532Eh4fXm8uAEWokKt&#10;rEcj4dsE2BSnJ7nKtD/gs5nK2DAKwZApCW2MfcZ5qFvjVFj43iBpH35wKtI6NFwP6kDhzvJEiGvu&#10;VIf0oVW9uW9N/VmOTgJO/uHnq3oTdjVWT9vldle+V6mU52fz3S2waOb4Z4YjPqFDQUx7P6IOzEpI&#10;VlQl0kwTYEddpGu67CVcXq0T4EXO/1cofgEAAP//AwBQSwECLQAUAAYACAAAACEAtoM4kv4AAADh&#10;AQAAEwAAAAAAAAAAAAAAAAAAAAAAW0NvbnRlbnRfVHlwZXNdLnhtbFBLAQItABQABgAIAAAAIQA4&#10;/SH/1gAAAJQBAAALAAAAAAAAAAAAAAAAAC8BAABfcmVscy8ucmVsc1BLAQItABQABgAIAAAAIQDj&#10;8ILiSgIAAIUEAAAOAAAAAAAAAAAAAAAAAC4CAABkcnMvZTJvRG9jLnhtbFBLAQItABQABgAIAAAA&#10;IQC1rXiV4AAAAAoBAAAPAAAAAAAAAAAAAAAAAKQEAABkcnMvZG93bnJldi54bWxQSwUGAAAAAAQA&#10;BADzAAAAsQUAAAAA&#10;" strokeweight="1.5pt">
                <v:textbox>
                  <w:txbxContent>
                    <w:p w:rsidR="003C6F2B" w:rsidRPr="00F45A39" w:rsidRDefault="00BB2592" w:rsidP="003C6F2B">
                      <w:pPr>
                        <w:jc w:val="center"/>
                        <w:rPr>
                          <w:rFonts w:ascii="Arial" w:hAnsi="Arial" w:cs="Arial"/>
                          <w:b/>
                          <w:szCs w:val="20"/>
                        </w:rPr>
                      </w:pPr>
                      <w:r>
                        <w:rPr>
                          <w:rFonts w:ascii="Arial" w:hAnsi="Arial" w:cs="Arial"/>
                          <w:b/>
                          <w:sz w:val="28"/>
                          <w:szCs w:val="20"/>
                          <w:u w:val="single"/>
                        </w:rPr>
                        <w:t>GUÍA N°2</w:t>
                      </w:r>
                      <w:r w:rsidR="003C6F2B">
                        <w:rPr>
                          <w:rFonts w:ascii="Arial" w:hAnsi="Arial" w:cs="Arial"/>
                          <w:b/>
                          <w:sz w:val="28"/>
                          <w:szCs w:val="20"/>
                          <w:u w:val="single"/>
                        </w:rPr>
                        <w:br/>
                      </w:r>
                      <w:r>
                        <w:rPr>
                          <w:rFonts w:ascii="Arial" w:hAnsi="Arial" w:cs="Arial"/>
                          <w:b/>
                          <w:szCs w:val="20"/>
                        </w:rPr>
                        <w:t>TEMA: “LAS E.U.P.F</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BB2592">
                        <w:rPr>
                          <w:rFonts w:ascii="Arial" w:hAnsi="Arial" w:cs="Arial"/>
                          <w:b/>
                          <w:szCs w:val="20"/>
                        </w:rPr>
                        <w:t>_________________________Curso 3</w:t>
                      </w:r>
                      <w:r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Planifica la decoración de los productos considerando las técnicas culinarias.</w:t>
                      </w:r>
                    </w:p>
                    <w:p w:rsidR="00D642D7" w:rsidRPr="00F010F0" w:rsidRDefault="00D642D7" w:rsidP="00D642D7">
                      <w:pPr>
                        <w:pStyle w:val="Prrafodelista"/>
                        <w:numPr>
                          <w:ilvl w:val="0"/>
                          <w:numId w:val="39"/>
                        </w:numPr>
                        <w:spacing w:after="80"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Clasifica distintos tipos de presentaciones en los platos considerando normas internacionales</w:t>
                      </w:r>
                    </w:p>
                    <w:p w:rsidR="003C6F2B" w:rsidRPr="00F010F0" w:rsidRDefault="003C6F2B" w:rsidP="00D642D7">
                      <w:pPr>
                        <w:pStyle w:val="Prrafodelista"/>
                        <w:widowControl w:val="0"/>
                        <w:autoSpaceDE w:val="0"/>
                        <w:autoSpaceDN w:val="0"/>
                        <w:adjustRightInd w:val="0"/>
                        <w:spacing w:line="240" w:lineRule="auto"/>
                        <w:jc w:val="both"/>
                        <w:rPr>
                          <w:rFonts w:ascii="Arial" w:hAnsi="Arial" w:cs="Arial"/>
                          <w:szCs w:val="20"/>
                        </w:rPr>
                      </w:pPr>
                      <w:bookmarkStart w:id="1" w:name="_GoBack"/>
                      <w:bookmarkEnd w:id="1"/>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4E6271" w:rsidRDefault="004E6271" w:rsidP="004E6271">
      <w:pPr>
        <w:tabs>
          <w:tab w:val="left" w:pos="9135"/>
        </w:tabs>
        <w:ind w:left="426" w:hanging="426"/>
        <w:rPr>
          <w:rFonts w:ascii="Arial" w:hAnsi="Arial" w:cs="Arial"/>
          <w:b/>
          <w:sz w:val="20"/>
          <w:szCs w:val="20"/>
        </w:rPr>
      </w:pPr>
      <w:r>
        <w:rPr>
          <w:rFonts w:ascii="Arial" w:hAnsi="Arial" w:cs="Arial"/>
          <w:b/>
          <w:sz w:val="20"/>
          <w:szCs w:val="20"/>
        </w:rPr>
        <w:t xml:space="preserve">        LEA la guía enviada, Imprima la guía (o de lo contrario cópiela en su cuaderno) y péguela en el cuaderno de BUFFET, realice la actividad entregada al final de la guía. EN CASO DE DUDAS ENVIARLAS AL CORREO </w:t>
      </w:r>
    </w:p>
    <w:p w:rsidR="004E6271" w:rsidRDefault="004E6271" w:rsidP="004E6271">
      <w:pPr>
        <w:rPr>
          <w:lang w:val="es-CL"/>
        </w:rPr>
      </w:pPr>
      <w:r>
        <w:rPr>
          <w:rFonts w:ascii="Arial" w:hAnsi="Arial" w:cs="Arial"/>
          <w:b/>
          <w:sz w:val="20"/>
          <w:szCs w:val="20"/>
        </w:rPr>
        <w:t xml:space="preserve">        </w:t>
      </w:r>
      <w:hyperlink r:id="rId7" w:history="1">
        <w:r>
          <w:rPr>
            <w:rStyle w:val="Hipervnculo"/>
            <w:rFonts w:ascii="Arial" w:hAnsi="Arial" w:cs="Arial"/>
            <w:b/>
            <w:sz w:val="20"/>
            <w:szCs w:val="20"/>
          </w:rPr>
          <w:t>gastronomíacestarosa@gmail.com</w:t>
        </w:r>
      </w:hyperlink>
    </w:p>
    <w:p w:rsidR="00626C78" w:rsidRPr="004E6271" w:rsidRDefault="00626C78" w:rsidP="00A83BBA">
      <w:pPr>
        <w:tabs>
          <w:tab w:val="left" w:pos="9135"/>
        </w:tabs>
        <w:rPr>
          <w:rFonts w:ascii="Arial" w:hAnsi="Arial" w:cs="Arial"/>
          <w:sz w:val="20"/>
          <w:szCs w:val="20"/>
          <w:lang w:val="es-CL"/>
        </w:rPr>
      </w:pPr>
    </w:p>
    <w:p w:rsidR="00626C78" w:rsidRPr="004D796D" w:rsidRDefault="004D796D" w:rsidP="00A83BBA">
      <w:pPr>
        <w:tabs>
          <w:tab w:val="left" w:pos="9135"/>
        </w:tabs>
        <w:rPr>
          <w:rFonts w:ascii="Arial" w:hAnsi="Arial" w:cs="Arial"/>
          <w:sz w:val="24"/>
          <w:szCs w:val="24"/>
        </w:rPr>
      </w:pPr>
      <w:r w:rsidRPr="004D796D">
        <w:rPr>
          <w:rFonts w:ascii="Arial" w:hAnsi="Arial" w:cs="Arial"/>
          <w:sz w:val="24"/>
          <w:szCs w:val="24"/>
        </w:rPr>
        <w:t>Recordando la guía anterior:</w:t>
      </w:r>
    </w:p>
    <w:p w:rsidR="00626C78" w:rsidRPr="004D796D" w:rsidRDefault="004D796D" w:rsidP="00A83BBA">
      <w:pPr>
        <w:tabs>
          <w:tab w:val="left" w:pos="9135"/>
        </w:tabs>
        <w:rPr>
          <w:rFonts w:ascii="Arial" w:hAnsi="Arial" w:cs="Arial"/>
          <w:sz w:val="24"/>
          <w:szCs w:val="24"/>
        </w:rPr>
      </w:pPr>
      <w:r w:rsidRPr="004D796D">
        <w:rPr>
          <w:rFonts w:ascii="Arial" w:hAnsi="Arial" w:cs="Arial"/>
          <w:sz w:val="24"/>
          <w:szCs w:val="24"/>
        </w:rPr>
        <w:t>En la guía anterior leíste y trabajaste una sobre los distintos tipos de montaje donde se destacaba el montaje tradicional, que asemejaba a un reloj…10,2 y 6 respectivamente donde los vegetales y féculas se ubicaban entre el 10 y el 2 y el ítem principal en el 6….¿¿ Recuerdas?? También se habló del montaje NO tradicional donde se destacaba el montaje disperso y el estructurado…. Ahora veremos las normas de presentación de los platos llamadas E.U.P.F donde aprenderemos la forma y combinación correcta del montaje de un plato  donde una serie de factores influyen para lograr un resultado optimo</w:t>
      </w:r>
    </w:p>
    <w:p w:rsidR="00626C78" w:rsidRPr="004D796D" w:rsidRDefault="00626C78" w:rsidP="00A83BBA">
      <w:pPr>
        <w:tabs>
          <w:tab w:val="left" w:pos="9135"/>
        </w:tabs>
        <w:rPr>
          <w:rFonts w:ascii="Arial" w:hAnsi="Arial" w:cs="Arial"/>
          <w:sz w:val="24"/>
          <w:szCs w:val="24"/>
        </w:rPr>
      </w:pPr>
    </w:p>
    <w:p w:rsidR="00626C78" w:rsidRPr="004D796D" w:rsidRDefault="00626C78" w:rsidP="00A83BBA">
      <w:pPr>
        <w:tabs>
          <w:tab w:val="left" w:pos="9135"/>
        </w:tabs>
        <w:rPr>
          <w:rFonts w:ascii="Arial" w:hAnsi="Arial" w:cs="Arial"/>
          <w:sz w:val="24"/>
          <w:szCs w:val="24"/>
        </w:rPr>
      </w:pPr>
    </w:p>
    <w:p w:rsidR="00926EEE" w:rsidRPr="00926EEE" w:rsidRDefault="00926EEE" w:rsidP="004D796D">
      <w:pPr>
        <w:spacing w:line="288" w:lineRule="atLeast"/>
        <w:jc w:val="center"/>
        <w:textAlignment w:val="baseline"/>
        <w:outlineLvl w:val="0"/>
        <w:rPr>
          <w:rFonts w:ascii="Arial" w:eastAsia="Times New Roman" w:hAnsi="Arial" w:cs="Arial"/>
          <w:b/>
          <w:bCs/>
          <w:color w:val="000000"/>
          <w:kern w:val="36"/>
          <w:sz w:val="33"/>
          <w:szCs w:val="33"/>
          <w:u w:val="single"/>
          <w:lang w:val="es-CL" w:eastAsia="es-CL"/>
        </w:rPr>
      </w:pPr>
      <w:r w:rsidRPr="00EB585A">
        <w:rPr>
          <w:rFonts w:ascii="Arial" w:eastAsia="Times New Roman" w:hAnsi="Arial" w:cs="Arial"/>
          <w:color w:val="000000"/>
          <w:kern w:val="36"/>
          <w:sz w:val="33"/>
          <w:szCs w:val="33"/>
          <w:u w:val="single"/>
          <w:bdr w:val="none" w:sz="0" w:space="0" w:color="auto" w:frame="1"/>
          <w:lang w:val="es-CL" w:eastAsia="es-CL"/>
        </w:rPr>
        <w:t>Normas de presentación E.U.P.F.</w:t>
      </w:r>
    </w:p>
    <w:p w:rsidR="00926EEE" w:rsidRDefault="00926EEE" w:rsidP="004D796D">
      <w:pPr>
        <w:spacing w:line="240" w:lineRule="auto"/>
        <w:jc w:val="center"/>
        <w:textAlignment w:val="baseline"/>
        <w:rPr>
          <w:rFonts w:ascii="Arial" w:eastAsia="Times New Roman" w:hAnsi="Arial" w:cs="Arial"/>
          <w:color w:val="9B9B9B"/>
          <w:sz w:val="20"/>
          <w:szCs w:val="20"/>
          <w:lang w:val="es-CL" w:eastAsia="es-CL"/>
        </w:rPr>
      </w:pPr>
    </w:p>
    <w:p w:rsidR="00926EEE" w:rsidRPr="00926EEE" w:rsidRDefault="00926EEE" w:rsidP="00926EEE">
      <w:pPr>
        <w:pStyle w:val="font8"/>
        <w:spacing w:before="0" w:beforeAutospacing="0" w:after="0" w:afterAutospacing="0"/>
        <w:textAlignment w:val="baseline"/>
        <w:rPr>
          <w:rFonts w:ascii="Arial" w:hAnsi="Arial" w:cs="Arial"/>
          <w:color w:val="000000"/>
        </w:rPr>
      </w:pPr>
      <w:r w:rsidRPr="00926EEE">
        <w:rPr>
          <w:rFonts w:ascii="Arial" w:hAnsi="Arial" w:cs="Arial"/>
          <w:color w:val="000000"/>
        </w:rPr>
        <w:t>Las normas de presentación E.U.P.F.</w:t>
      </w:r>
      <w:r w:rsidR="00EB585A">
        <w:rPr>
          <w:rFonts w:ascii="Arial" w:hAnsi="Arial" w:cs="Arial"/>
          <w:color w:val="000000"/>
        </w:rPr>
        <w:t xml:space="preserve"> </w:t>
      </w:r>
      <w:r w:rsidR="006C58E5">
        <w:rPr>
          <w:rFonts w:ascii="Arial" w:hAnsi="Arial" w:cs="Arial"/>
          <w:color w:val="000000"/>
        </w:rPr>
        <w:t xml:space="preserve"> (</w:t>
      </w:r>
      <w:proofErr w:type="gramStart"/>
      <w:r w:rsidR="006C58E5">
        <w:rPr>
          <w:rFonts w:ascii="Arial" w:hAnsi="Arial" w:cs="Arial"/>
          <w:color w:val="000000"/>
        </w:rPr>
        <w:t>equilibrio</w:t>
      </w:r>
      <w:proofErr w:type="gramEnd"/>
      <w:r w:rsidR="006C58E5">
        <w:rPr>
          <w:rFonts w:ascii="Arial" w:hAnsi="Arial" w:cs="Arial"/>
          <w:color w:val="000000"/>
        </w:rPr>
        <w:t xml:space="preserve">, unidad, punto focal, flujo) </w:t>
      </w:r>
      <w:r w:rsidR="00EB585A">
        <w:rPr>
          <w:rFonts w:ascii="Arial" w:hAnsi="Arial" w:cs="Arial"/>
          <w:color w:val="000000"/>
        </w:rPr>
        <w:t>son las reglas que fueron pensadas como una guía para los cocineros, para permitirles así hacer más fácil diferentes montajes que fuesen funcionales y agradables a la vista del comensal.</w:t>
      </w:r>
    </w:p>
    <w:p w:rsidR="00926EEE" w:rsidRDefault="00926EEE" w:rsidP="00EB585A">
      <w:pPr>
        <w:pStyle w:val="font8"/>
        <w:spacing w:before="0" w:beforeAutospacing="0" w:after="0" w:afterAutospacing="0"/>
        <w:textAlignment w:val="baseline"/>
        <w:rPr>
          <w:rFonts w:ascii="Arial" w:hAnsi="Arial" w:cs="Arial"/>
          <w:color w:val="000000"/>
        </w:rPr>
      </w:pPr>
    </w:p>
    <w:p w:rsidR="00926EEE" w:rsidRDefault="00926EEE" w:rsidP="00926EEE">
      <w:pPr>
        <w:pStyle w:val="font8"/>
        <w:spacing w:before="0" w:beforeAutospacing="0" w:after="0" w:afterAutospacing="0"/>
        <w:textAlignment w:val="baseline"/>
        <w:rPr>
          <w:rFonts w:ascii="Arial" w:hAnsi="Arial" w:cs="Arial"/>
          <w:color w:val="000000"/>
        </w:rPr>
      </w:pPr>
    </w:p>
    <w:p w:rsidR="00926EEE" w:rsidRPr="00926EEE" w:rsidRDefault="00926EEE" w:rsidP="00EB585A">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EQUILIBRIO.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El equilibrio en la presentación de una preparación incorpora varios factores, como lo son los sabores como los condimentos y los grupos alimenticios que complementaran al alimento principal. Finalmente el método de cocción para la preparación del alimento debe escogerse teniendo en cuenta que debe complementar la presentación del alimento y que por medio de este puede ser más fácil su ubicación y manejo en el plato.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Para entender mejor a lo que se refiere el equilibrio se deben considerar los siguientes conceptos: alimentos, color, color natural, métodos de cocción, forma, texturas, saborizantes y condimentos.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Cs/>
          <w:color w:val="000000"/>
          <w:sz w:val="24"/>
          <w:szCs w:val="24"/>
          <w:u w:val="single"/>
          <w:bdr w:val="none" w:sz="0" w:space="0" w:color="auto" w:frame="1"/>
          <w:lang w:val="es-CL" w:eastAsia="es-CL"/>
        </w:rPr>
        <w:t>Alimentos:</w:t>
      </w:r>
      <w:r w:rsidR="00BB2592">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Son todas aquellas sustancias que consumen los seres humanos para llevar a cabo sus funciones metabólicas diarias pueden ser naturales o artificiales.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Al momento de emplatar un alimento, es necesario tener en cuenta que el plato debe contar con una variedad de productos que deben ser tanto atractivos como nutritivos, se han de pensar bien las combinaciones de alimentos para crear un emplatado atractivo y no por el contrario uno no tan atractivo.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Es bien sabido que existen alimentos simples y otros complejos. Lo alimentos simples son los que tienen un sabor y un aroma lineal y valga la redundancia simple; como lo son las verduras, los granos y cereales. Por otra parte los alimentos complejos, hacen referencia a las proteínas ya sea de res, pollo, pescado etc. estas cuentan con un sabor y aroma mucho más potente.</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lastRenderedPageBreak/>
        <w:t> </w:t>
      </w:r>
    </w:p>
    <w:p w:rsidR="00EB585A" w:rsidRDefault="00EB585A" w:rsidP="00926EEE">
      <w:pPr>
        <w:spacing w:line="240" w:lineRule="auto"/>
        <w:textAlignment w:val="baseline"/>
        <w:rPr>
          <w:rFonts w:ascii="Arial" w:eastAsia="Times New Roman" w:hAnsi="Arial" w:cs="Arial"/>
          <w:i/>
          <w:iCs/>
          <w:color w:val="000000"/>
          <w:sz w:val="24"/>
          <w:szCs w:val="24"/>
          <w:bdr w:val="none" w:sz="0" w:space="0" w:color="auto" w:frame="1"/>
          <w:lang w:val="es-CL" w:eastAsia="es-CL"/>
        </w:rPr>
      </w:pPr>
    </w:p>
    <w:p w:rsidR="00EB585A" w:rsidRDefault="00EB585A" w:rsidP="00926EEE">
      <w:pPr>
        <w:spacing w:line="240" w:lineRule="auto"/>
        <w:textAlignment w:val="baseline"/>
        <w:rPr>
          <w:rFonts w:ascii="Arial" w:eastAsia="Times New Roman" w:hAnsi="Arial" w:cs="Arial"/>
          <w:i/>
          <w:iCs/>
          <w:color w:val="000000"/>
          <w:sz w:val="24"/>
          <w:szCs w:val="24"/>
          <w:bdr w:val="none" w:sz="0" w:space="0" w:color="auto" w:frame="1"/>
          <w:lang w:val="es-CL" w:eastAsia="es-CL"/>
        </w:rPr>
      </w:pP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Color:</w:t>
      </w:r>
      <w:r w:rsidR="00EB585A">
        <w:rPr>
          <w:rFonts w:ascii="Arial" w:eastAsia="Times New Roman" w:hAnsi="Arial" w:cs="Arial"/>
          <w:color w:val="000000"/>
          <w:sz w:val="24"/>
          <w:szCs w:val="24"/>
          <w:lang w:val="es-CL" w:eastAsia="es-CL"/>
        </w:rPr>
        <w:t xml:space="preserve"> El color d</w:t>
      </w:r>
      <w:r w:rsidRPr="00926EEE">
        <w:rPr>
          <w:rFonts w:ascii="Arial" w:eastAsia="Times New Roman" w:hAnsi="Arial" w:cs="Arial"/>
          <w:color w:val="000000"/>
          <w:sz w:val="24"/>
          <w:szCs w:val="24"/>
          <w:lang w:val="es-CL" w:eastAsia="es-CL"/>
        </w:rPr>
        <w:t>e los alimentos y su correcta combinación en un plato, hacen una herramienta poderosa ya que los colores pueden abrir mucho más el apetito que el mismo aroma de los alimentos de igual manera una buena mezcla de colores hacen un atractivo visual muy agradable.</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En el mundo de la gastronomía predominan los tonos brillantes y colores tierra. Son muy importantes en la presentación de las comidas puesto que los colores acentúan la calidad, la frescura y demuestran que su preparación fue bien efectuada.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EB585A" w:rsidRDefault="00EB585A" w:rsidP="00926EEE">
      <w:pPr>
        <w:spacing w:line="240" w:lineRule="auto"/>
        <w:textAlignment w:val="baseline"/>
        <w:rPr>
          <w:rFonts w:ascii="Arial" w:eastAsia="Times New Roman" w:hAnsi="Arial" w:cs="Arial"/>
          <w:color w:val="000000"/>
          <w:sz w:val="24"/>
          <w:szCs w:val="24"/>
          <w:lang w:val="es-CL" w:eastAsia="es-CL"/>
        </w:rPr>
      </w:pPr>
      <w:r w:rsidRPr="00EB585A">
        <w:rPr>
          <w:rFonts w:ascii="Arial" w:eastAsia="Times New Roman" w:hAnsi="Arial" w:cs="Arial"/>
          <w:b/>
          <w:i/>
          <w:iCs/>
          <w:color w:val="000000"/>
          <w:sz w:val="24"/>
          <w:szCs w:val="24"/>
          <w:u w:val="single"/>
          <w:bdr w:val="none" w:sz="0" w:space="0" w:color="auto" w:frame="1"/>
          <w:lang w:val="es-CL" w:eastAsia="es-CL"/>
        </w:rPr>
        <w:t>Color natural</w:t>
      </w:r>
      <w:r w:rsidRPr="00EB585A">
        <w:rPr>
          <w:rFonts w:ascii="Arial" w:eastAsia="Times New Roman" w:hAnsi="Arial" w:cs="Arial"/>
          <w:b/>
          <w:color w:val="000000"/>
          <w:sz w:val="24"/>
          <w:szCs w:val="24"/>
          <w:u w:val="single"/>
          <w:lang w:val="es-CL" w:eastAsia="es-CL"/>
        </w:rPr>
        <w:t>:</w:t>
      </w:r>
      <w:r>
        <w:rPr>
          <w:rFonts w:ascii="Arial" w:eastAsia="Times New Roman" w:hAnsi="Arial" w:cs="Arial"/>
          <w:color w:val="000000"/>
          <w:sz w:val="24"/>
          <w:szCs w:val="24"/>
          <w:lang w:val="es-CL" w:eastAsia="es-CL"/>
        </w:rPr>
        <w:t xml:space="preserve"> </w:t>
      </w:r>
      <w:r w:rsidR="00926EEE" w:rsidRPr="00926EEE">
        <w:rPr>
          <w:rFonts w:ascii="Arial" w:eastAsia="Times New Roman" w:hAnsi="Arial" w:cs="Arial"/>
          <w:color w:val="000000"/>
          <w:sz w:val="24"/>
          <w:szCs w:val="24"/>
          <w:lang w:val="es-CL" w:eastAsia="es-CL"/>
        </w:rPr>
        <w:t>Esta técnica  de colores busca acentuar las técnicas de cocción empleadas.</w:t>
      </w:r>
      <w:r>
        <w:rPr>
          <w:rFonts w:ascii="Arial" w:eastAsia="Times New Roman" w:hAnsi="Arial" w:cs="Arial"/>
          <w:color w:val="000000"/>
          <w:sz w:val="24"/>
          <w:szCs w:val="24"/>
          <w:lang w:val="es-CL" w:eastAsia="es-CL"/>
        </w:rPr>
        <w:t xml:space="preserve">             </w:t>
      </w:r>
    </w:p>
    <w:p w:rsidR="00EB585A"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Por ejemplo:</w:t>
      </w:r>
      <w:r w:rsidR="00EB585A">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Los asados dan como resultado colores caramelizados, los salteados dan como resultado un dorado brillante parejo y al vapor o baño maría se obtiene como resultado los colores frescos y vivos.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 xml:space="preserve">Métodos de </w:t>
      </w:r>
      <w:r w:rsidRPr="00926EEE">
        <w:rPr>
          <w:rFonts w:ascii="Arial" w:eastAsia="Times New Roman" w:hAnsi="Arial" w:cs="Arial"/>
          <w:b/>
          <w:iCs/>
          <w:color w:val="000000"/>
          <w:sz w:val="24"/>
          <w:szCs w:val="24"/>
          <w:u w:val="single"/>
          <w:bdr w:val="none" w:sz="0" w:space="0" w:color="auto" w:frame="1"/>
          <w:lang w:val="es-CL" w:eastAsia="es-CL"/>
        </w:rPr>
        <w:t>cocción</w:t>
      </w:r>
      <w:r w:rsidR="00EB585A" w:rsidRPr="00EB585A">
        <w:rPr>
          <w:rFonts w:ascii="Arial" w:eastAsia="Times New Roman" w:hAnsi="Arial" w:cs="Arial"/>
          <w:b/>
          <w:color w:val="000000"/>
          <w:sz w:val="24"/>
          <w:szCs w:val="24"/>
          <w:u w:val="single"/>
          <w:lang w:val="es-CL" w:eastAsia="es-CL"/>
        </w:rPr>
        <w:t>:</w:t>
      </w:r>
      <w:r w:rsidR="00EB585A">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Un plato es una armonía entre todos sus ingredientes desde sus sabores, colores y por su puesto sus métodos de cocción. Un plato que tenga varias técnicas de cocción empleadas demuestra el conocimiento y la creatividad del cocinero.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No es un secreto que todos los alimentos pueden ser preparados de cualquier manera, no importa el método de cocción ya sea asado, frito, estofado, salteado etc. lo importante es tener variedad, por ejemplo en una comida servir una carne a la parrilla acompañada de verduras al vapor o un pescado escalfado acompañado de verduras salteadas o yuca frita.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El punto es combinar y no repetir el método de cocción en una comida como por ejemplo todo frito o todo asado etc.</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Forma</w:t>
      </w:r>
      <w:r w:rsidR="00EB585A" w:rsidRPr="00EB585A">
        <w:rPr>
          <w:rFonts w:ascii="Arial" w:eastAsia="Times New Roman" w:hAnsi="Arial" w:cs="Arial"/>
          <w:b/>
          <w:color w:val="000000"/>
          <w:sz w:val="24"/>
          <w:szCs w:val="24"/>
          <w:u w:val="single"/>
          <w:lang w:val="es-CL" w:eastAsia="es-CL"/>
        </w:rPr>
        <w:t>:</w:t>
      </w:r>
      <w:r w:rsidR="00EB585A">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Las formas básicas que tanto aprendimos de niños, los cuadrados, círculos, óvalos y demás son muy importantes en la gastronomía y la presentación de un plato, jugar con ellas hace que sea más llamativo.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Lo que llamaremos armonía de polígonos es la geometría aplicada a la gastronomía o simplemente jugar con las formas, evitar que todo tenga la misma forma, por ejemplo todo redondo o los vegetales enteros. Se busca la utilización de cortes alternativos en las verduras y en las carnes, como medallones etc.</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Texturas</w:t>
      </w:r>
      <w:r w:rsidR="00EB585A" w:rsidRPr="00BB2592">
        <w:rPr>
          <w:rFonts w:ascii="Arial" w:eastAsia="Times New Roman" w:hAnsi="Arial" w:cs="Arial"/>
          <w:b/>
          <w:color w:val="000000"/>
          <w:sz w:val="24"/>
          <w:szCs w:val="24"/>
          <w:u w:val="single"/>
          <w:lang w:val="es-CL" w:eastAsia="es-CL"/>
        </w:rPr>
        <w:t>:</w:t>
      </w:r>
      <w:r w:rsidR="00BB2592">
        <w:rPr>
          <w:rFonts w:ascii="Arial" w:eastAsia="Times New Roman" w:hAnsi="Arial" w:cs="Arial"/>
          <w:b/>
          <w:color w:val="000000"/>
          <w:sz w:val="24"/>
          <w:szCs w:val="24"/>
          <w:u w:val="single"/>
          <w:lang w:val="es-CL" w:eastAsia="es-CL"/>
        </w:rPr>
        <w:t xml:space="preserve"> </w:t>
      </w:r>
      <w:r w:rsidRPr="00926EEE">
        <w:rPr>
          <w:rFonts w:ascii="Arial" w:eastAsia="Times New Roman" w:hAnsi="Arial" w:cs="Arial"/>
          <w:color w:val="000000"/>
          <w:sz w:val="24"/>
          <w:szCs w:val="24"/>
          <w:lang w:val="es-CL" w:eastAsia="es-CL"/>
        </w:rPr>
        <w:t xml:space="preserve">Las texturas son las que alegran el paladar al momento de comer, en un plato debe haber más de dos texturas ya que un plato elaborado con la misma técnica de cocción que es la que da las texturas trae como consecuencia la </w:t>
      </w:r>
      <w:r w:rsidR="00EB585A" w:rsidRPr="00926EEE">
        <w:rPr>
          <w:rFonts w:ascii="Arial" w:eastAsia="Times New Roman" w:hAnsi="Arial" w:cs="Arial"/>
          <w:color w:val="000000"/>
          <w:sz w:val="24"/>
          <w:szCs w:val="24"/>
          <w:lang w:val="es-CL" w:eastAsia="es-CL"/>
        </w:rPr>
        <w:t>aparición</w:t>
      </w:r>
      <w:r w:rsidRPr="00926EEE">
        <w:rPr>
          <w:rFonts w:ascii="Arial" w:eastAsia="Times New Roman" w:hAnsi="Arial" w:cs="Arial"/>
          <w:color w:val="000000"/>
          <w:sz w:val="24"/>
          <w:szCs w:val="24"/>
          <w:lang w:val="es-CL" w:eastAsia="es-CL"/>
        </w:rPr>
        <w:t xml:space="preserve"> de un plato plano que aburrirá al paladar.</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Las texturas básicas con las cuales se puede trabajar son:</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Suave: salsas, puré o escalfados</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Sólidos: carnes o papas</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Gruesos: embutidos</w:t>
      </w:r>
    </w:p>
    <w:p w:rsidR="00926EEE" w:rsidRPr="00926EEE" w:rsidRDefault="00926EEE" w:rsidP="00926EEE">
      <w:pPr>
        <w:numPr>
          <w:ilvl w:val="0"/>
          <w:numId w:val="40"/>
        </w:numPr>
        <w:spacing w:line="240" w:lineRule="auto"/>
        <w:ind w:left="120"/>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Blando: farsa o rellenos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Saborizantes y condimentos</w:t>
      </w:r>
      <w:r w:rsidR="00BB2592" w:rsidRPr="00BB2592">
        <w:rPr>
          <w:rFonts w:ascii="Arial" w:eastAsia="Times New Roman" w:hAnsi="Arial" w:cs="Arial"/>
          <w:b/>
          <w:color w:val="000000"/>
          <w:sz w:val="24"/>
          <w:szCs w:val="24"/>
          <w:u w:val="single"/>
          <w:lang w:val="es-CL" w:eastAsia="es-CL"/>
        </w:rPr>
        <w:t>:</w:t>
      </w:r>
      <w:r w:rsidR="00BB2592">
        <w:rPr>
          <w:rFonts w:ascii="Arial" w:eastAsia="Times New Roman" w:hAnsi="Arial" w:cs="Arial"/>
          <w:color w:val="000000"/>
          <w:sz w:val="24"/>
          <w:szCs w:val="24"/>
          <w:lang w:val="es-CL" w:eastAsia="es-CL"/>
        </w:rPr>
        <w:t xml:space="preserve"> </w:t>
      </w:r>
      <w:r w:rsidRPr="00926EEE">
        <w:rPr>
          <w:rFonts w:ascii="Arial" w:eastAsia="Times New Roman" w:hAnsi="Arial" w:cs="Arial"/>
          <w:color w:val="000000"/>
          <w:sz w:val="24"/>
          <w:szCs w:val="24"/>
          <w:lang w:val="es-CL" w:eastAsia="es-CL"/>
        </w:rPr>
        <w:t>Teniendo en cuanta la armonía en la que debe estar un plato, los condimentos no deben estar presentes en un plato en todas en las preparaciones que lo componen, lo ideal es que los sabores se complementes el uno al otro. Por ejemplo, los condimentados con los suaves o los ahumados o salados con los dulces.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Lo importante para lograr tener un equilibrio en un plato, es tener en cuenta que mientras más simple sea el plato principal </w:t>
      </w:r>
      <w:r w:rsidR="007F459D" w:rsidRPr="00926EEE">
        <w:rPr>
          <w:rFonts w:ascii="Arial" w:eastAsia="Times New Roman" w:hAnsi="Arial" w:cs="Arial"/>
          <w:color w:val="000000"/>
          <w:sz w:val="24"/>
          <w:szCs w:val="24"/>
          <w:lang w:val="es-CL" w:eastAsia="es-CL"/>
        </w:rPr>
        <w:t>más</w:t>
      </w:r>
      <w:r w:rsidRPr="00926EEE">
        <w:rPr>
          <w:rFonts w:ascii="Arial" w:eastAsia="Times New Roman" w:hAnsi="Arial" w:cs="Arial"/>
          <w:color w:val="000000"/>
          <w:sz w:val="24"/>
          <w:szCs w:val="24"/>
          <w:lang w:val="es-CL" w:eastAsia="es-CL"/>
        </w:rPr>
        <w:t xml:space="preserve"> fuertes deben ser sus acompañamientos y mientras más fuerte sea el plato principal más simples deben ser sus acompañamientos.</w:t>
      </w:r>
    </w:p>
    <w:p w:rsidR="00BB2592" w:rsidRDefault="00BB2592" w:rsidP="00926EEE">
      <w:pPr>
        <w:spacing w:line="240" w:lineRule="auto"/>
        <w:textAlignment w:val="baseline"/>
        <w:rPr>
          <w:rFonts w:ascii="Arial" w:eastAsia="Times New Roman" w:hAnsi="Arial" w:cs="Arial"/>
          <w:color w:val="000000"/>
          <w:sz w:val="24"/>
          <w:szCs w:val="24"/>
          <w:lang w:val="es-CL" w:eastAsia="es-CL"/>
        </w:rPr>
      </w:pPr>
    </w:p>
    <w:p w:rsidR="00BB2592" w:rsidRDefault="00BB2592" w:rsidP="00926EEE">
      <w:pPr>
        <w:spacing w:line="240" w:lineRule="auto"/>
        <w:textAlignment w:val="baseline"/>
        <w:rPr>
          <w:rFonts w:ascii="Arial" w:eastAsia="Times New Roman" w:hAnsi="Arial" w:cs="Arial"/>
          <w:color w:val="000000"/>
          <w:sz w:val="24"/>
          <w:szCs w:val="24"/>
          <w:lang w:val="es-CL" w:eastAsia="es-CL"/>
        </w:rPr>
      </w:pPr>
    </w:p>
    <w:p w:rsidR="00BB2592" w:rsidRPr="00BB2592" w:rsidRDefault="00BB2592" w:rsidP="00BB2592">
      <w:pPr>
        <w:spacing w:line="240" w:lineRule="auto"/>
        <w:textAlignment w:val="baseline"/>
        <w:rPr>
          <w:rFonts w:ascii="Arial" w:eastAsia="Times New Roman" w:hAnsi="Arial" w:cs="Arial"/>
          <w:color w:val="000000"/>
          <w:sz w:val="24"/>
          <w:szCs w:val="24"/>
          <w:lang w:val="es-CL" w:eastAsia="es-CL"/>
        </w:rPr>
      </w:pPr>
    </w:p>
    <w:p w:rsidR="00BB2592" w:rsidRDefault="00BB2592" w:rsidP="00BB2592">
      <w:pPr>
        <w:spacing w:line="240" w:lineRule="auto"/>
        <w:jc w:val="center"/>
        <w:textAlignment w:val="baseline"/>
        <w:rPr>
          <w:rFonts w:ascii="Arial" w:eastAsia="Times New Roman" w:hAnsi="Arial" w:cs="Arial"/>
          <w:b/>
          <w:bCs/>
          <w:i/>
          <w:iCs/>
          <w:color w:val="000000"/>
          <w:sz w:val="24"/>
          <w:szCs w:val="24"/>
          <w:bdr w:val="none" w:sz="0" w:space="0" w:color="auto" w:frame="1"/>
          <w:lang w:val="es-CL" w:eastAsia="es-CL"/>
        </w:rPr>
      </w:pPr>
    </w:p>
    <w:p w:rsidR="00926EEE" w:rsidRPr="00926EEE" w:rsidRDefault="00926EEE" w:rsidP="00BB2592">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Cs/>
          <w:color w:val="000000"/>
          <w:sz w:val="24"/>
          <w:szCs w:val="24"/>
          <w:u w:val="single"/>
          <w:bdr w:val="none" w:sz="0" w:space="0" w:color="auto" w:frame="1"/>
          <w:lang w:val="es-CL" w:eastAsia="es-CL"/>
        </w:rPr>
        <w:t>UNIDAD</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Se dice que la elegancia viene de la simpleza y elegancia es lo que se busca conseguir  la hora de presentar los alimentos, entre menos aéreas de atención hallan resulta más favorable para la presentación. La idea no es presentar los alimentos puestos al azar en un plato como si cocinaran de afán en la casa y sirvieran todo en un plato sin que importase su presentación. Para buscar unidad, </w:t>
      </w:r>
      <w:r w:rsidRPr="00926EEE">
        <w:rPr>
          <w:rFonts w:ascii="Arial" w:eastAsia="Times New Roman" w:hAnsi="Arial" w:cs="Arial"/>
          <w:color w:val="000000"/>
          <w:sz w:val="24"/>
          <w:szCs w:val="24"/>
          <w:lang w:val="es-CL" w:eastAsia="es-CL"/>
        </w:rPr>
        <w:lastRenderedPageBreak/>
        <w:t>se agrupan los alimentos para darle al plato equilibrio y ofrecer alimentos con el objetivo de una deliciosa combinación visual y gustativa y no simplemente alimentos puestos al azar sobre el plato.</w:t>
      </w:r>
    </w:p>
    <w:p w:rsidR="00BB2592" w:rsidRPr="009F76D7" w:rsidRDefault="00BB2592" w:rsidP="009F76D7">
      <w:pPr>
        <w:spacing w:line="240" w:lineRule="auto"/>
        <w:textAlignment w:val="baseline"/>
        <w:rPr>
          <w:rFonts w:ascii="Arial" w:eastAsia="Times New Roman" w:hAnsi="Arial" w:cs="Arial"/>
          <w:color w:val="000000"/>
          <w:sz w:val="24"/>
          <w:szCs w:val="24"/>
          <w:lang w:val="es-CL" w:eastAsia="es-CL"/>
        </w:rPr>
      </w:pPr>
    </w:p>
    <w:p w:rsidR="00BB2592" w:rsidRDefault="00BB2592" w:rsidP="007F459D">
      <w:pPr>
        <w:spacing w:line="240" w:lineRule="auto"/>
        <w:jc w:val="center"/>
        <w:textAlignment w:val="baseline"/>
        <w:rPr>
          <w:rFonts w:ascii="Arial" w:eastAsia="Times New Roman" w:hAnsi="Arial" w:cs="Arial"/>
          <w:b/>
          <w:bCs/>
          <w:i/>
          <w:iCs/>
          <w:color w:val="000000"/>
          <w:sz w:val="24"/>
          <w:szCs w:val="24"/>
          <w:u w:val="single"/>
          <w:bdr w:val="none" w:sz="0" w:space="0" w:color="auto" w:frame="1"/>
          <w:lang w:val="es-CL" w:eastAsia="es-CL"/>
        </w:rPr>
      </w:pPr>
    </w:p>
    <w:p w:rsidR="004D796D" w:rsidRDefault="004D796D" w:rsidP="007F459D">
      <w:pPr>
        <w:spacing w:line="240" w:lineRule="auto"/>
        <w:jc w:val="center"/>
        <w:textAlignment w:val="baseline"/>
        <w:rPr>
          <w:rFonts w:ascii="Arial" w:eastAsia="Times New Roman" w:hAnsi="Arial" w:cs="Arial"/>
          <w:b/>
          <w:bCs/>
          <w:i/>
          <w:iCs/>
          <w:color w:val="000000"/>
          <w:sz w:val="24"/>
          <w:szCs w:val="24"/>
          <w:u w:val="single"/>
          <w:bdr w:val="none" w:sz="0" w:space="0" w:color="auto" w:frame="1"/>
          <w:lang w:val="es-CL" w:eastAsia="es-CL"/>
        </w:rPr>
      </w:pPr>
    </w:p>
    <w:p w:rsidR="00926EEE" w:rsidRPr="00926EEE" w:rsidRDefault="00926EEE" w:rsidP="007F459D">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PUNTO FOCAL</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El punto focal es el cual recibirá la atención automáticamente se presenta el plato, cada plato y su punto focal varían de acuerdo a la disposición ubicación y relación de sus componentes.</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Este punto es muy importante en un plato. Es la guía que llamar la atención del comensal y dirigirá su mirada hacia este. Para poder lograr esto con éxito es necesario lograr una buena ubicación y relación de los elementos.</w:t>
      </w:r>
    </w:p>
    <w:p w:rsidR="009F76D7" w:rsidRDefault="007F459D" w:rsidP="00021631">
      <w:pPr>
        <w:shd w:val="clear" w:color="auto" w:fill="FFFFFF"/>
        <w:spacing w:after="240" w:line="240" w:lineRule="auto"/>
        <w:jc w:val="center"/>
        <w:rPr>
          <w:rFonts w:ascii="Arial" w:eastAsia="Times New Roman" w:hAnsi="Arial" w:cs="Arial"/>
          <w:b/>
          <w:bCs/>
          <w:i/>
          <w:iCs/>
          <w:color w:val="000000"/>
          <w:sz w:val="24"/>
          <w:szCs w:val="24"/>
          <w:u w:val="single"/>
          <w:bdr w:val="none" w:sz="0" w:space="0" w:color="auto" w:frame="1"/>
          <w:lang w:val="es-CL" w:eastAsia="es-CL"/>
        </w:rPr>
      </w:pPr>
      <w:r w:rsidRPr="007F459D">
        <w:rPr>
          <w:rFonts w:ascii="Arial" w:eastAsia="Times New Roman" w:hAnsi="Arial" w:cs="Arial"/>
          <w:sz w:val="24"/>
          <w:szCs w:val="24"/>
          <w:lang w:val="es-CL" w:eastAsia="es-CL"/>
        </w:rPr>
        <w:br/>
      </w:r>
    </w:p>
    <w:p w:rsidR="00926EEE" w:rsidRPr="00926EEE" w:rsidRDefault="00926EEE" w:rsidP="007F459D">
      <w:pPr>
        <w:shd w:val="clear" w:color="auto" w:fill="FFFFFF"/>
        <w:spacing w:after="240" w:line="240" w:lineRule="auto"/>
        <w:jc w:val="center"/>
        <w:rPr>
          <w:rFonts w:ascii="Arial" w:eastAsia="Times New Roman" w:hAnsi="Arial" w:cs="Arial"/>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FLUJO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El flujo es el resultado del buen manejo </w:t>
      </w:r>
      <w:r w:rsidR="007F459D" w:rsidRPr="00926EEE">
        <w:rPr>
          <w:rFonts w:ascii="Arial" w:eastAsia="Times New Roman" w:hAnsi="Arial" w:cs="Arial"/>
          <w:color w:val="000000"/>
          <w:sz w:val="24"/>
          <w:szCs w:val="24"/>
          <w:lang w:val="es-CL" w:eastAsia="es-CL"/>
        </w:rPr>
        <w:t>de</w:t>
      </w:r>
      <w:r w:rsidRPr="00926EEE">
        <w:rPr>
          <w:rFonts w:ascii="Arial" w:eastAsia="Times New Roman" w:hAnsi="Arial" w:cs="Arial"/>
          <w:color w:val="000000"/>
          <w:sz w:val="24"/>
          <w:szCs w:val="24"/>
          <w:lang w:val="es-CL" w:eastAsia="es-CL"/>
        </w:rPr>
        <w:t xml:space="preserve"> los conceptos anteriores (equilibrio, unidad y punto focal). Lo cual genera que el plato tenga una sensación de vida, como si tuviese movimiento en una dirección para apreciar su totalidad.</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Cuando la preparación y su presentación no tienen unidad se crea automáticamente un camino lógico para la vista, por lo que no hay flujo evidente. Además si la presentación de los alimentos no tiene unidad no existe un punto focal definido, y el punto focal es por el cual surge el flujo. Podemos destacar dos tipos de flujo: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EB585A">
      <w:pPr>
        <w:spacing w:line="240" w:lineRule="auto"/>
        <w:jc w:val="center"/>
        <w:textAlignment w:val="baseline"/>
        <w:rPr>
          <w:rFonts w:ascii="Arial" w:eastAsia="Times New Roman" w:hAnsi="Arial" w:cs="Arial"/>
          <w:b/>
          <w:color w:val="000000"/>
          <w:sz w:val="24"/>
          <w:szCs w:val="24"/>
          <w:u w:val="single"/>
          <w:lang w:val="es-CL" w:eastAsia="es-CL"/>
        </w:rPr>
      </w:pPr>
      <w:r w:rsidRPr="00926EEE">
        <w:rPr>
          <w:rFonts w:ascii="Arial" w:eastAsia="Times New Roman" w:hAnsi="Arial" w:cs="Arial"/>
          <w:b/>
          <w:i/>
          <w:iCs/>
          <w:color w:val="000000"/>
          <w:sz w:val="24"/>
          <w:szCs w:val="24"/>
          <w:u w:val="single"/>
          <w:bdr w:val="none" w:sz="0" w:space="0" w:color="auto" w:frame="1"/>
          <w:lang w:val="es-CL" w:eastAsia="es-CL"/>
        </w:rPr>
        <w:t>La simetría y la asimetría</w:t>
      </w:r>
      <w:r w:rsidR="006C58E5">
        <w:rPr>
          <w:rFonts w:ascii="Arial" w:eastAsia="Times New Roman" w:hAnsi="Arial" w:cs="Arial"/>
          <w:b/>
          <w:i/>
          <w:iCs/>
          <w:color w:val="000000"/>
          <w:sz w:val="24"/>
          <w:szCs w:val="24"/>
          <w:u w:val="single"/>
          <w:bdr w:val="none" w:sz="0" w:space="0" w:color="auto" w:frame="1"/>
          <w:lang w:val="es-CL" w:eastAsia="es-CL"/>
        </w:rPr>
        <w:t xml:space="preserve"> en el plato</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Si la disposición de los alimentos en el plato es </w:t>
      </w:r>
      <w:r w:rsidRPr="006C58E5">
        <w:rPr>
          <w:rFonts w:ascii="Arial" w:eastAsia="Times New Roman" w:hAnsi="Arial" w:cs="Arial"/>
          <w:b/>
          <w:color w:val="000000"/>
          <w:sz w:val="24"/>
          <w:szCs w:val="24"/>
          <w:lang w:val="es-CL" w:eastAsia="es-CL"/>
        </w:rPr>
        <w:t>simétrica</w:t>
      </w:r>
      <w:r w:rsidRPr="00926EEE">
        <w:rPr>
          <w:rFonts w:ascii="Arial" w:eastAsia="Times New Roman" w:hAnsi="Arial" w:cs="Arial"/>
          <w:color w:val="000000"/>
          <w:sz w:val="24"/>
          <w:szCs w:val="24"/>
          <w:lang w:val="es-CL" w:eastAsia="es-CL"/>
        </w:rPr>
        <w:t>, el flujo puede acrecentarse dirigiendo la mirada hacia el centro del plato. La simetría es como si se trazara una línea imaginaria en el centro del plato y podemos observar que la separación en ambos costados es igual.</w:t>
      </w: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xml:space="preserve">La </w:t>
      </w:r>
      <w:r w:rsidRPr="006C58E5">
        <w:rPr>
          <w:rFonts w:ascii="Arial" w:eastAsia="Times New Roman" w:hAnsi="Arial" w:cs="Arial"/>
          <w:b/>
          <w:color w:val="000000"/>
          <w:sz w:val="24"/>
          <w:szCs w:val="24"/>
          <w:lang w:val="es-CL" w:eastAsia="es-CL"/>
        </w:rPr>
        <w:t>asimetría</w:t>
      </w:r>
      <w:r w:rsidRPr="00926EEE">
        <w:rPr>
          <w:rFonts w:ascii="Arial" w:eastAsia="Times New Roman" w:hAnsi="Arial" w:cs="Arial"/>
          <w:color w:val="000000"/>
          <w:sz w:val="24"/>
          <w:szCs w:val="24"/>
          <w:lang w:val="es-CL" w:eastAsia="es-CL"/>
        </w:rPr>
        <w:t xml:space="preserve"> se da cuando tenemos en el plato más de un punto focal y dejamos de lado la unidad, lo que trae por consecuencia varios flujos así que tendremos que ver más de una vez para apreciar el plato.</w:t>
      </w:r>
    </w:p>
    <w:tbl>
      <w:tblPr>
        <w:tblpPr w:leftFromText="141" w:rightFromText="141" w:vertAnchor="text" w:horzAnchor="page" w:tblpX="2461" w:tblpY="38"/>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214"/>
      </w:tblGrid>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20"/>
                <w:szCs w:val="20"/>
                <w:lang w:val="es-CL" w:eastAsia="es-CL"/>
              </w:rPr>
            </w:pPr>
          </w:p>
        </w:tc>
      </w:tr>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16"/>
                <w:szCs w:val="16"/>
                <w:lang w:val="es-CL" w:eastAsia="es-CL"/>
              </w:rPr>
            </w:pPr>
            <w:r w:rsidRPr="007F459D">
              <w:rPr>
                <w:rFonts w:ascii="Arial" w:eastAsia="Times New Roman" w:hAnsi="Arial" w:cs="Arial"/>
                <w:b/>
                <w:bCs/>
                <w:sz w:val="24"/>
                <w:szCs w:val="24"/>
                <w:lang w:val="es-CL" w:eastAsia="es-CL"/>
              </w:rPr>
              <w:t>Simétrico</w:t>
            </w:r>
          </w:p>
        </w:tc>
      </w:tr>
    </w:tbl>
    <w:tbl>
      <w:tblPr>
        <w:tblpPr w:leftFromText="141" w:rightFromText="141" w:vertAnchor="text" w:horzAnchor="page" w:tblpX="7576" w:tblpY="23"/>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61"/>
      </w:tblGrid>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20"/>
                <w:szCs w:val="20"/>
                <w:lang w:val="es-CL" w:eastAsia="es-CL"/>
              </w:rPr>
            </w:pPr>
          </w:p>
        </w:tc>
      </w:tr>
      <w:tr w:rsidR="00EB585A" w:rsidRPr="007F459D" w:rsidTr="00EB585A">
        <w:trPr>
          <w:tblCellSpacing w:w="0" w:type="dxa"/>
        </w:trPr>
        <w:tc>
          <w:tcPr>
            <w:tcW w:w="0" w:type="auto"/>
            <w:shd w:val="clear" w:color="auto" w:fill="FFFFFF"/>
            <w:vAlign w:val="center"/>
            <w:hideMark/>
          </w:tcPr>
          <w:p w:rsidR="00EB585A" w:rsidRPr="007F459D" w:rsidRDefault="00EB585A" w:rsidP="00EB585A">
            <w:pPr>
              <w:spacing w:line="240" w:lineRule="auto"/>
              <w:jc w:val="center"/>
              <w:rPr>
                <w:rFonts w:ascii="Arial" w:eastAsia="Times New Roman" w:hAnsi="Arial" w:cs="Arial"/>
                <w:sz w:val="16"/>
                <w:szCs w:val="16"/>
                <w:lang w:val="es-CL" w:eastAsia="es-CL"/>
              </w:rPr>
            </w:pPr>
            <w:r w:rsidRPr="007F459D">
              <w:rPr>
                <w:rFonts w:ascii="Arial" w:eastAsia="Times New Roman" w:hAnsi="Arial" w:cs="Arial"/>
                <w:b/>
                <w:bCs/>
                <w:sz w:val="24"/>
                <w:szCs w:val="24"/>
                <w:lang w:val="es-CL" w:eastAsia="es-CL"/>
              </w:rPr>
              <w:t>Asimétrico</w:t>
            </w:r>
          </w:p>
        </w:tc>
      </w:tr>
    </w:tbl>
    <w:p w:rsidR="007F459D" w:rsidRDefault="007F459D" w:rsidP="00926EEE">
      <w:pPr>
        <w:spacing w:line="240" w:lineRule="auto"/>
        <w:textAlignment w:val="baseline"/>
        <w:rPr>
          <w:rFonts w:ascii="Arial" w:eastAsia="Times New Roman" w:hAnsi="Arial" w:cs="Arial"/>
          <w:color w:val="000000"/>
          <w:sz w:val="24"/>
          <w:szCs w:val="24"/>
          <w:lang w:val="es-CL" w:eastAsia="es-CL"/>
        </w:rPr>
      </w:pPr>
    </w:p>
    <w:p w:rsidR="007F459D" w:rsidRDefault="00EB585A" w:rsidP="00926EEE">
      <w:pPr>
        <w:spacing w:line="240" w:lineRule="auto"/>
        <w:textAlignment w:val="baseline"/>
        <w:rPr>
          <w:rFonts w:ascii="Arial" w:eastAsia="Times New Roman" w:hAnsi="Arial" w:cs="Arial"/>
          <w:color w:val="000000"/>
          <w:sz w:val="24"/>
          <w:szCs w:val="24"/>
          <w:lang w:val="es-CL" w:eastAsia="es-CL"/>
        </w:rPr>
      </w:pPr>
      <w:r w:rsidRPr="007F459D">
        <w:rPr>
          <w:rFonts w:ascii="Arial" w:eastAsia="Times New Roman" w:hAnsi="Arial" w:cs="Arial"/>
          <w:noProof/>
          <w:color w:val="FFBB1E"/>
          <w:sz w:val="20"/>
          <w:szCs w:val="20"/>
          <w:lang w:val="es-CL" w:eastAsia="es-CL"/>
        </w:rPr>
        <w:drawing>
          <wp:anchor distT="0" distB="0" distL="114300" distR="114300" simplePos="0" relativeHeight="251731456" behindDoc="0" locked="0" layoutInCell="1" allowOverlap="1">
            <wp:simplePos x="0" y="0"/>
            <wp:positionH relativeFrom="column">
              <wp:posOffset>0</wp:posOffset>
            </wp:positionH>
            <wp:positionV relativeFrom="paragraph">
              <wp:posOffset>124460</wp:posOffset>
            </wp:positionV>
            <wp:extent cx="3048000" cy="1352550"/>
            <wp:effectExtent l="0" t="0" r="0" b="0"/>
            <wp:wrapNone/>
            <wp:docPr id="14" name="Imagen 14" descr="https://2.bp.blogspot.com/-9bFGLdxE-o8/TyNh2WUAOeI/AAAAAAAAAps/CYg717NnMr4/s320/Flujo+Simetric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9bFGLdxE-o8/TyNh2WUAOeI/AAAAAAAAAps/CYg717NnMr4/s320/Flujo+Simetric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459D" w:rsidRPr="007F459D" w:rsidRDefault="00EB585A" w:rsidP="007F459D">
      <w:pPr>
        <w:shd w:val="clear" w:color="auto" w:fill="FFFFFF"/>
        <w:spacing w:line="240" w:lineRule="auto"/>
        <w:rPr>
          <w:rFonts w:ascii="Arial" w:eastAsia="Times New Roman" w:hAnsi="Arial" w:cs="Arial"/>
          <w:color w:val="B85E01"/>
          <w:sz w:val="20"/>
          <w:szCs w:val="20"/>
          <w:lang w:val="es-CL" w:eastAsia="es-CL"/>
        </w:rPr>
      </w:pPr>
      <w:r w:rsidRPr="007F459D">
        <w:rPr>
          <w:rFonts w:ascii="Arial" w:eastAsia="Times New Roman" w:hAnsi="Arial" w:cs="Arial"/>
          <w:noProof/>
          <w:color w:val="CC0000"/>
          <w:sz w:val="20"/>
          <w:szCs w:val="20"/>
          <w:lang w:val="es-CL" w:eastAsia="es-CL"/>
        </w:rPr>
        <w:drawing>
          <wp:anchor distT="0" distB="0" distL="114300" distR="114300" simplePos="0" relativeHeight="251723264" behindDoc="0" locked="0" layoutInCell="1" allowOverlap="1">
            <wp:simplePos x="0" y="0"/>
            <wp:positionH relativeFrom="column">
              <wp:posOffset>3295650</wp:posOffset>
            </wp:positionH>
            <wp:positionV relativeFrom="paragraph">
              <wp:posOffset>6350</wp:posOffset>
            </wp:positionV>
            <wp:extent cx="3048000" cy="1352550"/>
            <wp:effectExtent l="0" t="0" r="0" b="0"/>
            <wp:wrapNone/>
            <wp:docPr id="13" name="Imagen 13" descr="https://3.bp.blogspot.com/-1b64iJ5Z9G4/TyNh1nxe3AI/AAAAAAAAApk/LOzOWxokqlA/s320/Flujo+Asimetric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1b64iJ5Z9G4/TyNh1nxe3AI/AAAAAAAAApk/LOzOWxokqlA/s320/Flujo+Asimetric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352550"/>
                    </a:xfrm>
                    <a:prstGeom prst="rect">
                      <a:avLst/>
                    </a:prstGeom>
                    <a:noFill/>
                    <a:ln>
                      <a:noFill/>
                    </a:ln>
                  </pic:spPr>
                </pic:pic>
              </a:graphicData>
            </a:graphic>
          </wp:anchor>
        </w:drawing>
      </w:r>
      <w:r w:rsidR="007F459D" w:rsidRPr="007F459D">
        <w:rPr>
          <w:rFonts w:ascii="Arial" w:eastAsia="Times New Roman" w:hAnsi="Arial" w:cs="Arial"/>
          <w:color w:val="B85E01"/>
          <w:sz w:val="20"/>
          <w:szCs w:val="20"/>
          <w:lang w:val="es-CL" w:eastAsia="es-CL"/>
        </w:rPr>
        <w:br/>
      </w: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sz w:val="20"/>
          <w:szCs w:val="20"/>
          <w:lang w:val="es-CL" w:eastAsia="es-CL"/>
        </w:rPr>
      </w:pPr>
    </w:p>
    <w:p w:rsidR="007F459D" w:rsidRPr="007F459D" w:rsidRDefault="007F459D" w:rsidP="007F459D">
      <w:pPr>
        <w:shd w:val="clear" w:color="auto" w:fill="FFFFFF"/>
        <w:spacing w:line="240" w:lineRule="auto"/>
        <w:rPr>
          <w:rFonts w:ascii="Arial" w:eastAsia="Times New Roman" w:hAnsi="Arial" w:cs="Arial"/>
          <w:color w:val="B85E01"/>
          <w:sz w:val="20"/>
          <w:szCs w:val="20"/>
          <w:lang w:val="es-CL" w:eastAsia="es-CL"/>
        </w:rPr>
      </w:pP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p>
    <w:p w:rsidR="00926EEE" w:rsidRPr="00926EEE" w:rsidRDefault="00926EEE" w:rsidP="00EB585A">
      <w:pPr>
        <w:spacing w:line="240" w:lineRule="auto"/>
        <w:jc w:val="center"/>
        <w:textAlignment w:val="baseline"/>
        <w:rPr>
          <w:rFonts w:ascii="Arial" w:eastAsia="Times New Roman" w:hAnsi="Arial" w:cs="Arial"/>
          <w:color w:val="000000"/>
          <w:sz w:val="24"/>
          <w:szCs w:val="24"/>
          <w:u w:val="single"/>
          <w:lang w:val="es-CL" w:eastAsia="es-CL"/>
        </w:rPr>
      </w:pPr>
      <w:r w:rsidRPr="00926EEE">
        <w:rPr>
          <w:rFonts w:ascii="Arial" w:eastAsia="Times New Roman" w:hAnsi="Arial" w:cs="Arial"/>
          <w:b/>
          <w:bCs/>
          <w:i/>
          <w:iCs/>
          <w:color w:val="000000"/>
          <w:sz w:val="24"/>
          <w:szCs w:val="24"/>
          <w:u w:val="single"/>
          <w:bdr w:val="none" w:sz="0" w:space="0" w:color="auto" w:frame="1"/>
          <w:lang w:val="es-CL" w:eastAsia="es-CL"/>
        </w:rPr>
        <w:t>ALTURA</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Esta, es una de las normas más recientes en el montaje dicen algunos “mientras más alto el plato, más cerca de dios”. Simplemente este concepto trata de que tal alta es la presentación, claro está que da igual si es alta o baja pero también la podemos usar como punto focal para general flujo a través de varios relieves o simplemente haciendo una torre.</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 </w:t>
      </w:r>
    </w:p>
    <w:p w:rsidR="00926EEE" w:rsidRP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color w:val="000000"/>
          <w:sz w:val="24"/>
          <w:szCs w:val="24"/>
          <w:lang w:val="es-CL" w:eastAsia="es-CL"/>
        </w:rPr>
        <w:t>La idea de dar mayores alturas es para apreciar el lado arquitectónico de una preparación, y una alternativa de punto focal, pero con la altura no se debe exagerar puesto que podemos crear una maravilla pero de seguro al cliente le ha de llegar un desastre.</w:t>
      </w:r>
    </w:p>
    <w:p w:rsidR="00926EEE" w:rsidRPr="00926EEE" w:rsidRDefault="00926EEE" w:rsidP="00926EEE">
      <w:pPr>
        <w:pStyle w:val="font8"/>
        <w:spacing w:before="0" w:beforeAutospacing="0" w:after="0" w:afterAutospacing="0"/>
        <w:textAlignment w:val="baseline"/>
        <w:rPr>
          <w:rFonts w:ascii="Arial" w:hAnsi="Arial" w:cs="Arial"/>
          <w:color w:val="000000"/>
        </w:rPr>
      </w:pPr>
    </w:p>
    <w:p w:rsidR="00926EEE" w:rsidRDefault="00926EEE" w:rsidP="00926EEE">
      <w:pPr>
        <w:spacing w:line="240" w:lineRule="auto"/>
        <w:textAlignment w:val="baseline"/>
        <w:rPr>
          <w:rFonts w:ascii="Arial" w:eastAsia="Times New Roman" w:hAnsi="Arial" w:cs="Arial"/>
          <w:sz w:val="24"/>
          <w:szCs w:val="24"/>
          <w:lang w:val="es-CL" w:eastAsia="es-CL"/>
        </w:rPr>
      </w:pPr>
    </w:p>
    <w:p w:rsidR="00021631" w:rsidRDefault="00021631" w:rsidP="00926EEE">
      <w:pPr>
        <w:spacing w:line="240" w:lineRule="auto"/>
        <w:textAlignment w:val="baseline"/>
        <w:rPr>
          <w:rFonts w:ascii="Arial" w:eastAsia="Times New Roman" w:hAnsi="Arial" w:cs="Arial"/>
          <w:sz w:val="24"/>
          <w:szCs w:val="24"/>
          <w:lang w:val="es-CL" w:eastAsia="es-CL"/>
        </w:rPr>
      </w:pPr>
    </w:p>
    <w:p w:rsidR="00021631" w:rsidRDefault="00021631" w:rsidP="00926EEE">
      <w:pPr>
        <w:spacing w:line="240" w:lineRule="auto"/>
        <w:textAlignment w:val="baseline"/>
        <w:rPr>
          <w:rFonts w:ascii="Arial" w:eastAsia="Times New Roman" w:hAnsi="Arial" w:cs="Arial"/>
          <w:sz w:val="24"/>
          <w:szCs w:val="24"/>
          <w:lang w:val="es-CL" w:eastAsia="es-CL"/>
        </w:rPr>
      </w:pPr>
    </w:p>
    <w:p w:rsidR="00021631" w:rsidRDefault="00021631" w:rsidP="00926EEE">
      <w:pPr>
        <w:spacing w:line="240" w:lineRule="auto"/>
        <w:textAlignment w:val="baseline"/>
        <w:rPr>
          <w:rFonts w:ascii="Arial" w:eastAsia="Times New Roman" w:hAnsi="Arial" w:cs="Arial"/>
          <w:sz w:val="24"/>
          <w:szCs w:val="24"/>
          <w:lang w:val="es-CL" w:eastAsia="es-CL"/>
        </w:rPr>
      </w:pPr>
    </w:p>
    <w:p w:rsidR="00926EEE" w:rsidRPr="00926EEE" w:rsidRDefault="00926EEE" w:rsidP="00926EEE">
      <w:pPr>
        <w:spacing w:line="240" w:lineRule="auto"/>
        <w:textAlignment w:val="baseline"/>
        <w:rPr>
          <w:rFonts w:ascii="Arial" w:eastAsia="Times New Roman" w:hAnsi="Arial" w:cs="Arial"/>
          <w:sz w:val="24"/>
          <w:szCs w:val="24"/>
          <w:lang w:val="es-CL" w:eastAsia="es-CL"/>
        </w:rPr>
      </w:pPr>
    </w:p>
    <w:p w:rsidR="007C1FC5" w:rsidRDefault="00926EEE" w:rsidP="00A83BBA">
      <w:pPr>
        <w:tabs>
          <w:tab w:val="left" w:pos="9135"/>
        </w:tabs>
        <w:rPr>
          <w:rFonts w:ascii="Arial" w:hAnsi="Arial" w:cs="Arial"/>
          <w:sz w:val="24"/>
          <w:szCs w:val="24"/>
        </w:rPr>
      </w:pPr>
      <w:r>
        <w:rPr>
          <w:noProof/>
          <w:lang w:val="es-CL" w:eastAsia="es-CL"/>
        </w:rPr>
        <mc:AlternateContent>
          <mc:Choice Requires="wps">
            <w:drawing>
              <wp:inline distT="0" distB="0" distL="0" distR="0" wp14:anchorId="691BABCE" wp14:editId="031F8208">
                <wp:extent cx="304800" cy="304800"/>
                <wp:effectExtent l="0" t="0" r="0" b="0"/>
                <wp:docPr id="5" name="AutoShape 6" descr="https://static.wixstatic.com/media/6c5111_6f9d7948b959490aa5389c769a39ddc7.jpg/v1/fill/w_302,h_512,al_c,q_80,usm_0.66_1.00_0.01/6c5111_6f9d7948b959490aa5389c769a39ddc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0BB574" id="AutoShape 6" o:spid="_x0000_s1026" alt="https://static.wixstatic.com/media/6c5111_6f9d7948b959490aa5389c769a39ddc7.jpg/v1/fill/w_302,h_512,al_c,q_80,usm_0.66_1.00_0.01/6c5111_6f9d7948b959490aa5389c769a39ddc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9rGwMAAGwGAAAOAAAAZHJzL2Uyb0RvYy54bWysVVFv2zYQfh/Q/0DwObIoWZIlI0qR2vEw&#10;IN0KdHs2aJKy2EmkStKWs6H/fUfKTpz0pdimB+HIo7677+7j6fb9qe/QURgrtapxMiMYCcU0l2pf&#10;4z9+30QlRtZRxWmnlajxk7D4/d27n27HYSlS3eqOC4MARNnlONS4dW5YxrFlreipnelBKHA22vTU&#10;wdLsY27oCOh9F6eEFPGoDR+MZsJa2F1PTnwX8JtGMPdb01jhUFdjyM2FtwnvnX/Hd7d0uTd0aCU7&#10;p0H/RRY9lQqCPkOtqaPoYOR3UL1kRlvduBnTfaybRjIROACbhLxh87mlgwhcoDh2eC6T/f9g2a/H&#10;TwZJXuMcI0V7aNH9wekQGRUYcWEZlMu3xfq+OOokm43ydLY8i15wSeOC5UmSbIum4osqK3dVXmUV&#10;oTSflxVbFBWdV5yzxezLsI+PSdzIrovH7ZykN+02T9Ib2m3ZzddtSW4Ott+SWVFsQU4ELJL8MPgo&#10;doPv6QjZArXPwyfju2KHR83+tEjpVUvVXtzbAZQBegXOly1j9NgKyqG4iYeIX2H4hQU0tBs/ag5V&#10;olCl0PFTY3ofA3qJTkFYT8/CEieHGGzOSVYSkB8D19n2Eejy8vFgrPtZ6B55o8YGsgvg9Pho3XT0&#10;csTHUnrjy+fNTr3aAMxpB0LDp97nkwhS/Lsi1UP5UGZRlhYPUUbW6+h+s8qiYpMs8vV8vVqtk28+&#10;bpItW8m5UD7M5Vok2Y/J7nxBJ0E/XwyrO8k9nE/Jmv1u1Rl0pHAtN+EJJQfPy7H4dRqhXsDlDaUk&#10;zciHtIo2RbmIsk2WR9WClBFJqg9VQbIqW29eU3qUSvx3SmiscZWneejSVdJvuJHwfM+NLnvpYPB1&#10;sq8xSAMef4guvQIfFA+2o7Kb7KtS+PRfSgHtvjQ66NVLdFL/TvMnkKvRICdQHoxoMFpt/sJohHFX&#10;Y/v1QI3AqPtFgeSrJMv8fAyLLF+ksDDXnt21hyoGUDV2GE3myk0z9TAYuW8hUhIKo7QfJo0MEvZX&#10;aMrqfLlgpAUm5/HrZ+b1Opx6+Unc/Q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IP39rGwMAAGwGAAAOAAAAAAAAAAAAAAAAAC4C&#10;AABkcnMvZTJvRG9jLnhtbFBLAQItABQABgAIAAAAIQBMoOks2AAAAAMBAAAPAAAAAAAAAAAAAAAA&#10;AHUFAABkcnMvZG93bnJldi54bWxQSwUGAAAAAAQABADzAAAAegYAAAAA&#10;" filled="f" stroked="f">
                <o:lock v:ext="edit" aspectratio="t"/>
                <w10:anchorlock/>
              </v:rect>
            </w:pict>
          </mc:Fallback>
        </mc:AlternateContent>
      </w:r>
      <w:r w:rsidR="00093DBC">
        <w:rPr>
          <w:rFonts w:ascii="Arial" w:hAnsi="Arial" w:cs="Arial"/>
          <w:sz w:val="24"/>
          <w:szCs w:val="24"/>
        </w:rPr>
        <w:t>Actividad: 1 lee</w:t>
      </w:r>
      <w:r w:rsidR="00494474">
        <w:rPr>
          <w:rFonts w:ascii="Arial" w:hAnsi="Arial" w:cs="Arial"/>
          <w:sz w:val="24"/>
          <w:szCs w:val="24"/>
        </w:rPr>
        <w:t xml:space="preserve"> tu guía y luego piensa y desarrolla</w:t>
      </w:r>
      <w:r w:rsidR="00093DBC">
        <w:rPr>
          <w:rFonts w:ascii="Arial" w:hAnsi="Arial" w:cs="Arial"/>
          <w:sz w:val="24"/>
          <w:szCs w:val="24"/>
        </w:rPr>
        <w:t xml:space="preserve"> las siguientes actividades</w:t>
      </w:r>
      <w:r w:rsidR="006C58E5">
        <w:rPr>
          <w:rFonts w:ascii="Arial" w:hAnsi="Arial" w:cs="Arial"/>
          <w:sz w:val="24"/>
          <w:szCs w:val="24"/>
        </w:rPr>
        <w:t xml:space="preserve"> EN EL CUADERNO DEL MÓ</w:t>
      </w:r>
      <w:r w:rsidR="00494474">
        <w:rPr>
          <w:rFonts w:ascii="Arial" w:hAnsi="Arial" w:cs="Arial"/>
          <w:sz w:val="24"/>
          <w:szCs w:val="24"/>
        </w:rPr>
        <w:t>DULO.</w:t>
      </w:r>
    </w:p>
    <w:p w:rsidR="00093DBC" w:rsidRDefault="00093DBC" w:rsidP="00A83BBA">
      <w:pPr>
        <w:tabs>
          <w:tab w:val="left" w:pos="9135"/>
        </w:tabs>
        <w:rPr>
          <w:rFonts w:ascii="Arial" w:hAnsi="Arial" w:cs="Arial"/>
          <w:sz w:val="24"/>
          <w:szCs w:val="24"/>
        </w:rPr>
      </w:pPr>
    </w:p>
    <w:p w:rsidR="00093DBC" w:rsidRDefault="00093DBC" w:rsidP="00A83BBA">
      <w:pPr>
        <w:tabs>
          <w:tab w:val="left" w:pos="9135"/>
        </w:tabs>
        <w:rPr>
          <w:rFonts w:ascii="Arial" w:hAnsi="Arial" w:cs="Arial"/>
          <w:sz w:val="24"/>
          <w:szCs w:val="24"/>
        </w:rPr>
      </w:pPr>
      <w:r>
        <w:rPr>
          <w:rFonts w:ascii="Arial" w:hAnsi="Arial" w:cs="Arial"/>
          <w:sz w:val="24"/>
          <w:szCs w:val="24"/>
        </w:rPr>
        <w:t>I ítems, responde las siguientes preguntas</w:t>
      </w:r>
    </w:p>
    <w:p w:rsidR="00093DBC" w:rsidRDefault="00093DBC" w:rsidP="00A83BBA">
      <w:pPr>
        <w:tabs>
          <w:tab w:val="left" w:pos="9135"/>
        </w:tabs>
        <w:rPr>
          <w:rFonts w:ascii="Arial" w:hAnsi="Arial" w:cs="Arial"/>
          <w:sz w:val="24"/>
          <w:szCs w:val="24"/>
        </w:rPr>
      </w:pPr>
    </w:p>
    <w:p w:rsidR="00093DBC" w:rsidRDefault="00093DBC"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Cree un mapa conceptual en su cuaderno con las normas internacionales E.U.P.F</w:t>
      </w:r>
    </w:p>
    <w:p w:rsidR="00093DBC" w:rsidRDefault="00093DBC"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Nombra al menos 5 preparaciones, donde se destaque el equilibrio, destacando cada uno de los conceptos que debe llevar</w:t>
      </w:r>
      <w:r w:rsidR="00B0410F">
        <w:rPr>
          <w:rFonts w:ascii="Arial" w:hAnsi="Arial" w:cs="Arial"/>
          <w:sz w:val="24"/>
          <w:szCs w:val="24"/>
        </w:rPr>
        <w:t>. (</w:t>
      </w:r>
      <w:r>
        <w:rPr>
          <w:rFonts w:ascii="Arial" w:hAnsi="Arial" w:cs="Arial"/>
          <w:sz w:val="24"/>
          <w:szCs w:val="24"/>
        </w:rPr>
        <w:t>alimento</w:t>
      </w:r>
      <w:r w:rsidR="00B0410F">
        <w:rPr>
          <w:rFonts w:ascii="Arial" w:hAnsi="Arial" w:cs="Arial"/>
          <w:sz w:val="24"/>
          <w:szCs w:val="24"/>
        </w:rPr>
        <w:t>, textura, color</w:t>
      </w:r>
      <w:r>
        <w:rPr>
          <w:rFonts w:ascii="Arial" w:hAnsi="Arial" w:cs="Arial"/>
          <w:sz w:val="24"/>
          <w:szCs w:val="24"/>
        </w:rPr>
        <w:t>….etc.)</w:t>
      </w:r>
    </w:p>
    <w:p w:rsidR="00093DBC" w:rsidRDefault="00093DBC"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A tu parecer</w:t>
      </w:r>
      <w:r w:rsidR="00B0410F">
        <w:rPr>
          <w:rFonts w:ascii="Arial" w:hAnsi="Arial" w:cs="Arial"/>
          <w:sz w:val="24"/>
          <w:szCs w:val="24"/>
        </w:rPr>
        <w:t xml:space="preserve"> </w:t>
      </w:r>
      <w:r>
        <w:rPr>
          <w:rFonts w:ascii="Arial" w:hAnsi="Arial" w:cs="Arial"/>
          <w:sz w:val="24"/>
          <w:szCs w:val="24"/>
        </w:rPr>
        <w:t xml:space="preserve">¿que otorga unidad en un plato y </w:t>
      </w:r>
      <w:r w:rsidR="00B0410F">
        <w:rPr>
          <w:rFonts w:ascii="Arial" w:hAnsi="Arial" w:cs="Arial"/>
          <w:sz w:val="24"/>
          <w:szCs w:val="24"/>
        </w:rPr>
        <w:t>por qué</w:t>
      </w:r>
      <w:r>
        <w:rPr>
          <w:rFonts w:ascii="Arial" w:hAnsi="Arial" w:cs="Arial"/>
          <w:sz w:val="24"/>
          <w:szCs w:val="24"/>
        </w:rPr>
        <w:t>?</w:t>
      </w:r>
      <w:r w:rsidR="00021631">
        <w:rPr>
          <w:rFonts w:ascii="Arial" w:hAnsi="Arial" w:cs="Arial"/>
          <w:sz w:val="24"/>
          <w:szCs w:val="24"/>
        </w:rPr>
        <w:t xml:space="preserve"> Dibuja un ejemplo</w:t>
      </w:r>
    </w:p>
    <w:p w:rsidR="00093DBC" w:rsidRDefault="00AC2193"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 xml:space="preserve">Busca, </w:t>
      </w:r>
      <w:bookmarkStart w:id="0" w:name="_GoBack"/>
      <w:bookmarkEnd w:id="0"/>
      <w:r w:rsidR="00093DBC">
        <w:rPr>
          <w:rFonts w:ascii="Arial" w:hAnsi="Arial" w:cs="Arial"/>
          <w:sz w:val="24"/>
          <w:szCs w:val="24"/>
        </w:rPr>
        <w:t xml:space="preserve"> recorta o dibuja y pinta, un plato que represente la unidad y otro que represente lo contrario.</w:t>
      </w:r>
    </w:p>
    <w:p w:rsidR="00093DBC" w:rsidRDefault="00093DBC"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Recorta o dibuja y pinta 3 platos donde se destaque el punto focal</w:t>
      </w:r>
    </w:p>
    <w:p w:rsidR="00093DBC" w:rsidRPr="00093DBC" w:rsidRDefault="00093DBC" w:rsidP="00093DBC">
      <w:pPr>
        <w:pStyle w:val="Prrafodelista"/>
        <w:numPr>
          <w:ilvl w:val="0"/>
          <w:numId w:val="41"/>
        </w:numPr>
        <w:tabs>
          <w:tab w:val="left" w:pos="9135"/>
        </w:tabs>
        <w:rPr>
          <w:rFonts w:ascii="Arial" w:hAnsi="Arial" w:cs="Arial"/>
          <w:sz w:val="24"/>
          <w:szCs w:val="24"/>
        </w:rPr>
      </w:pPr>
      <w:r>
        <w:rPr>
          <w:rFonts w:ascii="Arial" w:hAnsi="Arial" w:cs="Arial"/>
          <w:sz w:val="24"/>
          <w:szCs w:val="24"/>
        </w:rPr>
        <w:t>Crea con tus propias palabra un resumen de lo que tu entendiste que son las normas E.U.P.F</w:t>
      </w:r>
    </w:p>
    <w:p w:rsidR="00926EEE" w:rsidRPr="00926EEE" w:rsidRDefault="00926EEE" w:rsidP="00926EEE">
      <w:pPr>
        <w:spacing w:line="240" w:lineRule="auto"/>
        <w:textAlignment w:val="baseline"/>
        <w:rPr>
          <w:rFonts w:ascii="Arial" w:eastAsia="Times New Roman" w:hAnsi="Arial" w:cs="Arial"/>
          <w:color w:val="000000"/>
          <w:sz w:val="15"/>
          <w:szCs w:val="15"/>
          <w:lang w:val="es-CL" w:eastAsia="es-CL"/>
        </w:rPr>
      </w:pPr>
      <w:r w:rsidRPr="00926EEE">
        <w:rPr>
          <w:rFonts w:ascii="Arial" w:eastAsia="Times New Roman" w:hAnsi="Arial" w:cs="Arial"/>
          <w:noProof/>
          <w:color w:val="000000"/>
          <w:sz w:val="15"/>
          <w:szCs w:val="15"/>
          <w:lang w:val="es-CL" w:eastAsia="es-CL"/>
        </w:rPr>
        <mc:AlternateContent>
          <mc:Choice Requires="wps">
            <w:drawing>
              <wp:inline distT="0" distB="0" distL="0" distR="0" wp14:anchorId="47D03780" wp14:editId="4569D027">
                <wp:extent cx="304800" cy="304800"/>
                <wp:effectExtent l="0" t="0" r="0" b="0"/>
                <wp:docPr id="2" name="innercomp_b0j326wdimgimage" descr="https://static.wixstatic.com/media/6c5111_6f9d7948b959490aa5389c769a39ddc7.jpg/v1/fill/w_302,h_512,al_c,q_80,usm_0.66_1.00_0.01/6c5111_6f9d7948b959490aa5389c769a39ddc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7BEFAA" id="innercomp_b0j326wdimgimage" o:spid="_x0000_s1026" alt="https://static.wixstatic.com/media/6c5111_6f9d7948b959490aa5389c769a39ddc7.jpg/v1/fill/w_302,h_512,al_c,q_80,usm_0.66_1.00_0.01/6c5111_6f9d7948b959490aa5389c769a39ddc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NaKAMAAHsGAAAOAAAAZHJzL2Uyb0RvYy54bWysVd9v2zYQfh+w/4Hgc2RRsixLRpQiteNh&#10;QNYW6PZs0CQlsZNIlaQtp8P+9x0pO3HSl2IbH4gjj/ru13en23envkNHYazUqsLJjGAkFNNcqqbC&#10;f/y+jQqMrKOK004rUeEnYfG7u59/uh2HlUh1qzsuDAIQZVfjUOHWuWEVx5a1oqd2pgehQFlr01MH&#10;R9PE3NAR0PsuTgnJ41EbPhjNhLVwu5mU+C7g17Vg7mNdW+FQV2HwzYXdhH3v9/julq4aQ4dWsrMb&#10;9F940VOpwOgz1IY6ig5GfgfVS2a01bWbMd3Huq4lEyEGiCYhb6L53NJBhFggOXZ4TpP9/2DZh+Mn&#10;gySvcIqRoj2USColDHg37PbkyzzNRy77Rva0ERhxYRlkz1fJ+jI56iSbjfJ0lnxQveCSxjlbJEmy&#10;y+uSL8us2JeLMisJpYt5UbJlXtJ5yTlbzr4MTXxM4lp2XTzu5iS9aXeLJL2h3Y7dfN0V5OZg+x2Z&#10;5fkO2EVAIskPg49iP/gSj+AtRPp5+GR8kezwqNmfFim9bqlqxL0dgChAX0jB5coYPbaCcsh14iHi&#10;Vxj+YAEN7cffNIek0YPTgQCn2vTeBpQWnQLPnp55Jk4OMbick6wgwEYGqrPsLdDV5ePBWPeL0D3y&#10;QoUNeBfA6fHRuunp5Ym3pfTWp8+LnXp1AZjTDZiGT73OOxGY+VdJyofiociiLM0fooxsNtH9dp1F&#10;+TZZLjbzzXq9Sf72dpNs1UrOhfJmLl2SZD/GwnO/Tvx+7hOrO8k9nHfJmma/7gw6UujSbVgh5aB5&#10;eRa/diPkC2J5E1KSZuR9WkbbvFhG2TZbROWSFBFJyvdlTrIy22xfh/QolfjvIaGxwuUiXYQqXTn9&#10;JjYS1vex0VUvHczBTvYVBmrA8o/oyjPwQfEgOyq7Sb5KhXf/JRVQ7kuhA189RSf27zV/AroaDXQC&#10;5sHEBqHV5htGI0y/CtuvB2qgw7tfFVC+TLLMj8twyBbLFA7mWrO/1lDFAKrCDqNJXLtpxB4GI5sW&#10;LCUhMUrfQ5vUMlDYt9Dk1bm5YMKFSM7T2I/Q63N49fLPuPsH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fRDWigDAAB7BgAADgAA&#10;AAAAAAAAAAAAAAAuAgAAZHJzL2Uyb0RvYy54bWxQSwECLQAUAAYACAAAACEATKDpLNgAAAADAQAA&#10;DwAAAAAAAAAAAAAAAACCBQAAZHJzL2Rvd25yZXYueG1sUEsFBgAAAAAEAAQA8wAAAIcGAAAAAA==&#10;" filled="f" stroked="f">
                <o:lock v:ext="edit" aspectratio="t"/>
                <w10:anchorlock/>
              </v:rect>
            </w:pict>
          </mc:Fallback>
        </mc:AlternateContent>
      </w:r>
    </w:p>
    <w:p w:rsidR="007C1FC5" w:rsidRPr="00926EEE" w:rsidRDefault="007C1FC5" w:rsidP="00A83BBA">
      <w:pPr>
        <w:tabs>
          <w:tab w:val="left" w:pos="9135"/>
        </w:tabs>
        <w:rPr>
          <w:rFonts w:ascii="Arial" w:hAnsi="Arial" w:cs="Arial"/>
          <w:sz w:val="24"/>
          <w:szCs w:val="24"/>
        </w:rPr>
      </w:pPr>
    </w:p>
    <w:p w:rsidR="00926EEE" w:rsidRDefault="00926EEE" w:rsidP="00926EEE">
      <w:pPr>
        <w:spacing w:line="240" w:lineRule="auto"/>
        <w:textAlignment w:val="baseline"/>
        <w:rPr>
          <w:rFonts w:ascii="Arial" w:eastAsia="Times New Roman" w:hAnsi="Arial" w:cs="Arial"/>
          <w:color w:val="000000"/>
          <w:sz w:val="24"/>
          <w:szCs w:val="24"/>
          <w:lang w:val="es-CL" w:eastAsia="es-CL"/>
        </w:rPr>
      </w:pPr>
      <w:r w:rsidRPr="00926EEE">
        <w:rPr>
          <w:rFonts w:ascii="Arial" w:eastAsia="Times New Roman" w:hAnsi="Arial" w:cs="Arial"/>
          <w:noProof/>
          <w:color w:val="000000"/>
          <w:sz w:val="15"/>
          <w:szCs w:val="15"/>
          <w:lang w:val="es-CL" w:eastAsia="es-CL"/>
        </w:rPr>
        <mc:AlternateContent>
          <mc:Choice Requires="wps">
            <w:drawing>
              <wp:inline distT="0" distB="0" distL="0" distR="0" wp14:anchorId="2CF29647" wp14:editId="50DDADE6">
                <wp:extent cx="304800" cy="304800"/>
                <wp:effectExtent l="0" t="0" r="0" b="0"/>
                <wp:docPr id="4" name="innercomp_b0j326wdimgimage" descr="https://static.wixstatic.com/media/6c5111_6f9d7948b959490aa5389c769a39ddc7.jpg/v1/fill/w_302,h_512,al_c,q_80,usm_0.66_1.00_0.01/6c5111_6f9d7948b959490aa5389c769a39ddc7.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F9ECC56" id="innercomp_b0j326wdimgimage" o:spid="_x0000_s1026" alt="https://static.wixstatic.com/media/6c5111_6f9d7948b959490aa5389c769a39ddc7.jpg/v1/fill/w_302,h_512,al_c,q_80,usm_0.66_1.00_0.01/6c5111_6f9d7948b959490aa5389c769a39ddc7.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rfKAMAAHsGAAAOAAAAZHJzL2Uyb0RvYy54bWysVd9v2zYQfh+w/4Hgc2RRsixLRpQiteNh&#10;QNYW6PZs0CQlsZNIlaQtp8P+9x0pO3HSl2IbH4gjj/ru13en23envkNHYazUqsLJjGAkFNNcqqbC&#10;f/y+jQqMrKOK004rUeEnYfG7u59/uh2HlUh1qzsuDAIQZVfjUOHWuWEVx5a1oqd2pgehQFlr01MH&#10;R9PE3NAR0PsuTgnJ41EbPhjNhLVwu5mU+C7g17Vg7mNdW+FQV2HwzYXdhH3v9/julq4aQ4dWsrMb&#10;9F940VOpwOgz1IY6ig5GfgfVS2a01bWbMd3Huq4lEyEGiCYhb6L53NJBhFggOXZ4TpP9/2DZh+Mn&#10;gySvcIaRoj2USColDHg37PbkyzzNRy77Rva0ERhxYRlkz1fJ+jI56iSbjfJ0lnxQveCSxjlbJEmy&#10;y+uSL8us2JeLMisJpYt5UbJlXtJ5yTlbzr4MTXxM4lp2XTzu5iS9aXeLJL2h3Y7dfN0V5OZg+x2Z&#10;5fkO2EVAIskPg49iP/gSj+AtRPp5+GR8kezwqNmfFim9bqlqxL0dgChAX0jB5coYPbaCcsh14iHi&#10;Vxj+YAEN7cffNIek0YPTgQCn2vTeBpQWnQLPnp55Jk4OMbick6wgwEYGqrPsLdDV5ePBWPeL0D3y&#10;QoUNeBfA6fHRuunp5Ym3pfTWp8+LnXp1AZjTDZiGT73OOxGY+VdJyofiociiLM0fooxsNtH9dp1F&#10;+TZZLjbzzXq9Sf72dpNs1UrOhfJmLl2SZD/GwnO/Tvx+7hOrO8k9nHfJmma/7gw6UujSbVgh5aB5&#10;eRa/diPkC2J5E1KSZuR9WkbbvFhG2TZbROWSFBFJyvdlTrIy22xfh/QolfjvIaGxwuUiXYQqXTn9&#10;JjYS1vex0VUvHczBTvYVBmrA8o/oyjPwQfEgOyq7Sb5KhXf/JRVQ7kuhA189RSf27zV/AroaDXQC&#10;5sHEBqHV5htGI0y/CtuvB2qgw7tfFVC+TLLMj8twyBbLFA7mWrO/1lDFAKrCDqNJXLtpxB4GI5sW&#10;LCUhMUrfQ5vUMlDYt9Dk1bm5YMKFSM7T2I/Q63N49fLPuPsH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tDK3ygDAAB7BgAADgAA&#10;AAAAAAAAAAAAAAAuAgAAZHJzL2Uyb0RvYy54bWxQSwECLQAUAAYACAAAACEATKDpLNgAAAADAQAA&#10;DwAAAAAAAAAAAAAAAACCBQAAZHJzL2Rvd25yZXYueG1sUEsFBgAAAAAEAAQA8wAAAIcGAAAAAA==&#10;" filled="f" stroked="f">
                <o:lock v:ext="edit" aspectratio="t"/>
                <w10:anchorlock/>
              </v:rect>
            </w:pict>
          </mc:Fallback>
        </mc:AlternateContent>
      </w:r>
      <w:r w:rsidR="00B0410F">
        <w:rPr>
          <w:rFonts w:ascii="Arial" w:eastAsia="Times New Roman" w:hAnsi="Arial" w:cs="Arial"/>
          <w:color w:val="000000"/>
          <w:sz w:val="24"/>
          <w:szCs w:val="24"/>
          <w:lang w:val="es-CL" w:eastAsia="es-CL"/>
        </w:rPr>
        <w:t>II  Ítems según los conceptos completa el siguiente puzle</w:t>
      </w:r>
    </w:p>
    <w:p w:rsidR="00B0410F" w:rsidRDefault="00B0410F" w:rsidP="00926EEE">
      <w:pPr>
        <w:spacing w:line="240" w:lineRule="auto"/>
        <w:textAlignment w:val="baseline"/>
        <w:rPr>
          <w:rFonts w:ascii="Arial" w:eastAsia="Times New Roman" w:hAnsi="Arial" w:cs="Arial"/>
          <w:color w:val="000000"/>
          <w:sz w:val="24"/>
          <w:szCs w:val="24"/>
          <w:lang w:val="es-CL" w:eastAsia="es-CL"/>
        </w:rPr>
      </w:pPr>
    </w:p>
    <w:p w:rsidR="00B0410F" w:rsidRDefault="00B0410F" w:rsidP="00926EEE">
      <w:pPr>
        <w:spacing w:line="240" w:lineRule="auto"/>
        <w:textAlignment w:val="baseline"/>
        <w:rPr>
          <w:rFonts w:ascii="Arial" w:eastAsia="Times New Roman" w:hAnsi="Arial" w:cs="Arial"/>
          <w:color w:val="000000"/>
          <w:sz w:val="24"/>
          <w:szCs w:val="24"/>
          <w:lang w:val="es-CL" w:eastAsia="es-CL"/>
        </w:rPr>
      </w:pP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sidRPr="00B0410F">
        <w:rPr>
          <w:rFonts w:ascii="Arial" w:eastAsia="Times New Roman" w:hAnsi="Arial" w:cs="Arial"/>
          <w:color w:val="000000"/>
          <w:sz w:val="24"/>
          <w:szCs w:val="24"/>
          <w:lang w:val="es-CL" w:eastAsia="es-CL"/>
        </w:rPr>
        <w:t>cuadrados,círculos,ovalos,muy importantes en gastronomía</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su misión es </w:t>
      </w:r>
      <w:r w:rsidR="00B42F80">
        <w:rPr>
          <w:rFonts w:ascii="Arial" w:eastAsia="Times New Roman" w:hAnsi="Arial" w:cs="Arial"/>
          <w:color w:val="000000"/>
          <w:sz w:val="24"/>
          <w:szCs w:val="24"/>
          <w:lang w:val="es-CL" w:eastAsia="es-CL"/>
        </w:rPr>
        <w:t>llamar</w:t>
      </w:r>
      <w:r>
        <w:rPr>
          <w:rFonts w:ascii="Arial" w:eastAsia="Times New Roman" w:hAnsi="Arial" w:cs="Arial"/>
          <w:color w:val="000000"/>
          <w:sz w:val="24"/>
          <w:szCs w:val="24"/>
          <w:lang w:val="es-CL" w:eastAsia="es-CL"/>
        </w:rPr>
        <w:t xml:space="preserve"> la atención del comensal, primer lugar donde dirige la mirada</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línea imaginaria </w:t>
      </w:r>
      <w:r w:rsidR="00B42F80">
        <w:rPr>
          <w:rFonts w:ascii="Arial" w:eastAsia="Times New Roman" w:hAnsi="Arial" w:cs="Arial"/>
          <w:color w:val="000000"/>
          <w:sz w:val="24"/>
          <w:szCs w:val="24"/>
          <w:lang w:val="es-CL" w:eastAsia="es-CL"/>
        </w:rPr>
        <w:t>trazada</w:t>
      </w:r>
      <w:r>
        <w:rPr>
          <w:rFonts w:ascii="Arial" w:eastAsia="Times New Roman" w:hAnsi="Arial" w:cs="Arial"/>
          <w:color w:val="000000"/>
          <w:sz w:val="24"/>
          <w:szCs w:val="24"/>
          <w:lang w:val="es-CL" w:eastAsia="es-CL"/>
        </w:rPr>
        <w:t xml:space="preserve"> en el plato, donde podemos ver la equidad de los espacios</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conjunto de factores que hace que un plato se optimo</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genera sensación de movimiento en un plato, como que tuviera vida</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herramienta poderosa que abre mucho </w:t>
      </w:r>
      <w:r w:rsidR="00B42F80">
        <w:rPr>
          <w:rFonts w:ascii="Arial" w:eastAsia="Times New Roman" w:hAnsi="Arial" w:cs="Arial"/>
          <w:color w:val="000000"/>
          <w:sz w:val="24"/>
          <w:szCs w:val="24"/>
          <w:lang w:val="es-CL" w:eastAsia="es-CL"/>
        </w:rPr>
        <w:t>más</w:t>
      </w:r>
      <w:r>
        <w:rPr>
          <w:rFonts w:ascii="Arial" w:eastAsia="Times New Roman" w:hAnsi="Arial" w:cs="Arial"/>
          <w:color w:val="000000"/>
          <w:sz w:val="24"/>
          <w:szCs w:val="24"/>
          <w:lang w:val="es-CL" w:eastAsia="es-CL"/>
        </w:rPr>
        <w:t xml:space="preserve"> que el apetito</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reglas que fueron pensadas como </w:t>
      </w:r>
      <w:r w:rsidR="00B42F80">
        <w:rPr>
          <w:rFonts w:ascii="Arial" w:eastAsia="Times New Roman" w:hAnsi="Arial" w:cs="Arial"/>
          <w:color w:val="000000"/>
          <w:sz w:val="24"/>
          <w:szCs w:val="24"/>
          <w:lang w:val="es-CL" w:eastAsia="es-CL"/>
        </w:rPr>
        <w:t>guías</w:t>
      </w:r>
      <w:r>
        <w:rPr>
          <w:rFonts w:ascii="Arial" w:eastAsia="Times New Roman" w:hAnsi="Arial" w:cs="Arial"/>
          <w:color w:val="000000"/>
          <w:sz w:val="24"/>
          <w:szCs w:val="24"/>
          <w:lang w:val="es-CL" w:eastAsia="es-CL"/>
        </w:rPr>
        <w:t xml:space="preserve"> para los cocineros</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agrupación de alimentos que dan un equilibrio al plato tanto gustativa como visualmente</w:t>
      </w:r>
    </w:p>
    <w:p w:rsidR="00B0410F" w:rsidRDefault="00B0410F"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las hay</w:t>
      </w:r>
      <w:r w:rsidR="00B42F80">
        <w:rPr>
          <w:rFonts w:ascii="Arial" w:eastAsia="Times New Roman" w:hAnsi="Arial" w:cs="Arial"/>
          <w:color w:val="000000"/>
          <w:sz w:val="24"/>
          <w:szCs w:val="24"/>
          <w:lang w:val="es-CL" w:eastAsia="es-CL"/>
        </w:rPr>
        <w:t xml:space="preserve"> suaves</w:t>
      </w:r>
      <w:r>
        <w:rPr>
          <w:rFonts w:ascii="Arial" w:eastAsia="Times New Roman" w:hAnsi="Arial" w:cs="Arial"/>
          <w:color w:val="000000"/>
          <w:sz w:val="24"/>
          <w:szCs w:val="24"/>
          <w:lang w:val="es-CL" w:eastAsia="es-CL"/>
        </w:rPr>
        <w:t xml:space="preserve">, </w:t>
      </w:r>
      <w:r w:rsidR="00B42F80">
        <w:rPr>
          <w:rFonts w:ascii="Arial" w:eastAsia="Times New Roman" w:hAnsi="Arial" w:cs="Arial"/>
          <w:color w:val="000000"/>
          <w:sz w:val="24"/>
          <w:szCs w:val="24"/>
          <w:lang w:val="es-CL" w:eastAsia="es-CL"/>
        </w:rPr>
        <w:t>solidas, gruesas, blandas</w:t>
      </w:r>
    </w:p>
    <w:p w:rsidR="00B42F80" w:rsidRDefault="00B42F80" w:rsidP="00B0410F">
      <w:pPr>
        <w:pStyle w:val="Prrafodelista"/>
        <w:numPr>
          <w:ilvl w:val="0"/>
          <w:numId w:val="42"/>
        </w:numPr>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es todo lo que consumen los humanos para realizar sus funciones metabólicas.</w:t>
      </w:r>
    </w:p>
    <w:p w:rsidR="000F75DC" w:rsidRDefault="000F75DC" w:rsidP="000F75DC">
      <w:pPr>
        <w:spacing w:line="240" w:lineRule="auto"/>
        <w:textAlignment w:val="baseline"/>
        <w:rPr>
          <w:rFonts w:ascii="Arial" w:eastAsia="Times New Roman" w:hAnsi="Arial" w:cs="Arial"/>
          <w:color w:val="000000"/>
          <w:sz w:val="24"/>
          <w:szCs w:val="24"/>
          <w:lang w:val="es-CL" w:eastAsia="es-CL"/>
        </w:rPr>
      </w:pPr>
    </w:p>
    <w:p w:rsidR="000F75DC" w:rsidRDefault="000F75DC" w:rsidP="000F75DC">
      <w:pPr>
        <w:spacing w:line="240" w:lineRule="auto"/>
        <w:textAlignment w:val="baseline"/>
        <w:rPr>
          <w:rFonts w:ascii="Arial" w:eastAsia="Times New Roman" w:hAnsi="Arial" w:cs="Arial"/>
          <w:color w:val="000000"/>
          <w:sz w:val="24"/>
          <w:szCs w:val="24"/>
          <w:lang w:val="es-CL" w:eastAsia="es-CL"/>
        </w:rPr>
      </w:pPr>
    </w:p>
    <w:p w:rsidR="000F75DC" w:rsidRDefault="00644458" w:rsidP="00644458">
      <w:pPr>
        <w:tabs>
          <w:tab w:val="left" w:pos="7530"/>
        </w:tabs>
        <w:spacing w:line="240" w:lineRule="auto"/>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                                                                                                              1</w:t>
      </w:r>
    </w:p>
    <w:tbl>
      <w:tblPr>
        <w:tblStyle w:val="Tablaconcuadrcula"/>
        <w:tblW w:w="0" w:type="auto"/>
        <w:jc w:val="center"/>
        <w:tblLook w:val="04A0" w:firstRow="1" w:lastRow="0" w:firstColumn="1" w:lastColumn="0" w:noHBand="0" w:noVBand="1"/>
      </w:tblPr>
      <w:tblGrid>
        <w:gridCol w:w="430"/>
        <w:gridCol w:w="511"/>
        <w:gridCol w:w="511"/>
        <w:gridCol w:w="511"/>
        <w:gridCol w:w="511"/>
        <w:gridCol w:w="511"/>
        <w:gridCol w:w="511"/>
        <w:gridCol w:w="511"/>
        <w:gridCol w:w="511"/>
        <w:gridCol w:w="511"/>
        <w:gridCol w:w="511"/>
        <w:gridCol w:w="511"/>
        <w:gridCol w:w="511"/>
        <w:gridCol w:w="511"/>
        <w:gridCol w:w="359"/>
      </w:tblGrid>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2-</w:t>
            </w:r>
          </w:p>
        </w:tc>
        <w:tc>
          <w:tcPr>
            <w:tcW w:w="511" w:type="dxa"/>
            <w:tcBorders>
              <w:top w:val="single" w:sz="4" w:space="0" w:color="auto"/>
              <w:left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N</w:t>
            </w: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8673F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O</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R</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60"/>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3-</w:t>
            </w:r>
          </w:p>
        </w:tc>
        <w:tc>
          <w:tcPr>
            <w:tcW w:w="511" w:type="dxa"/>
            <w:tcBorders>
              <w:top w:val="single" w:sz="4" w:space="0" w:color="auto"/>
              <w:left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M</w:t>
            </w: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S</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5</w:t>
            </w: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D</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4-</w:t>
            </w:r>
          </w:p>
        </w:tc>
        <w:tc>
          <w:tcPr>
            <w:tcW w:w="511" w:type="dxa"/>
            <w:tcBorders>
              <w:top w:val="single" w:sz="4" w:space="0" w:color="auto"/>
              <w:left w:val="single" w:sz="4" w:space="0" w:color="auto"/>
              <w:bottom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w:t>
            </w: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8673F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P</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8673F8" w:rsidTr="00644458">
        <w:trPr>
          <w:trHeight w:val="245"/>
          <w:jc w:val="center"/>
        </w:trPr>
        <w:tc>
          <w:tcPr>
            <w:tcW w:w="236"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6-</w:t>
            </w: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R</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S</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nil"/>
              <w:left w:val="nil"/>
              <w:bottom w:val="single" w:sz="4" w:space="0" w:color="auto"/>
              <w:right w:val="nil"/>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9</w:t>
            </w: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7-</w:t>
            </w:r>
          </w:p>
        </w:tc>
        <w:tc>
          <w:tcPr>
            <w:tcW w:w="511" w:type="dxa"/>
            <w:tcBorders>
              <w:top w:val="single" w:sz="4" w:space="0" w:color="auto"/>
              <w:left w:val="single" w:sz="4" w:space="0" w:color="auto"/>
              <w:bottom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E</w:t>
            </w: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N</w:t>
            </w:r>
          </w:p>
        </w:tc>
        <w:tc>
          <w:tcPr>
            <w:tcW w:w="511" w:type="dxa"/>
            <w:tcBorders>
              <w:top w:val="single" w:sz="4" w:space="0" w:color="auto"/>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T</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w:t>
            </w: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C</w: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single" w:sz="4" w:space="0" w:color="auto"/>
            </w:tcBorders>
          </w:tcPr>
          <w:p w:rsidR="000F75DC" w:rsidRDefault="00644458"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8-</w:t>
            </w: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I</w:t>
            </w: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bottom w:val="single" w:sz="4" w:space="0" w:color="auto"/>
              <w:right w:val="single" w:sz="4" w:space="0" w:color="auto"/>
            </w:tcBorders>
          </w:tcPr>
          <w:p w:rsidR="000F75DC" w:rsidRDefault="00494474" w:rsidP="000F75DC">
            <w:pPr>
              <w:textAlignment w:val="baseline"/>
              <w:rPr>
                <w:rFonts w:ascii="Arial" w:eastAsia="Times New Roman" w:hAnsi="Arial" w:cs="Arial"/>
                <w:color w:val="000000"/>
                <w:sz w:val="24"/>
                <w:szCs w:val="24"/>
                <w:lang w:val="es-CL" w:eastAsia="es-CL"/>
              </w:rPr>
            </w:pPr>
            <w:r>
              <w:rPr>
                <w:rFonts w:ascii="Arial" w:eastAsia="Times New Roman" w:hAnsi="Arial" w:cs="Arial"/>
                <w:noProof/>
                <w:color w:val="000000"/>
                <w:sz w:val="24"/>
                <w:szCs w:val="24"/>
                <w:lang w:val="es-CL" w:eastAsia="es-CL"/>
              </w:rPr>
              <mc:AlternateContent>
                <mc:Choice Requires="wps">
                  <w:drawing>
                    <wp:anchor distT="0" distB="0" distL="114300" distR="114300" simplePos="0" relativeHeight="251732480" behindDoc="0" locked="0" layoutInCell="1" allowOverlap="1">
                      <wp:simplePos x="0" y="0"/>
                      <wp:positionH relativeFrom="column">
                        <wp:posOffset>-442595</wp:posOffset>
                      </wp:positionH>
                      <wp:positionV relativeFrom="paragraph">
                        <wp:posOffset>155575</wp:posOffset>
                      </wp:positionV>
                      <wp:extent cx="333375" cy="22860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4474" w:rsidRPr="00494474" w:rsidRDefault="00494474">
                                  <w:pPr>
                                    <w:rPr>
                                      <w:lang w:val="es-CL"/>
                                    </w:rPr>
                                  </w:pPr>
                                  <w:r>
                                    <w:rPr>
                                      <w:lang w:val="es-C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7" type="#_x0000_t202" style="position:absolute;margin-left:-34.85pt;margin-top:12.25pt;width:26.25pt;height:18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C5mgIAAL8FAAAOAAAAZHJzL2Uyb0RvYy54bWysVFFPGzEMfp+0/xDlfVxboLCKK+qKmCYh&#10;QCsTz2kuoRFJnCVp77pfj5O7Hi3jhWn3kHPiz479xfbFZWM02QgfFNiSDo8GlAjLoVL2qaS/Hq6/&#10;nFMSIrMV02BFSbci0Mvp508XtZuIEaxAV8ITdGLDpHYlXcXoJkUR+EoYFo7ACYtKCd6wiFv/VFSe&#10;1ejd6GI0GIyLGnzlPHARAp5etUo6zf6lFDzeSRlEJLqkGFvMq8/rMq3F9IJNnjxzK8W7MNg/RGGY&#10;snhp7+qKRUbWXv3lyijuIYCMRxxMAVIqLnIOmM1w8CabxYo5kXNBcoLraQr/zy2/3dx7oqqSjimx&#10;zOATjcl8zSoPpBIkiiZCIql2YYLYhUN0bL5Bg4+9Ow94mHJvpDfpj1kR1CPd255i9EM4Hh7jd3ZK&#10;CUfVaHQ+HuQnKF6NnQ/xuwBDklBSjy+YiWWbmxAxEITuIOmuAFpV10rrvElVI+bakw3D99Yxh4gW&#10;ByhtSY1ZHp8OsuMDXXLd2y81488pyUMPuNM2XSdyfXVhJYJaIrIUt1okjLY/hUR+Mx/vxMg4F7aP&#10;M6MTSmJGHzHs8K9RfcS4zQMt8s1gY29slAXfsnRIbfW8o1a2eCRpL+8kxmbZ5MLq62QJ1RbLx0Pb&#10;hcHxa4V837AQ75nHtsOKwVES73CRGvCRoJMoWYH/8955wmM3oJaSGtu4pOH3mnlBif5hsU++Dk9O&#10;Ut/nzcnp2Qg3fl+z3NfYtZkDVs4Qh5bjWUz4qHei9GAeceLM0q2oYpbj3SWNO3Ee2+GCE4uL2SyD&#10;sNMdizd24XhynVhOdfbQPDLvujpPjXYLu4Znkzfl3mKTpYXZOoJUuRcSzy2rHf84JXK5dhMtjaH9&#10;fUa9zt3pCwAAAP//AwBQSwMEFAAGAAgAAAAhAMJBcKbeAAAACQEAAA8AAABkcnMvZG93bnJldi54&#10;bWxMj8FOwzAQRO9I/IO1SNxSpxFN0zSbClDhwomCet7Grm0R21HspuHvMSc4ruZp5m2zm23PJjkG&#10;4x3CcpEDk67zwjiF8PnxklXAQiQnqPdOInzLALv29qahWvire5fTISqWSlyoCUHHONSch05LS2Hh&#10;B+lSdvajpZjOUXEx0jWV254XeV5yS8alBU2DfNay+zpcLML+SW1UV9Go95UwZpqP5zf1inh/Nz9u&#10;gUU5xz8YfvWTOrTJ6eQvTgTWI2TlZp1QhOJhBSwB2XJdADshlPkKeNvw/x+0PwAAAP//AwBQSwEC&#10;LQAUAAYACAAAACEAtoM4kv4AAADhAQAAEwAAAAAAAAAAAAAAAAAAAAAAW0NvbnRlbnRfVHlwZXNd&#10;LnhtbFBLAQItABQABgAIAAAAIQA4/SH/1gAAAJQBAAALAAAAAAAAAAAAAAAAAC8BAABfcmVscy8u&#10;cmVsc1BLAQItABQABgAIAAAAIQDvjJC5mgIAAL8FAAAOAAAAAAAAAAAAAAAAAC4CAABkcnMvZTJv&#10;RG9jLnhtbFBLAQItABQABgAIAAAAIQDCQXCm3gAAAAkBAAAPAAAAAAAAAAAAAAAAAPQEAABkcnMv&#10;ZG93bnJldi54bWxQSwUGAAAAAAQABADzAAAA/wUAAAAA&#10;" fillcolor="white [3201]" strokeweight=".5pt">
                      <v:textbox>
                        <w:txbxContent>
                          <w:p w:rsidR="00494474" w:rsidRPr="00494474" w:rsidRDefault="00494474">
                            <w:pPr>
                              <w:rPr>
                                <w:lang w:val="es-CL"/>
                              </w:rPr>
                            </w:pPr>
                            <w:r>
                              <w:rPr>
                                <w:lang w:val="es-CL"/>
                              </w:rPr>
                              <w:t>10</w:t>
                            </w:r>
                          </w:p>
                        </w:txbxContent>
                      </v:textbox>
                    </v:shape>
                  </w:pict>
                </mc:Fallback>
              </mc:AlternateContent>
            </w:r>
          </w:p>
        </w:tc>
        <w:tc>
          <w:tcPr>
            <w:tcW w:w="511" w:type="dxa"/>
            <w:tcBorders>
              <w:top w:val="nil"/>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single" w:sz="4" w:space="0" w:color="auto"/>
              <w:bottom w:val="single" w:sz="4" w:space="0" w:color="auto"/>
              <w:right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O</w:t>
            </w:r>
          </w:p>
        </w:tc>
        <w:tc>
          <w:tcPr>
            <w:tcW w:w="511" w:type="dxa"/>
            <w:tcBorders>
              <w:top w:val="single" w:sz="4" w:space="0" w:color="auto"/>
              <w:left w:val="single" w:sz="4" w:space="0" w:color="auto"/>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single" w:sz="4" w:space="0" w:color="auto"/>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60"/>
          <w:jc w:val="center"/>
        </w:trPr>
        <w:tc>
          <w:tcPr>
            <w:tcW w:w="236"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2A5E72" w:rsidP="000F75DC">
            <w:pPr>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N</w:t>
            </w: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bottom w:val="single" w:sz="4" w:space="0" w:color="auto"/>
              <w:right w:val="single" w:sz="4" w:space="0" w:color="auto"/>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single" w:sz="4" w:space="0" w:color="auto"/>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r w:rsidR="00644458" w:rsidTr="00644458">
        <w:trPr>
          <w:trHeight w:val="245"/>
          <w:jc w:val="center"/>
        </w:trPr>
        <w:tc>
          <w:tcPr>
            <w:tcW w:w="236"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single" w:sz="4" w:space="0" w:color="auto"/>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511"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c>
          <w:tcPr>
            <w:tcW w:w="359" w:type="dxa"/>
            <w:tcBorders>
              <w:top w:val="nil"/>
              <w:left w:val="nil"/>
              <w:bottom w:val="nil"/>
              <w:right w:val="nil"/>
            </w:tcBorders>
          </w:tcPr>
          <w:p w:rsidR="000F75DC" w:rsidRDefault="000F75DC" w:rsidP="000F75DC">
            <w:pPr>
              <w:textAlignment w:val="baseline"/>
              <w:rPr>
                <w:rFonts w:ascii="Arial" w:eastAsia="Times New Roman" w:hAnsi="Arial" w:cs="Arial"/>
                <w:color w:val="000000"/>
                <w:sz w:val="24"/>
                <w:szCs w:val="24"/>
                <w:lang w:val="es-CL" w:eastAsia="es-CL"/>
              </w:rPr>
            </w:pPr>
          </w:p>
        </w:tc>
      </w:tr>
    </w:tbl>
    <w:p w:rsidR="000F75DC" w:rsidRPr="000F75DC" w:rsidRDefault="000F75DC" w:rsidP="000F75DC">
      <w:pPr>
        <w:spacing w:line="240" w:lineRule="auto"/>
        <w:textAlignment w:val="baseline"/>
        <w:rPr>
          <w:rFonts w:ascii="Arial" w:eastAsia="Times New Roman" w:hAnsi="Arial" w:cs="Arial"/>
          <w:color w:val="000000"/>
          <w:sz w:val="24"/>
          <w:szCs w:val="24"/>
          <w:lang w:val="es-CL" w:eastAsia="es-CL"/>
        </w:rPr>
      </w:pPr>
    </w:p>
    <w:p w:rsidR="00B0410F" w:rsidRPr="00B0410F" w:rsidRDefault="00B0410F" w:rsidP="00926EEE">
      <w:pPr>
        <w:spacing w:line="240" w:lineRule="auto"/>
        <w:textAlignment w:val="baseline"/>
        <w:rPr>
          <w:rFonts w:ascii="Arial" w:eastAsia="Times New Roman" w:hAnsi="Arial" w:cs="Arial"/>
          <w:color w:val="000000"/>
          <w:sz w:val="24"/>
          <w:szCs w:val="24"/>
          <w:lang w:val="es-CL" w:eastAsia="es-CL"/>
        </w:rPr>
      </w:pPr>
    </w:p>
    <w:p w:rsidR="00DD4400" w:rsidRPr="00926EEE" w:rsidRDefault="00DD4400" w:rsidP="00A83BBA">
      <w:pPr>
        <w:tabs>
          <w:tab w:val="left" w:pos="9135"/>
        </w:tabs>
        <w:rPr>
          <w:rFonts w:ascii="Arial" w:hAnsi="Arial" w:cs="Arial"/>
          <w:b/>
          <w:sz w:val="24"/>
          <w:szCs w:val="24"/>
          <w:u w:val="single"/>
        </w:rPr>
      </w:pPr>
    </w:p>
    <w:p w:rsidR="0001270A" w:rsidRPr="00926EEE" w:rsidRDefault="0001270A" w:rsidP="00A83BBA">
      <w:pPr>
        <w:tabs>
          <w:tab w:val="left" w:pos="9135"/>
        </w:tabs>
        <w:rPr>
          <w:rFonts w:ascii="Arial" w:hAnsi="Arial" w:cs="Arial"/>
          <w:b/>
          <w:sz w:val="24"/>
          <w:szCs w:val="24"/>
          <w:u w:val="single"/>
        </w:rPr>
      </w:pPr>
    </w:p>
    <w:p w:rsidR="004B02A7" w:rsidRPr="00926EEE" w:rsidRDefault="004B02A7" w:rsidP="004B02A7">
      <w:pPr>
        <w:spacing w:line="240" w:lineRule="auto"/>
        <w:ind w:left="1710" w:hanging="1710"/>
        <w:rPr>
          <w:rFonts w:ascii="Arial" w:hAnsi="Arial" w:cs="Arial"/>
          <w:sz w:val="24"/>
          <w:szCs w:val="24"/>
        </w:rPr>
      </w:pPr>
    </w:p>
    <w:p w:rsidR="001D6E3F" w:rsidRPr="00926EEE" w:rsidRDefault="001D6E3F" w:rsidP="004B02A7">
      <w:pPr>
        <w:spacing w:line="240" w:lineRule="auto"/>
        <w:rPr>
          <w:rFonts w:ascii="Arial" w:hAnsi="Arial" w:cs="Arial"/>
          <w:b/>
          <w:sz w:val="24"/>
          <w:szCs w:val="24"/>
        </w:rPr>
      </w:pPr>
    </w:p>
    <w:p w:rsidR="00A83BBA" w:rsidRDefault="00A83BBA" w:rsidP="00D71502">
      <w:pPr>
        <w:pStyle w:val="Prrafodelista"/>
        <w:tabs>
          <w:tab w:val="left" w:pos="9135"/>
        </w:tabs>
        <w:ind w:left="1080"/>
        <w:rPr>
          <w:rFonts w:ascii="Arial" w:hAnsi="Arial" w:cs="Arial"/>
          <w:b/>
          <w:sz w:val="24"/>
          <w:szCs w:val="24"/>
        </w:rPr>
      </w:pPr>
      <w:r w:rsidRPr="00926EEE">
        <w:rPr>
          <w:rFonts w:ascii="Arial" w:hAnsi="Arial" w:cs="Arial"/>
          <w:b/>
          <w:sz w:val="24"/>
          <w:szCs w:val="24"/>
        </w:rPr>
        <w:tab/>
      </w: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Default="00A06EF4" w:rsidP="00D71502">
      <w:pPr>
        <w:pStyle w:val="Prrafodelista"/>
        <w:tabs>
          <w:tab w:val="left" w:pos="9135"/>
        </w:tabs>
        <w:ind w:left="1080"/>
        <w:rPr>
          <w:rFonts w:ascii="Arial" w:hAnsi="Arial" w:cs="Arial"/>
          <w:b/>
          <w:sz w:val="24"/>
          <w:szCs w:val="24"/>
        </w:rPr>
      </w:pPr>
    </w:p>
    <w:p w:rsidR="00A06EF4" w:rsidRPr="004577C2" w:rsidRDefault="00A06EF4" w:rsidP="00D71502">
      <w:pPr>
        <w:pStyle w:val="Prrafodelista"/>
        <w:tabs>
          <w:tab w:val="left" w:pos="9135"/>
        </w:tabs>
        <w:ind w:left="1080"/>
        <w:rPr>
          <w:rFonts w:ascii="Arial" w:eastAsiaTheme="minorEastAsia" w:hAnsi="Arial" w:cs="Arial"/>
          <w:b/>
          <w:szCs w:val="20"/>
        </w:rPr>
      </w:pPr>
    </w:p>
    <w:sectPr w:rsidR="00A06EF4" w:rsidRPr="004577C2" w:rsidSect="003C6F2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F6D782C"/>
    <w:multiLevelType w:val="hybridMultilevel"/>
    <w:tmpl w:val="131EC2C2"/>
    <w:lvl w:ilvl="0" w:tplc="0B8E8C0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4BC049D2"/>
    <w:multiLevelType w:val="hybridMultilevel"/>
    <w:tmpl w:val="89CA8C6A"/>
    <w:lvl w:ilvl="0" w:tplc="0DA4B2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0">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5">
    <w:nsid w:val="65750072"/>
    <w:multiLevelType w:val="multilevel"/>
    <w:tmpl w:val="6DE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8">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1"/>
  </w:num>
  <w:num w:numId="2">
    <w:abstractNumId w:val="14"/>
  </w:num>
  <w:num w:numId="3">
    <w:abstractNumId w:val="39"/>
  </w:num>
  <w:num w:numId="4">
    <w:abstractNumId w:val="24"/>
  </w:num>
  <w:num w:numId="5">
    <w:abstractNumId w:val="34"/>
  </w:num>
  <w:num w:numId="6">
    <w:abstractNumId w:val="37"/>
  </w:num>
  <w:num w:numId="7">
    <w:abstractNumId w:val="25"/>
  </w:num>
  <w:num w:numId="8">
    <w:abstractNumId w:val="8"/>
  </w:num>
  <w:num w:numId="9">
    <w:abstractNumId w:val="1"/>
  </w:num>
  <w:num w:numId="10">
    <w:abstractNumId w:val="10"/>
  </w:num>
  <w:num w:numId="11">
    <w:abstractNumId w:val="19"/>
  </w:num>
  <w:num w:numId="12">
    <w:abstractNumId w:val="33"/>
  </w:num>
  <w:num w:numId="13">
    <w:abstractNumId w:val="29"/>
  </w:num>
  <w:num w:numId="14">
    <w:abstractNumId w:val="31"/>
  </w:num>
  <w:num w:numId="15">
    <w:abstractNumId w:val="5"/>
  </w:num>
  <w:num w:numId="16">
    <w:abstractNumId w:val="16"/>
  </w:num>
  <w:num w:numId="17">
    <w:abstractNumId w:val="12"/>
  </w:num>
  <w:num w:numId="18">
    <w:abstractNumId w:val="2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2"/>
  </w:num>
  <w:num w:numId="22">
    <w:abstractNumId w:val="18"/>
  </w:num>
  <w:num w:numId="23">
    <w:abstractNumId w:val="22"/>
  </w:num>
  <w:num w:numId="24">
    <w:abstractNumId w:val="3"/>
  </w:num>
  <w:num w:numId="25">
    <w:abstractNumId w:val="40"/>
  </w:num>
  <w:num w:numId="26">
    <w:abstractNumId w:val="27"/>
  </w:num>
  <w:num w:numId="27">
    <w:abstractNumId w:val="6"/>
  </w:num>
  <w:num w:numId="28">
    <w:abstractNumId w:val="20"/>
  </w:num>
  <w:num w:numId="29">
    <w:abstractNumId w:val="13"/>
  </w:num>
  <w:num w:numId="30">
    <w:abstractNumId w:val="15"/>
  </w:num>
  <w:num w:numId="31">
    <w:abstractNumId w:val="0"/>
  </w:num>
  <w:num w:numId="32">
    <w:abstractNumId w:val="17"/>
  </w:num>
  <w:num w:numId="33">
    <w:abstractNumId w:val="7"/>
  </w:num>
  <w:num w:numId="34">
    <w:abstractNumId w:val="38"/>
  </w:num>
  <w:num w:numId="35">
    <w:abstractNumId w:val="2"/>
  </w:num>
  <w:num w:numId="36">
    <w:abstractNumId w:val="28"/>
  </w:num>
  <w:num w:numId="37">
    <w:abstractNumId w:val="30"/>
  </w:num>
  <w:num w:numId="38">
    <w:abstractNumId w:val="11"/>
  </w:num>
  <w:num w:numId="39">
    <w:abstractNumId w:val="9"/>
  </w:num>
  <w:num w:numId="40">
    <w:abstractNumId w:val="35"/>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1631"/>
    <w:rsid w:val="00035B67"/>
    <w:rsid w:val="00041601"/>
    <w:rsid w:val="000422A4"/>
    <w:rsid w:val="00050104"/>
    <w:rsid w:val="00054558"/>
    <w:rsid w:val="0006449F"/>
    <w:rsid w:val="00081922"/>
    <w:rsid w:val="00093DBC"/>
    <w:rsid w:val="000F75DC"/>
    <w:rsid w:val="00102E37"/>
    <w:rsid w:val="00105461"/>
    <w:rsid w:val="00112E32"/>
    <w:rsid w:val="00126215"/>
    <w:rsid w:val="00181ACC"/>
    <w:rsid w:val="001D6E3F"/>
    <w:rsid w:val="00200945"/>
    <w:rsid w:val="002445EC"/>
    <w:rsid w:val="002826D9"/>
    <w:rsid w:val="00294877"/>
    <w:rsid w:val="002A5E72"/>
    <w:rsid w:val="002C4273"/>
    <w:rsid w:val="002C7D6B"/>
    <w:rsid w:val="00344684"/>
    <w:rsid w:val="003A2846"/>
    <w:rsid w:val="003C456F"/>
    <w:rsid w:val="003C6F2B"/>
    <w:rsid w:val="003D3E84"/>
    <w:rsid w:val="004577C2"/>
    <w:rsid w:val="00472AF9"/>
    <w:rsid w:val="00494474"/>
    <w:rsid w:val="004B02A7"/>
    <w:rsid w:val="004D796D"/>
    <w:rsid w:val="004E6271"/>
    <w:rsid w:val="00520733"/>
    <w:rsid w:val="00564593"/>
    <w:rsid w:val="0058722E"/>
    <w:rsid w:val="00626C78"/>
    <w:rsid w:val="00644458"/>
    <w:rsid w:val="00677CDE"/>
    <w:rsid w:val="006C0751"/>
    <w:rsid w:val="006C58E5"/>
    <w:rsid w:val="006D3E56"/>
    <w:rsid w:val="006F530E"/>
    <w:rsid w:val="00722274"/>
    <w:rsid w:val="007638F5"/>
    <w:rsid w:val="00764DBF"/>
    <w:rsid w:val="00774ADD"/>
    <w:rsid w:val="007865FC"/>
    <w:rsid w:val="0079787B"/>
    <w:rsid w:val="007B7A59"/>
    <w:rsid w:val="007C1FC5"/>
    <w:rsid w:val="007D2716"/>
    <w:rsid w:val="007F459D"/>
    <w:rsid w:val="008200D1"/>
    <w:rsid w:val="00853BC5"/>
    <w:rsid w:val="00862AFC"/>
    <w:rsid w:val="008673F8"/>
    <w:rsid w:val="00880EF9"/>
    <w:rsid w:val="00883746"/>
    <w:rsid w:val="009151B6"/>
    <w:rsid w:val="009163E5"/>
    <w:rsid w:val="00926EEE"/>
    <w:rsid w:val="009F76D7"/>
    <w:rsid w:val="00A06EF4"/>
    <w:rsid w:val="00A23C5D"/>
    <w:rsid w:val="00A5152C"/>
    <w:rsid w:val="00A6400F"/>
    <w:rsid w:val="00A83BBA"/>
    <w:rsid w:val="00AC2193"/>
    <w:rsid w:val="00AC79EA"/>
    <w:rsid w:val="00B01D5F"/>
    <w:rsid w:val="00B0410F"/>
    <w:rsid w:val="00B10B28"/>
    <w:rsid w:val="00B35F93"/>
    <w:rsid w:val="00B42F80"/>
    <w:rsid w:val="00B66E18"/>
    <w:rsid w:val="00BA5671"/>
    <w:rsid w:val="00BB2592"/>
    <w:rsid w:val="00C06FA6"/>
    <w:rsid w:val="00C11007"/>
    <w:rsid w:val="00C30080"/>
    <w:rsid w:val="00C4089F"/>
    <w:rsid w:val="00C5702A"/>
    <w:rsid w:val="00C666B2"/>
    <w:rsid w:val="00C81453"/>
    <w:rsid w:val="00CD475F"/>
    <w:rsid w:val="00CE6D4C"/>
    <w:rsid w:val="00D109CF"/>
    <w:rsid w:val="00D642D7"/>
    <w:rsid w:val="00D6710E"/>
    <w:rsid w:val="00D71502"/>
    <w:rsid w:val="00D92721"/>
    <w:rsid w:val="00DD4400"/>
    <w:rsid w:val="00DE3323"/>
    <w:rsid w:val="00DE6FD4"/>
    <w:rsid w:val="00E1534A"/>
    <w:rsid w:val="00EB585A"/>
    <w:rsid w:val="00EF38CD"/>
    <w:rsid w:val="00F010F0"/>
    <w:rsid w:val="00F3178D"/>
    <w:rsid w:val="00FB3FEE"/>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customStyle="1" w:styleId="font8">
    <w:name w:val="font_8"/>
    <w:basedOn w:val="Normal"/>
    <w:rsid w:val="00926EE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
    <w:name w:val="Table Grid"/>
    <w:basedOn w:val="Tablanormal"/>
    <w:uiPriority w:val="59"/>
    <w:rsid w:val="000F75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E6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customStyle="1" w:styleId="font8">
    <w:name w:val="font_8"/>
    <w:basedOn w:val="Normal"/>
    <w:rsid w:val="00926EEE"/>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concuadrcula">
    <w:name w:val="Table Grid"/>
    <w:basedOn w:val="Tablanormal"/>
    <w:uiPriority w:val="59"/>
    <w:rsid w:val="000F75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E6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55">
      <w:bodyDiv w:val="1"/>
      <w:marLeft w:val="0"/>
      <w:marRight w:val="0"/>
      <w:marTop w:val="0"/>
      <w:marBottom w:val="0"/>
      <w:divBdr>
        <w:top w:val="none" w:sz="0" w:space="0" w:color="auto"/>
        <w:left w:val="none" w:sz="0" w:space="0" w:color="auto"/>
        <w:bottom w:val="none" w:sz="0" w:space="0" w:color="auto"/>
        <w:right w:val="none" w:sz="0" w:space="0" w:color="auto"/>
      </w:divBdr>
      <w:divsChild>
        <w:div w:id="901912512">
          <w:marLeft w:val="0"/>
          <w:marRight w:val="0"/>
          <w:marTop w:val="0"/>
          <w:marBottom w:val="0"/>
          <w:divBdr>
            <w:top w:val="none" w:sz="0" w:space="0" w:color="auto"/>
            <w:left w:val="none" w:sz="0" w:space="0" w:color="auto"/>
            <w:bottom w:val="none" w:sz="0" w:space="0" w:color="auto"/>
            <w:right w:val="none" w:sz="0" w:space="0" w:color="auto"/>
          </w:divBdr>
        </w:div>
        <w:div w:id="1008143137">
          <w:marLeft w:val="0"/>
          <w:marRight w:val="0"/>
          <w:marTop w:val="0"/>
          <w:marBottom w:val="0"/>
          <w:divBdr>
            <w:top w:val="none" w:sz="0" w:space="0" w:color="auto"/>
            <w:left w:val="none" w:sz="0" w:space="0" w:color="auto"/>
            <w:bottom w:val="none" w:sz="0" w:space="0" w:color="auto"/>
            <w:right w:val="none" w:sz="0" w:space="0" w:color="auto"/>
          </w:divBdr>
        </w:div>
        <w:div w:id="139003215">
          <w:marLeft w:val="0"/>
          <w:marRight w:val="0"/>
          <w:marTop w:val="0"/>
          <w:marBottom w:val="0"/>
          <w:divBdr>
            <w:top w:val="none" w:sz="0" w:space="0" w:color="auto"/>
            <w:left w:val="none" w:sz="0" w:space="0" w:color="auto"/>
            <w:bottom w:val="none" w:sz="0" w:space="0" w:color="auto"/>
            <w:right w:val="none" w:sz="0" w:space="0" w:color="auto"/>
          </w:divBdr>
        </w:div>
        <w:div w:id="795686890">
          <w:marLeft w:val="0"/>
          <w:marRight w:val="0"/>
          <w:marTop w:val="0"/>
          <w:marBottom w:val="0"/>
          <w:divBdr>
            <w:top w:val="none" w:sz="0" w:space="0" w:color="auto"/>
            <w:left w:val="none" w:sz="0" w:space="0" w:color="auto"/>
            <w:bottom w:val="none" w:sz="0" w:space="0" w:color="auto"/>
            <w:right w:val="none" w:sz="0" w:space="0" w:color="auto"/>
          </w:divBdr>
        </w:div>
        <w:div w:id="340090133">
          <w:marLeft w:val="0"/>
          <w:marRight w:val="0"/>
          <w:marTop w:val="0"/>
          <w:marBottom w:val="0"/>
          <w:divBdr>
            <w:top w:val="none" w:sz="0" w:space="0" w:color="auto"/>
            <w:left w:val="none" w:sz="0" w:space="0" w:color="auto"/>
            <w:bottom w:val="none" w:sz="0" w:space="0" w:color="auto"/>
            <w:right w:val="none" w:sz="0" w:space="0" w:color="auto"/>
          </w:divBdr>
        </w:div>
        <w:div w:id="418059258">
          <w:marLeft w:val="0"/>
          <w:marRight w:val="0"/>
          <w:marTop w:val="0"/>
          <w:marBottom w:val="0"/>
          <w:divBdr>
            <w:top w:val="none" w:sz="0" w:space="0" w:color="auto"/>
            <w:left w:val="none" w:sz="0" w:space="0" w:color="auto"/>
            <w:bottom w:val="none" w:sz="0" w:space="0" w:color="auto"/>
            <w:right w:val="none" w:sz="0" w:space="0" w:color="auto"/>
          </w:divBdr>
        </w:div>
        <w:div w:id="1593658431">
          <w:marLeft w:val="0"/>
          <w:marRight w:val="0"/>
          <w:marTop w:val="0"/>
          <w:marBottom w:val="0"/>
          <w:divBdr>
            <w:top w:val="none" w:sz="0" w:space="0" w:color="auto"/>
            <w:left w:val="none" w:sz="0" w:space="0" w:color="auto"/>
            <w:bottom w:val="none" w:sz="0" w:space="0" w:color="auto"/>
            <w:right w:val="none" w:sz="0" w:space="0" w:color="auto"/>
          </w:divBdr>
        </w:div>
        <w:div w:id="1030570624">
          <w:marLeft w:val="0"/>
          <w:marRight w:val="0"/>
          <w:marTop w:val="0"/>
          <w:marBottom w:val="0"/>
          <w:divBdr>
            <w:top w:val="none" w:sz="0" w:space="0" w:color="auto"/>
            <w:left w:val="none" w:sz="0" w:space="0" w:color="auto"/>
            <w:bottom w:val="none" w:sz="0" w:space="0" w:color="auto"/>
            <w:right w:val="none" w:sz="0" w:space="0" w:color="auto"/>
          </w:divBdr>
        </w:div>
        <w:div w:id="1020470681">
          <w:marLeft w:val="0"/>
          <w:marRight w:val="0"/>
          <w:marTop w:val="0"/>
          <w:marBottom w:val="0"/>
          <w:divBdr>
            <w:top w:val="none" w:sz="0" w:space="0" w:color="auto"/>
            <w:left w:val="none" w:sz="0" w:space="0" w:color="auto"/>
            <w:bottom w:val="none" w:sz="0" w:space="0" w:color="auto"/>
            <w:right w:val="none" w:sz="0" w:space="0" w:color="auto"/>
          </w:divBdr>
        </w:div>
        <w:div w:id="1938826922">
          <w:marLeft w:val="0"/>
          <w:marRight w:val="0"/>
          <w:marTop w:val="0"/>
          <w:marBottom w:val="0"/>
          <w:divBdr>
            <w:top w:val="none" w:sz="0" w:space="0" w:color="auto"/>
            <w:left w:val="none" w:sz="0" w:space="0" w:color="auto"/>
            <w:bottom w:val="none" w:sz="0" w:space="0" w:color="auto"/>
            <w:right w:val="none" w:sz="0" w:space="0" w:color="auto"/>
          </w:divBdr>
        </w:div>
        <w:div w:id="1584676871">
          <w:marLeft w:val="0"/>
          <w:marRight w:val="0"/>
          <w:marTop w:val="0"/>
          <w:marBottom w:val="0"/>
          <w:divBdr>
            <w:top w:val="none" w:sz="0" w:space="0" w:color="auto"/>
            <w:left w:val="none" w:sz="0" w:space="0" w:color="auto"/>
            <w:bottom w:val="none" w:sz="0" w:space="0" w:color="auto"/>
            <w:right w:val="none" w:sz="0" w:space="0" w:color="auto"/>
          </w:divBdr>
        </w:div>
        <w:div w:id="708994736">
          <w:marLeft w:val="0"/>
          <w:marRight w:val="0"/>
          <w:marTop w:val="0"/>
          <w:marBottom w:val="0"/>
          <w:divBdr>
            <w:top w:val="none" w:sz="0" w:space="0" w:color="auto"/>
            <w:left w:val="none" w:sz="0" w:space="0" w:color="auto"/>
            <w:bottom w:val="none" w:sz="0" w:space="0" w:color="auto"/>
            <w:right w:val="none" w:sz="0" w:space="0" w:color="auto"/>
          </w:divBdr>
        </w:div>
        <w:div w:id="161119779">
          <w:marLeft w:val="0"/>
          <w:marRight w:val="0"/>
          <w:marTop w:val="0"/>
          <w:marBottom w:val="0"/>
          <w:divBdr>
            <w:top w:val="none" w:sz="0" w:space="0" w:color="auto"/>
            <w:left w:val="none" w:sz="0" w:space="0" w:color="auto"/>
            <w:bottom w:val="none" w:sz="0" w:space="0" w:color="auto"/>
            <w:right w:val="none" w:sz="0" w:space="0" w:color="auto"/>
          </w:divBdr>
        </w:div>
        <w:div w:id="1047921077">
          <w:marLeft w:val="0"/>
          <w:marRight w:val="0"/>
          <w:marTop w:val="0"/>
          <w:marBottom w:val="0"/>
          <w:divBdr>
            <w:top w:val="none" w:sz="0" w:space="0" w:color="auto"/>
            <w:left w:val="none" w:sz="0" w:space="0" w:color="auto"/>
            <w:bottom w:val="none" w:sz="0" w:space="0" w:color="auto"/>
            <w:right w:val="none" w:sz="0" w:space="0" w:color="auto"/>
          </w:divBdr>
        </w:div>
        <w:div w:id="319967968">
          <w:marLeft w:val="0"/>
          <w:marRight w:val="0"/>
          <w:marTop w:val="0"/>
          <w:marBottom w:val="0"/>
          <w:divBdr>
            <w:top w:val="none" w:sz="0" w:space="0" w:color="auto"/>
            <w:left w:val="none" w:sz="0" w:space="0" w:color="auto"/>
            <w:bottom w:val="none" w:sz="0" w:space="0" w:color="auto"/>
            <w:right w:val="none" w:sz="0" w:space="0" w:color="auto"/>
          </w:divBdr>
        </w:div>
        <w:div w:id="20596933">
          <w:marLeft w:val="0"/>
          <w:marRight w:val="0"/>
          <w:marTop w:val="0"/>
          <w:marBottom w:val="0"/>
          <w:divBdr>
            <w:top w:val="none" w:sz="0" w:space="0" w:color="auto"/>
            <w:left w:val="none" w:sz="0" w:space="0" w:color="auto"/>
            <w:bottom w:val="none" w:sz="0" w:space="0" w:color="auto"/>
            <w:right w:val="none" w:sz="0" w:space="0" w:color="auto"/>
          </w:divBdr>
        </w:div>
        <w:div w:id="1419016779">
          <w:marLeft w:val="0"/>
          <w:marRight w:val="0"/>
          <w:marTop w:val="0"/>
          <w:marBottom w:val="0"/>
          <w:divBdr>
            <w:top w:val="none" w:sz="0" w:space="0" w:color="auto"/>
            <w:left w:val="none" w:sz="0" w:space="0" w:color="auto"/>
            <w:bottom w:val="none" w:sz="0" w:space="0" w:color="auto"/>
            <w:right w:val="none" w:sz="0" w:space="0" w:color="auto"/>
          </w:divBdr>
        </w:div>
        <w:div w:id="1265572963">
          <w:marLeft w:val="0"/>
          <w:marRight w:val="0"/>
          <w:marTop w:val="0"/>
          <w:marBottom w:val="0"/>
          <w:divBdr>
            <w:top w:val="none" w:sz="0" w:space="0" w:color="auto"/>
            <w:left w:val="none" w:sz="0" w:space="0" w:color="auto"/>
            <w:bottom w:val="none" w:sz="0" w:space="0" w:color="auto"/>
            <w:right w:val="none" w:sz="0" w:space="0" w:color="auto"/>
          </w:divBdr>
        </w:div>
        <w:div w:id="441342044">
          <w:marLeft w:val="0"/>
          <w:marRight w:val="0"/>
          <w:marTop w:val="0"/>
          <w:marBottom w:val="0"/>
          <w:divBdr>
            <w:top w:val="none" w:sz="0" w:space="0" w:color="auto"/>
            <w:left w:val="none" w:sz="0" w:space="0" w:color="auto"/>
            <w:bottom w:val="none" w:sz="0" w:space="0" w:color="auto"/>
            <w:right w:val="none" w:sz="0" w:space="0" w:color="auto"/>
          </w:divBdr>
        </w:div>
        <w:div w:id="1786343012">
          <w:marLeft w:val="0"/>
          <w:marRight w:val="0"/>
          <w:marTop w:val="0"/>
          <w:marBottom w:val="0"/>
          <w:divBdr>
            <w:top w:val="none" w:sz="0" w:space="0" w:color="auto"/>
            <w:left w:val="none" w:sz="0" w:space="0" w:color="auto"/>
            <w:bottom w:val="none" w:sz="0" w:space="0" w:color="auto"/>
            <w:right w:val="none" w:sz="0" w:space="0" w:color="auto"/>
          </w:divBdr>
        </w:div>
        <w:div w:id="474684424">
          <w:marLeft w:val="0"/>
          <w:marRight w:val="0"/>
          <w:marTop w:val="0"/>
          <w:marBottom w:val="0"/>
          <w:divBdr>
            <w:top w:val="none" w:sz="0" w:space="0" w:color="auto"/>
            <w:left w:val="none" w:sz="0" w:space="0" w:color="auto"/>
            <w:bottom w:val="none" w:sz="0" w:space="0" w:color="auto"/>
            <w:right w:val="none" w:sz="0" w:space="0" w:color="auto"/>
          </w:divBdr>
        </w:div>
        <w:div w:id="1608807560">
          <w:marLeft w:val="0"/>
          <w:marRight w:val="0"/>
          <w:marTop w:val="0"/>
          <w:marBottom w:val="0"/>
          <w:divBdr>
            <w:top w:val="none" w:sz="0" w:space="0" w:color="auto"/>
            <w:left w:val="none" w:sz="0" w:space="0" w:color="auto"/>
            <w:bottom w:val="none" w:sz="0" w:space="0" w:color="auto"/>
            <w:right w:val="none" w:sz="0" w:space="0" w:color="auto"/>
          </w:divBdr>
        </w:div>
        <w:div w:id="763695967">
          <w:marLeft w:val="0"/>
          <w:marRight w:val="0"/>
          <w:marTop w:val="0"/>
          <w:marBottom w:val="0"/>
          <w:divBdr>
            <w:top w:val="none" w:sz="0" w:space="0" w:color="auto"/>
            <w:left w:val="none" w:sz="0" w:space="0" w:color="auto"/>
            <w:bottom w:val="none" w:sz="0" w:space="0" w:color="auto"/>
            <w:right w:val="none" w:sz="0" w:space="0" w:color="auto"/>
          </w:divBdr>
        </w:div>
        <w:div w:id="778261579">
          <w:marLeft w:val="0"/>
          <w:marRight w:val="0"/>
          <w:marTop w:val="0"/>
          <w:marBottom w:val="0"/>
          <w:divBdr>
            <w:top w:val="none" w:sz="0" w:space="0" w:color="auto"/>
            <w:left w:val="none" w:sz="0" w:space="0" w:color="auto"/>
            <w:bottom w:val="none" w:sz="0" w:space="0" w:color="auto"/>
            <w:right w:val="none" w:sz="0" w:space="0" w:color="auto"/>
          </w:divBdr>
        </w:div>
        <w:div w:id="1958364431">
          <w:marLeft w:val="0"/>
          <w:marRight w:val="0"/>
          <w:marTop w:val="0"/>
          <w:marBottom w:val="0"/>
          <w:divBdr>
            <w:top w:val="none" w:sz="0" w:space="0" w:color="auto"/>
            <w:left w:val="none" w:sz="0" w:space="0" w:color="auto"/>
            <w:bottom w:val="none" w:sz="0" w:space="0" w:color="auto"/>
            <w:right w:val="none" w:sz="0" w:space="0" w:color="auto"/>
          </w:divBdr>
        </w:div>
        <w:div w:id="1567842583">
          <w:marLeft w:val="0"/>
          <w:marRight w:val="0"/>
          <w:marTop w:val="0"/>
          <w:marBottom w:val="0"/>
          <w:divBdr>
            <w:top w:val="none" w:sz="0" w:space="0" w:color="auto"/>
            <w:left w:val="none" w:sz="0" w:space="0" w:color="auto"/>
            <w:bottom w:val="none" w:sz="0" w:space="0" w:color="auto"/>
            <w:right w:val="none" w:sz="0" w:space="0" w:color="auto"/>
          </w:divBdr>
        </w:div>
        <w:div w:id="1140075496">
          <w:marLeft w:val="0"/>
          <w:marRight w:val="0"/>
          <w:marTop w:val="0"/>
          <w:marBottom w:val="0"/>
          <w:divBdr>
            <w:top w:val="none" w:sz="0" w:space="0" w:color="auto"/>
            <w:left w:val="none" w:sz="0" w:space="0" w:color="auto"/>
            <w:bottom w:val="none" w:sz="0" w:space="0" w:color="auto"/>
            <w:right w:val="none" w:sz="0" w:space="0" w:color="auto"/>
          </w:divBdr>
        </w:div>
        <w:div w:id="1863859780">
          <w:marLeft w:val="0"/>
          <w:marRight w:val="0"/>
          <w:marTop w:val="0"/>
          <w:marBottom w:val="0"/>
          <w:divBdr>
            <w:top w:val="none" w:sz="0" w:space="0" w:color="auto"/>
            <w:left w:val="none" w:sz="0" w:space="0" w:color="auto"/>
            <w:bottom w:val="none" w:sz="0" w:space="0" w:color="auto"/>
            <w:right w:val="none" w:sz="0" w:space="0" w:color="auto"/>
          </w:divBdr>
        </w:div>
        <w:div w:id="1676421017">
          <w:marLeft w:val="0"/>
          <w:marRight w:val="0"/>
          <w:marTop w:val="0"/>
          <w:marBottom w:val="0"/>
          <w:divBdr>
            <w:top w:val="none" w:sz="0" w:space="0" w:color="auto"/>
            <w:left w:val="none" w:sz="0" w:space="0" w:color="auto"/>
            <w:bottom w:val="none" w:sz="0" w:space="0" w:color="auto"/>
            <w:right w:val="none" w:sz="0" w:space="0" w:color="auto"/>
          </w:divBdr>
        </w:div>
        <w:div w:id="542912013">
          <w:marLeft w:val="0"/>
          <w:marRight w:val="0"/>
          <w:marTop w:val="0"/>
          <w:marBottom w:val="0"/>
          <w:divBdr>
            <w:top w:val="none" w:sz="0" w:space="0" w:color="auto"/>
            <w:left w:val="none" w:sz="0" w:space="0" w:color="auto"/>
            <w:bottom w:val="none" w:sz="0" w:space="0" w:color="auto"/>
            <w:right w:val="none" w:sz="0" w:space="0" w:color="auto"/>
          </w:divBdr>
        </w:div>
        <w:div w:id="849417745">
          <w:marLeft w:val="0"/>
          <w:marRight w:val="0"/>
          <w:marTop w:val="0"/>
          <w:marBottom w:val="0"/>
          <w:divBdr>
            <w:top w:val="none" w:sz="0" w:space="0" w:color="auto"/>
            <w:left w:val="none" w:sz="0" w:space="0" w:color="auto"/>
            <w:bottom w:val="none" w:sz="0" w:space="0" w:color="auto"/>
            <w:right w:val="none" w:sz="0" w:space="0" w:color="auto"/>
          </w:divBdr>
        </w:div>
        <w:div w:id="188882755">
          <w:marLeft w:val="0"/>
          <w:marRight w:val="0"/>
          <w:marTop w:val="0"/>
          <w:marBottom w:val="0"/>
          <w:divBdr>
            <w:top w:val="none" w:sz="0" w:space="0" w:color="auto"/>
            <w:left w:val="none" w:sz="0" w:space="0" w:color="auto"/>
            <w:bottom w:val="none" w:sz="0" w:space="0" w:color="auto"/>
            <w:right w:val="none" w:sz="0" w:space="0" w:color="auto"/>
          </w:divBdr>
        </w:div>
        <w:div w:id="1612663345">
          <w:marLeft w:val="0"/>
          <w:marRight w:val="0"/>
          <w:marTop w:val="0"/>
          <w:marBottom w:val="0"/>
          <w:divBdr>
            <w:top w:val="none" w:sz="0" w:space="0" w:color="auto"/>
            <w:left w:val="none" w:sz="0" w:space="0" w:color="auto"/>
            <w:bottom w:val="none" w:sz="0" w:space="0" w:color="auto"/>
            <w:right w:val="none" w:sz="0" w:space="0" w:color="auto"/>
          </w:divBdr>
        </w:div>
        <w:div w:id="1205218958">
          <w:marLeft w:val="0"/>
          <w:marRight w:val="0"/>
          <w:marTop w:val="0"/>
          <w:marBottom w:val="0"/>
          <w:divBdr>
            <w:top w:val="none" w:sz="0" w:space="0" w:color="auto"/>
            <w:left w:val="none" w:sz="0" w:space="0" w:color="auto"/>
            <w:bottom w:val="none" w:sz="0" w:space="0" w:color="auto"/>
            <w:right w:val="none" w:sz="0" w:space="0" w:color="auto"/>
          </w:divBdr>
        </w:div>
        <w:div w:id="358968907">
          <w:marLeft w:val="0"/>
          <w:marRight w:val="0"/>
          <w:marTop w:val="0"/>
          <w:marBottom w:val="0"/>
          <w:divBdr>
            <w:top w:val="none" w:sz="0" w:space="0" w:color="auto"/>
            <w:left w:val="none" w:sz="0" w:space="0" w:color="auto"/>
            <w:bottom w:val="none" w:sz="0" w:space="0" w:color="auto"/>
            <w:right w:val="none" w:sz="0" w:space="0" w:color="auto"/>
          </w:divBdr>
        </w:div>
        <w:div w:id="1306668631">
          <w:marLeft w:val="0"/>
          <w:marRight w:val="0"/>
          <w:marTop w:val="0"/>
          <w:marBottom w:val="0"/>
          <w:divBdr>
            <w:top w:val="none" w:sz="0" w:space="0" w:color="auto"/>
            <w:left w:val="none" w:sz="0" w:space="0" w:color="auto"/>
            <w:bottom w:val="none" w:sz="0" w:space="0" w:color="auto"/>
            <w:right w:val="none" w:sz="0" w:space="0" w:color="auto"/>
          </w:divBdr>
        </w:div>
        <w:div w:id="1592198837">
          <w:marLeft w:val="0"/>
          <w:marRight w:val="0"/>
          <w:marTop w:val="0"/>
          <w:marBottom w:val="0"/>
          <w:divBdr>
            <w:top w:val="none" w:sz="0" w:space="0" w:color="auto"/>
            <w:left w:val="none" w:sz="0" w:space="0" w:color="auto"/>
            <w:bottom w:val="none" w:sz="0" w:space="0" w:color="auto"/>
            <w:right w:val="none" w:sz="0" w:space="0" w:color="auto"/>
          </w:divBdr>
        </w:div>
        <w:div w:id="1786001480">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sChild>
    </w:div>
    <w:div w:id="122700426">
      <w:bodyDiv w:val="1"/>
      <w:marLeft w:val="0"/>
      <w:marRight w:val="0"/>
      <w:marTop w:val="0"/>
      <w:marBottom w:val="0"/>
      <w:divBdr>
        <w:top w:val="none" w:sz="0" w:space="0" w:color="auto"/>
        <w:left w:val="none" w:sz="0" w:space="0" w:color="auto"/>
        <w:bottom w:val="none" w:sz="0" w:space="0" w:color="auto"/>
        <w:right w:val="none" w:sz="0" w:space="0" w:color="auto"/>
      </w:divBdr>
      <w:divsChild>
        <w:div w:id="2142650253">
          <w:marLeft w:val="0"/>
          <w:marRight w:val="0"/>
          <w:marTop w:val="0"/>
          <w:marBottom w:val="0"/>
          <w:divBdr>
            <w:top w:val="none" w:sz="0" w:space="0" w:color="auto"/>
            <w:left w:val="none" w:sz="0" w:space="0" w:color="auto"/>
            <w:bottom w:val="none" w:sz="0" w:space="0" w:color="auto"/>
            <w:right w:val="none" w:sz="0" w:space="0" w:color="auto"/>
          </w:divBdr>
        </w:div>
        <w:div w:id="358163649">
          <w:marLeft w:val="0"/>
          <w:marRight w:val="0"/>
          <w:marTop w:val="0"/>
          <w:marBottom w:val="0"/>
          <w:divBdr>
            <w:top w:val="none" w:sz="0" w:space="0" w:color="auto"/>
            <w:left w:val="none" w:sz="0" w:space="0" w:color="auto"/>
            <w:bottom w:val="none" w:sz="0" w:space="0" w:color="auto"/>
            <w:right w:val="none" w:sz="0" w:space="0" w:color="auto"/>
          </w:divBdr>
        </w:div>
        <w:div w:id="481771393">
          <w:marLeft w:val="0"/>
          <w:marRight w:val="0"/>
          <w:marTop w:val="0"/>
          <w:marBottom w:val="0"/>
          <w:divBdr>
            <w:top w:val="none" w:sz="0" w:space="0" w:color="auto"/>
            <w:left w:val="none" w:sz="0" w:space="0" w:color="auto"/>
            <w:bottom w:val="none" w:sz="0" w:space="0" w:color="auto"/>
            <w:right w:val="none" w:sz="0" w:space="0" w:color="auto"/>
          </w:divBdr>
        </w:div>
        <w:div w:id="1457988204">
          <w:marLeft w:val="0"/>
          <w:marRight w:val="0"/>
          <w:marTop w:val="0"/>
          <w:marBottom w:val="0"/>
          <w:divBdr>
            <w:top w:val="none" w:sz="0" w:space="0" w:color="auto"/>
            <w:left w:val="none" w:sz="0" w:space="0" w:color="auto"/>
            <w:bottom w:val="none" w:sz="0" w:space="0" w:color="auto"/>
            <w:right w:val="none" w:sz="0" w:space="0" w:color="auto"/>
          </w:divBdr>
        </w:div>
        <w:div w:id="233392423">
          <w:marLeft w:val="0"/>
          <w:marRight w:val="0"/>
          <w:marTop w:val="0"/>
          <w:marBottom w:val="0"/>
          <w:divBdr>
            <w:top w:val="none" w:sz="0" w:space="0" w:color="auto"/>
            <w:left w:val="none" w:sz="0" w:space="0" w:color="auto"/>
            <w:bottom w:val="none" w:sz="0" w:space="0" w:color="auto"/>
            <w:right w:val="none" w:sz="0" w:space="0" w:color="auto"/>
          </w:divBdr>
        </w:div>
      </w:divsChild>
    </w:div>
    <w:div w:id="194084274">
      <w:bodyDiv w:val="1"/>
      <w:marLeft w:val="0"/>
      <w:marRight w:val="0"/>
      <w:marTop w:val="0"/>
      <w:marBottom w:val="0"/>
      <w:divBdr>
        <w:top w:val="none" w:sz="0" w:space="0" w:color="auto"/>
        <w:left w:val="none" w:sz="0" w:space="0" w:color="auto"/>
        <w:bottom w:val="none" w:sz="0" w:space="0" w:color="auto"/>
        <w:right w:val="none" w:sz="0" w:space="0" w:color="auto"/>
      </w:divBdr>
      <w:divsChild>
        <w:div w:id="458763829">
          <w:marLeft w:val="0"/>
          <w:marRight w:val="0"/>
          <w:marTop w:val="0"/>
          <w:marBottom w:val="0"/>
          <w:divBdr>
            <w:top w:val="none" w:sz="0" w:space="0" w:color="auto"/>
            <w:left w:val="none" w:sz="0" w:space="0" w:color="auto"/>
            <w:bottom w:val="none" w:sz="0" w:space="0" w:color="auto"/>
            <w:right w:val="none" w:sz="0" w:space="0" w:color="auto"/>
          </w:divBdr>
        </w:div>
        <w:div w:id="1301113722">
          <w:marLeft w:val="0"/>
          <w:marRight w:val="0"/>
          <w:marTop w:val="0"/>
          <w:marBottom w:val="0"/>
          <w:divBdr>
            <w:top w:val="none" w:sz="0" w:space="0" w:color="auto"/>
            <w:left w:val="none" w:sz="0" w:space="0" w:color="auto"/>
            <w:bottom w:val="none" w:sz="0" w:space="0" w:color="auto"/>
            <w:right w:val="none" w:sz="0" w:space="0" w:color="auto"/>
          </w:divBdr>
        </w:div>
        <w:div w:id="1054738091">
          <w:marLeft w:val="0"/>
          <w:marRight w:val="0"/>
          <w:marTop w:val="0"/>
          <w:marBottom w:val="0"/>
          <w:divBdr>
            <w:top w:val="none" w:sz="0" w:space="0" w:color="auto"/>
            <w:left w:val="none" w:sz="0" w:space="0" w:color="auto"/>
            <w:bottom w:val="none" w:sz="0" w:space="0" w:color="auto"/>
            <w:right w:val="none" w:sz="0" w:space="0" w:color="auto"/>
          </w:divBdr>
        </w:div>
        <w:div w:id="1746999430">
          <w:marLeft w:val="0"/>
          <w:marRight w:val="0"/>
          <w:marTop w:val="0"/>
          <w:marBottom w:val="0"/>
          <w:divBdr>
            <w:top w:val="none" w:sz="0" w:space="0" w:color="auto"/>
            <w:left w:val="none" w:sz="0" w:space="0" w:color="auto"/>
            <w:bottom w:val="none" w:sz="0" w:space="0" w:color="auto"/>
            <w:right w:val="none" w:sz="0" w:space="0" w:color="auto"/>
          </w:divBdr>
        </w:div>
        <w:div w:id="1445809017">
          <w:marLeft w:val="0"/>
          <w:marRight w:val="0"/>
          <w:marTop w:val="0"/>
          <w:marBottom w:val="0"/>
          <w:divBdr>
            <w:top w:val="none" w:sz="0" w:space="0" w:color="auto"/>
            <w:left w:val="none" w:sz="0" w:space="0" w:color="auto"/>
            <w:bottom w:val="none" w:sz="0" w:space="0" w:color="auto"/>
            <w:right w:val="none" w:sz="0" w:space="0" w:color="auto"/>
          </w:divBdr>
        </w:div>
        <w:div w:id="1931086692">
          <w:marLeft w:val="0"/>
          <w:marRight w:val="0"/>
          <w:marTop w:val="0"/>
          <w:marBottom w:val="0"/>
          <w:divBdr>
            <w:top w:val="none" w:sz="0" w:space="0" w:color="auto"/>
            <w:left w:val="none" w:sz="0" w:space="0" w:color="auto"/>
            <w:bottom w:val="none" w:sz="0" w:space="0" w:color="auto"/>
            <w:right w:val="none" w:sz="0" w:space="0" w:color="auto"/>
          </w:divBdr>
        </w:div>
        <w:div w:id="23142231">
          <w:marLeft w:val="0"/>
          <w:marRight w:val="0"/>
          <w:marTop w:val="0"/>
          <w:marBottom w:val="0"/>
          <w:divBdr>
            <w:top w:val="none" w:sz="0" w:space="0" w:color="auto"/>
            <w:left w:val="none" w:sz="0" w:space="0" w:color="auto"/>
            <w:bottom w:val="none" w:sz="0" w:space="0" w:color="auto"/>
            <w:right w:val="none" w:sz="0" w:space="0" w:color="auto"/>
          </w:divBdr>
        </w:div>
        <w:div w:id="1392581536">
          <w:marLeft w:val="0"/>
          <w:marRight w:val="0"/>
          <w:marTop w:val="0"/>
          <w:marBottom w:val="0"/>
          <w:divBdr>
            <w:top w:val="none" w:sz="0" w:space="0" w:color="auto"/>
            <w:left w:val="none" w:sz="0" w:space="0" w:color="auto"/>
            <w:bottom w:val="none" w:sz="0" w:space="0" w:color="auto"/>
            <w:right w:val="none" w:sz="0" w:space="0" w:color="auto"/>
          </w:divBdr>
        </w:div>
        <w:div w:id="1481772578">
          <w:marLeft w:val="0"/>
          <w:marRight w:val="0"/>
          <w:marTop w:val="0"/>
          <w:marBottom w:val="0"/>
          <w:divBdr>
            <w:top w:val="none" w:sz="0" w:space="0" w:color="auto"/>
            <w:left w:val="none" w:sz="0" w:space="0" w:color="auto"/>
            <w:bottom w:val="none" w:sz="0" w:space="0" w:color="auto"/>
            <w:right w:val="none" w:sz="0" w:space="0" w:color="auto"/>
          </w:divBdr>
        </w:div>
        <w:div w:id="694699144">
          <w:marLeft w:val="0"/>
          <w:marRight w:val="0"/>
          <w:marTop w:val="0"/>
          <w:marBottom w:val="0"/>
          <w:divBdr>
            <w:top w:val="none" w:sz="0" w:space="0" w:color="auto"/>
            <w:left w:val="none" w:sz="0" w:space="0" w:color="auto"/>
            <w:bottom w:val="none" w:sz="0" w:space="0" w:color="auto"/>
            <w:right w:val="none" w:sz="0" w:space="0" w:color="auto"/>
          </w:divBdr>
        </w:div>
        <w:div w:id="983123476">
          <w:marLeft w:val="0"/>
          <w:marRight w:val="0"/>
          <w:marTop w:val="0"/>
          <w:marBottom w:val="0"/>
          <w:divBdr>
            <w:top w:val="none" w:sz="0" w:space="0" w:color="auto"/>
            <w:left w:val="none" w:sz="0" w:space="0" w:color="auto"/>
            <w:bottom w:val="none" w:sz="0" w:space="0" w:color="auto"/>
            <w:right w:val="none" w:sz="0" w:space="0" w:color="auto"/>
          </w:divBdr>
        </w:div>
        <w:div w:id="42602681">
          <w:marLeft w:val="0"/>
          <w:marRight w:val="0"/>
          <w:marTop w:val="0"/>
          <w:marBottom w:val="0"/>
          <w:divBdr>
            <w:top w:val="none" w:sz="0" w:space="0" w:color="auto"/>
            <w:left w:val="none" w:sz="0" w:space="0" w:color="auto"/>
            <w:bottom w:val="none" w:sz="0" w:space="0" w:color="auto"/>
            <w:right w:val="none" w:sz="0" w:space="0" w:color="auto"/>
          </w:divBdr>
        </w:div>
        <w:div w:id="206643164">
          <w:marLeft w:val="0"/>
          <w:marRight w:val="0"/>
          <w:marTop w:val="0"/>
          <w:marBottom w:val="0"/>
          <w:divBdr>
            <w:top w:val="none" w:sz="0" w:space="0" w:color="auto"/>
            <w:left w:val="none" w:sz="0" w:space="0" w:color="auto"/>
            <w:bottom w:val="none" w:sz="0" w:space="0" w:color="auto"/>
            <w:right w:val="none" w:sz="0" w:space="0" w:color="auto"/>
          </w:divBdr>
        </w:div>
        <w:div w:id="1095401154">
          <w:marLeft w:val="0"/>
          <w:marRight w:val="0"/>
          <w:marTop w:val="0"/>
          <w:marBottom w:val="0"/>
          <w:divBdr>
            <w:top w:val="none" w:sz="0" w:space="0" w:color="auto"/>
            <w:left w:val="none" w:sz="0" w:space="0" w:color="auto"/>
            <w:bottom w:val="none" w:sz="0" w:space="0" w:color="auto"/>
            <w:right w:val="none" w:sz="0" w:space="0" w:color="auto"/>
          </w:divBdr>
        </w:div>
        <w:div w:id="341859029">
          <w:marLeft w:val="0"/>
          <w:marRight w:val="0"/>
          <w:marTop w:val="0"/>
          <w:marBottom w:val="0"/>
          <w:divBdr>
            <w:top w:val="none" w:sz="0" w:space="0" w:color="auto"/>
            <w:left w:val="none" w:sz="0" w:space="0" w:color="auto"/>
            <w:bottom w:val="none" w:sz="0" w:space="0" w:color="auto"/>
            <w:right w:val="none" w:sz="0" w:space="0" w:color="auto"/>
          </w:divBdr>
        </w:div>
        <w:div w:id="1331521886">
          <w:marLeft w:val="0"/>
          <w:marRight w:val="0"/>
          <w:marTop w:val="0"/>
          <w:marBottom w:val="0"/>
          <w:divBdr>
            <w:top w:val="none" w:sz="0" w:space="0" w:color="auto"/>
            <w:left w:val="none" w:sz="0" w:space="0" w:color="auto"/>
            <w:bottom w:val="none" w:sz="0" w:space="0" w:color="auto"/>
            <w:right w:val="none" w:sz="0" w:space="0" w:color="auto"/>
          </w:divBdr>
        </w:div>
        <w:div w:id="1742679428">
          <w:marLeft w:val="0"/>
          <w:marRight w:val="0"/>
          <w:marTop w:val="0"/>
          <w:marBottom w:val="0"/>
          <w:divBdr>
            <w:top w:val="none" w:sz="0" w:space="0" w:color="auto"/>
            <w:left w:val="none" w:sz="0" w:space="0" w:color="auto"/>
            <w:bottom w:val="none" w:sz="0" w:space="0" w:color="auto"/>
            <w:right w:val="none" w:sz="0" w:space="0" w:color="auto"/>
          </w:divBdr>
        </w:div>
        <w:div w:id="598148848">
          <w:marLeft w:val="0"/>
          <w:marRight w:val="0"/>
          <w:marTop w:val="0"/>
          <w:marBottom w:val="0"/>
          <w:divBdr>
            <w:top w:val="none" w:sz="0" w:space="0" w:color="auto"/>
            <w:left w:val="none" w:sz="0" w:space="0" w:color="auto"/>
            <w:bottom w:val="none" w:sz="0" w:space="0" w:color="auto"/>
            <w:right w:val="none" w:sz="0" w:space="0" w:color="auto"/>
          </w:divBdr>
        </w:div>
        <w:div w:id="1086195809">
          <w:marLeft w:val="0"/>
          <w:marRight w:val="0"/>
          <w:marTop w:val="0"/>
          <w:marBottom w:val="0"/>
          <w:divBdr>
            <w:top w:val="none" w:sz="0" w:space="0" w:color="auto"/>
            <w:left w:val="none" w:sz="0" w:space="0" w:color="auto"/>
            <w:bottom w:val="none" w:sz="0" w:space="0" w:color="auto"/>
            <w:right w:val="none" w:sz="0" w:space="0" w:color="auto"/>
          </w:divBdr>
        </w:div>
      </w:divsChild>
    </w:div>
    <w:div w:id="225071489">
      <w:bodyDiv w:val="1"/>
      <w:marLeft w:val="0"/>
      <w:marRight w:val="0"/>
      <w:marTop w:val="0"/>
      <w:marBottom w:val="0"/>
      <w:divBdr>
        <w:top w:val="none" w:sz="0" w:space="0" w:color="auto"/>
        <w:left w:val="none" w:sz="0" w:space="0" w:color="auto"/>
        <w:bottom w:val="none" w:sz="0" w:space="0" w:color="auto"/>
        <w:right w:val="none" w:sz="0" w:space="0" w:color="auto"/>
      </w:divBdr>
    </w:div>
    <w:div w:id="323433791">
      <w:bodyDiv w:val="1"/>
      <w:marLeft w:val="0"/>
      <w:marRight w:val="0"/>
      <w:marTop w:val="0"/>
      <w:marBottom w:val="0"/>
      <w:divBdr>
        <w:top w:val="none" w:sz="0" w:space="0" w:color="auto"/>
        <w:left w:val="none" w:sz="0" w:space="0" w:color="auto"/>
        <w:bottom w:val="none" w:sz="0" w:space="0" w:color="auto"/>
        <w:right w:val="none" w:sz="0" w:space="0" w:color="auto"/>
      </w:divBdr>
      <w:divsChild>
        <w:div w:id="1877234906">
          <w:marLeft w:val="0"/>
          <w:marRight w:val="0"/>
          <w:marTop w:val="0"/>
          <w:marBottom w:val="0"/>
          <w:divBdr>
            <w:top w:val="none" w:sz="0" w:space="0" w:color="auto"/>
            <w:left w:val="none" w:sz="0" w:space="0" w:color="auto"/>
            <w:bottom w:val="none" w:sz="0" w:space="0" w:color="auto"/>
            <w:right w:val="none" w:sz="0" w:space="0" w:color="auto"/>
          </w:divBdr>
        </w:div>
        <w:div w:id="1612470843">
          <w:marLeft w:val="0"/>
          <w:marRight w:val="0"/>
          <w:marTop w:val="0"/>
          <w:marBottom w:val="0"/>
          <w:divBdr>
            <w:top w:val="none" w:sz="0" w:space="0" w:color="auto"/>
            <w:left w:val="none" w:sz="0" w:space="0" w:color="auto"/>
            <w:bottom w:val="none" w:sz="0" w:space="0" w:color="auto"/>
            <w:right w:val="none" w:sz="0" w:space="0" w:color="auto"/>
          </w:divBdr>
        </w:div>
        <w:div w:id="896625165">
          <w:marLeft w:val="0"/>
          <w:marRight w:val="0"/>
          <w:marTop w:val="0"/>
          <w:marBottom w:val="0"/>
          <w:divBdr>
            <w:top w:val="none" w:sz="0" w:space="0" w:color="auto"/>
            <w:left w:val="none" w:sz="0" w:space="0" w:color="auto"/>
            <w:bottom w:val="none" w:sz="0" w:space="0" w:color="auto"/>
            <w:right w:val="none" w:sz="0" w:space="0" w:color="auto"/>
          </w:divBdr>
        </w:div>
        <w:div w:id="698822032">
          <w:marLeft w:val="0"/>
          <w:marRight w:val="0"/>
          <w:marTop w:val="0"/>
          <w:marBottom w:val="0"/>
          <w:divBdr>
            <w:top w:val="none" w:sz="0" w:space="0" w:color="auto"/>
            <w:left w:val="none" w:sz="0" w:space="0" w:color="auto"/>
            <w:bottom w:val="none" w:sz="0" w:space="0" w:color="auto"/>
            <w:right w:val="none" w:sz="0" w:space="0" w:color="auto"/>
          </w:divBdr>
        </w:div>
        <w:div w:id="73555969">
          <w:marLeft w:val="0"/>
          <w:marRight w:val="0"/>
          <w:marTop w:val="0"/>
          <w:marBottom w:val="0"/>
          <w:divBdr>
            <w:top w:val="none" w:sz="0" w:space="0" w:color="auto"/>
            <w:left w:val="none" w:sz="0" w:space="0" w:color="auto"/>
            <w:bottom w:val="none" w:sz="0" w:space="0" w:color="auto"/>
            <w:right w:val="none" w:sz="0" w:space="0" w:color="auto"/>
          </w:divBdr>
        </w:div>
        <w:div w:id="819032073">
          <w:marLeft w:val="0"/>
          <w:marRight w:val="0"/>
          <w:marTop w:val="0"/>
          <w:marBottom w:val="0"/>
          <w:divBdr>
            <w:top w:val="none" w:sz="0" w:space="0" w:color="auto"/>
            <w:left w:val="none" w:sz="0" w:space="0" w:color="auto"/>
            <w:bottom w:val="none" w:sz="0" w:space="0" w:color="auto"/>
            <w:right w:val="none" w:sz="0" w:space="0" w:color="auto"/>
          </w:divBdr>
        </w:div>
        <w:div w:id="870530993">
          <w:marLeft w:val="0"/>
          <w:marRight w:val="0"/>
          <w:marTop w:val="0"/>
          <w:marBottom w:val="0"/>
          <w:divBdr>
            <w:top w:val="none" w:sz="0" w:space="0" w:color="auto"/>
            <w:left w:val="none" w:sz="0" w:space="0" w:color="auto"/>
            <w:bottom w:val="none" w:sz="0" w:space="0" w:color="auto"/>
            <w:right w:val="none" w:sz="0" w:space="0" w:color="auto"/>
          </w:divBdr>
        </w:div>
      </w:divsChild>
    </w:div>
    <w:div w:id="592402704">
      <w:bodyDiv w:val="1"/>
      <w:marLeft w:val="0"/>
      <w:marRight w:val="0"/>
      <w:marTop w:val="0"/>
      <w:marBottom w:val="0"/>
      <w:divBdr>
        <w:top w:val="none" w:sz="0" w:space="0" w:color="auto"/>
        <w:left w:val="none" w:sz="0" w:space="0" w:color="auto"/>
        <w:bottom w:val="none" w:sz="0" w:space="0" w:color="auto"/>
        <w:right w:val="none" w:sz="0" w:space="0" w:color="auto"/>
      </w:divBdr>
      <w:divsChild>
        <w:div w:id="1171599608">
          <w:marLeft w:val="0"/>
          <w:marRight w:val="0"/>
          <w:marTop w:val="0"/>
          <w:marBottom w:val="0"/>
          <w:divBdr>
            <w:top w:val="none" w:sz="0" w:space="0" w:color="auto"/>
            <w:left w:val="none" w:sz="0" w:space="0" w:color="auto"/>
            <w:bottom w:val="none" w:sz="0" w:space="0" w:color="auto"/>
            <w:right w:val="none" w:sz="0" w:space="0" w:color="auto"/>
          </w:divBdr>
        </w:div>
        <w:div w:id="674528464">
          <w:marLeft w:val="0"/>
          <w:marRight w:val="0"/>
          <w:marTop w:val="0"/>
          <w:marBottom w:val="0"/>
          <w:divBdr>
            <w:top w:val="none" w:sz="0" w:space="0" w:color="auto"/>
            <w:left w:val="none" w:sz="0" w:space="0" w:color="auto"/>
            <w:bottom w:val="none" w:sz="0" w:space="0" w:color="auto"/>
            <w:right w:val="none" w:sz="0" w:space="0" w:color="auto"/>
          </w:divBdr>
        </w:div>
        <w:div w:id="1734309118">
          <w:marLeft w:val="0"/>
          <w:marRight w:val="0"/>
          <w:marTop w:val="0"/>
          <w:marBottom w:val="0"/>
          <w:divBdr>
            <w:top w:val="none" w:sz="0" w:space="0" w:color="auto"/>
            <w:left w:val="none" w:sz="0" w:space="0" w:color="auto"/>
            <w:bottom w:val="none" w:sz="0" w:space="0" w:color="auto"/>
            <w:right w:val="none" w:sz="0" w:space="0" w:color="auto"/>
          </w:divBdr>
        </w:div>
        <w:div w:id="1672174666">
          <w:marLeft w:val="0"/>
          <w:marRight w:val="0"/>
          <w:marTop w:val="0"/>
          <w:marBottom w:val="0"/>
          <w:divBdr>
            <w:top w:val="none" w:sz="0" w:space="0" w:color="auto"/>
            <w:left w:val="none" w:sz="0" w:space="0" w:color="auto"/>
            <w:bottom w:val="none" w:sz="0" w:space="0" w:color="auto"/>
            <w:right w:val="none" w:sz="0" w:space="0" w:color="auto"/>
          </w:divBdr>
        </w:div>
        <w:div w:id="733817803">
          <w:marLeft w:val="0"/>
          <w:marRight w:val="0"/>
          <w:marTop w:val="0"/>
          <w:marBottom w:val="0"/>
          <w:divBdr>
            <w:top w:val="none" w:sz="0" w:space="0" w:color="auto"/>
            <w:left w:val="none" w:sz="0" w:space="0" w:color="auto"/>
            <w:bottom w:val="none" w:sz="0" w:space="0" w:color="auto"/>
            <w:right w:val="none" w:sz="0" w:space="0" w:color="auto"/>
          </w:divBdr>
        </w:div>
        <w:div w:id="423036999">
          <w:marLeft w:val="0"/>
          <w:marRight w:val="0"/>
          <w:marTop w:val="0"/>
          <w:marBottom w:val="0"/>
          <w:divBdr>
            <w:top w:val="none" w:sz="0" w:space="0" w:color="auto"/>
            <w:left w:val="none" w:sz="0" w:space="0" w:color="auto"/>
            <w:bottom w:val="none" w:sz="0" w:space="0" w:color="auto"/>
            <w:right w:val="none" w:sz="0" w:space="0" w:color="auto"/>
          </w:divBdr>
        </w:div>
        <w:div w:id="483014331">
          <w:marLeft w:val="0"/>
          <w:marRight w:val="0"/>
          <w:marTop w:val="0"/>
          <w:marBottom w:val="0"/>
          <w:divBdr>
            <w:top w:val="none" w:sz="0" w:space="0" w:color="auto"/>
            <w:left w:val="none" w:sz="0" w:space="0" w:color="auto"/>
            <w:bottom w:val="none" w:sz="0" w:space="0" w:color="auto"/>
            <w:right w:val="none" w:sz="0" w:space="0" w:color="auto"/>
          </w:divBdr>
        </w:div>
        <w:div w:id="1086806927">
          <w:marLeft w:val="0"/>
          <w:marRight w:val="0"/>
          <w:marTop w:val="0"/>
          <w:marBottom w:val="0"/>
          <w:divBdr>
            <w:top w:val="none" w:sz="0" w:space="0" w:color="auto"/>
            <w:left w:val="none" w:sz="0" w:space="0" w:color="auto"/>
            <w:bottom w:val="none" w:sz="0" w:space="0" w:color="auto"/>
            <w:right w:val="none" w:sz="0" w:space="0" w:color="auto"/>
          </w:divBdr>
        </w:div>
        <w:div w:id="838154673">
          <w:marLeft w:val="0"/>
          <w:marRight w:val="0"/>
          <w:marTop w:val="0"/>
          <w:marBottom w:val="0"/>
          <w:divBdr>
            <w:top w:val="none" w:sz="0" w:space="0" w:color="auto"/>
            <w:left w:val="none" w:sz="0" w:space="0" w:color="auto"/>
            <w:bottom w:val="none" w:sz="0" w:space="0" w:color="auto"/>
            <w:right w:val="none" w:sz="0" w:space="0" w:color="auto"/>
          </w:divBdr>
        </w:div>
        <w:div w:id="1642147275">
          <w:marLeft w:val="0"/>
          <w:marRight w:val="0"/>
          <w:marTop w:val="0"/>
          <w:marBottom w:val="0"/>
          <w:divBdr>
            <w:top w:val="none" w:sz="0" w:space="0" w:color="auto"/>
            <w:left w:val="none" w:sz="0" w:space="0" w:color="auto"/>
            <w:bottom w:val="none" w:sz="0" w:space="0" w:color="auto"/>
            <w:right w:val="none" w:sz="0" w:space="0" w:color="auto"/>
          </w:divBdr>
        </w:div>
        <w:div w:id="188421893">
          <w:marLeft w:val="0"/>
          <w:marRight w:val="0"/>
          <w:marTop w:val="0"/>
          <w:marBottom w:val="0"/>
          <w:divBdr>
            <w:top w:val="none" w:sz="0" w:space="0" w:color="auto"/>
            <w:left w:val="none" w:sz="0" w:space="0" w:color="auto"/>
            <w:bottom w:val="none" w:sz="0" w:space="0" w:color="auto"/>
            <w:right w:val="none" w:sz="0" w:space="0" w:color="auto"/>
          </w:divBdr>
        </w:div>
        <w:div w:id="968124952">
          <w:marLeft w:val="0"/>
          <w:marRight w:val="0"/>
          <w:marTop w:val="0"/>
          <w:marBottom w:val="0"/>
          <w:divBdr>
            <w:top w:val="none" w:sz="0" w:space="0" w:color="auto"/>
            <w:left w:val="none" w:sz="0" w:space="0" w:color="auto"/>
            <w:bottom w:val="none" w:sz="0" w:space="0" w:color="auto"/>
            <w:right w:val="none" w:sz="0" w:space="0" w:color="auto"/>
          </w:divBdr>
        </w:div>
        <w:div w:id="1121799521">
          <w:marLeft w:val="0"/>
          <w:marRight w:val="0"/>
          <w:marTop w:val="0"/>
          <w:marBottom w:val="0"/>
          <w:divBdr>
            <w:top w:val="none" w:sz="0" w:space="0" w:color="auto"/>
            <w:left w:val="none" w:sz="0" w:space="0" w:color="auto"/>
            <w:bottom w:val="none" w:sz="0" w:space="0" w:color="auto"/>
            <w:right w:val="none" w:sz="0" w:space="0" w:color="auto"/>
          </w:divBdr>
        </w:div>
        <w:div w:id="349723524">
          <w:marLeft w:val="0"/>
          <w:marRight w:val="0"/>
          <w:marTop w:val="0"/>
          <w:marBottom w:val="0"/>
          <w:divBdr>
            <w:top w:val="none" w:sz="0" w:space="0" w:color="auto"/>
            <w:left w:val="none" w:sz="0" w:space="0" w:color="auto"/>
            <w:bottom w:val="none" w:sz="0" w:space="0" w:color="auto"/>
            <w:right w:val="none" w:sz="0" w:space="0" w:color="auto"/>
          </w:divBdr>
        </w:div>
        <w:div w:id="80610525">
          <w:marLeft w:val="0"/>
          <w:marRight w:val="0"/>
          <w:marTop w:val="0"/>
          <w:marBottom w:val="0"/>
          <w:divBdr>
            <w:top w:val="none" w:sz="0" w:space="0" w:color="auto"/>
            <w:left w:val="none" w:sz="0" w:space="0" w:color="auto"/>
            <w:bottom w:val="none" w:sz="0" w:space="0" w:color="auto"/>
            <w:right w:val="none" w:sz="0" w:space="0" w:color="auto"/>
          </w:divBdr>
        </w:div>
      </w:divsChild>
    </w:div>
    <w:div w:id="833296888">
      <w:bodyDiv w:val="1"/>
      <w:marLeft w:val="0"/>
      <w:marRight w:val="0"/>
      <w:marTop w:val="0"/>
      <w:marBottom w:val="0"/>
      <w:divBdr>
        <w:top w:val="none" w:sz="0" w:space="0" w:color="auto"/>
        <w:left w:val="none" w:sz="0" w:space="0" w:color="auto"/>
        <w:bottom w:val="none" w:sz="0" w:space="0" w:color="auto"/>
        <w:right w:val="none" w:sz="0" w:space="0" w:color="auto"/>
      </w:divBdr>
    </w:div>
    <w:div w:id="1240407970">
      <w:bodyDiv w:val="1"/>
      <w:marLeft w:val="0"/>
      <w:marRight w:val="0"/>
      <w:marTop w:val="0"/>
      <w:marBottom w:val="0"/>
      <w:divBdr>
        <w:top w:val="none" w:sz="0" w:space="0" w:color="auto"/>
        <w:left w:val="none" w:sz="0" w:space="0" w:color="auto"/>
        <w:bottom w:val="none" w:sz="0" w:space="0" w:color="auto"/>
        <w:right w:val="none" w:sz="0" w:space="0" w:color="auto"/>
      </w:divBdr>
      <w:divsChild>
        <w:div w:id="1291520499">
          <w:marLeft w:val="75"/>
          <w:marRight w:val="270"/>
          <w:marTop w:val="150"/>
          <w:marBottom w:val="150"/>
          <w:divBdr>
            <w:top w:val="none" w:sz="0" w:space="0" w:color="auto"/>
            <w:left w:val="none" w:sz="0" w:space="0" w:color="auto"/>
            <w:bottom w:val="none" w:sz="0" w:space="0" w:color="auto"/>
            <w:right w:val="none" w:sz="0" w:space="0" w:color="auto"/>
          </w:divBdr>
          <w:divsChild>
            <w:div w:id="4410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0925">
      <w:bodyDiv w:val="1"/>
      <w:marLeft w:val="0"/>
      <w:marRight w:val="0"/>
      <w:marTop w:val="0"/>
      <w:marBottom w:val="0"/>
      <w:divBdr>
        <w:top w:val="none" w:sz="0" w:space="0" w:color="auto"/>
        <w:left w:val="none" w:sz="0" w:space="0" w:color="auto"/>
        <w:bottom w:val="none" w:sz="0" w:space="0" w:color="auto"/>
        <w:right w:val="none" w:sz="0" w:space="0" w:color="auto"/>
      </w:divBdr>
      <w:divsChild>
        <w:div w:id="1913126964">
          <w:marLeft w:val="75"/>
          <w:marRight w:val="270"/>
          <w:marTop w:val="150"/>
          <w:marBottom w:val="150"/>
          <w:divBdr>
            <w:top w:val="none" w:sz="0" w:space="0" w:color="auto"/>
            <w:left w:val="none" w:sz="0" w:space="0" w:color="auto"/>
            <w:bottom w:val="none" w:sz="0" w:space="0" w:color="auto"/>
            <w:right w:val="none" w:sz="0" w:space="0" w:color="auto"/>
          </w:divBdr>
          <w:divsChild>
            <w:div w:id="17520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686">
      <w:bodyDiv w:val="1"/>
      <w:marLeft w:val="0"/>
      <w:marRight w:val="0"/>
      <w:marTop w:val="0"/>
      <w:marBottom w:val="0"/>
      <w:divBdr>
        <w:top w:val="none" w:sz="0" w:space="0" w:color="auto"/>
        <w:left w:val="none" w:sz="0" w:space="0" w:color="auto"/>
        <w:bottom w:val="none" w:sz="0" w:space="0" w:color="auto"/>
        <w:right w:val="none" w:sz="0" w:space="0" w:color="auto"/>
      </w:divBdr>
      <w:divsChild>
        <w:div w:id="396519105">
          <w:marLeft w:val="0"/>
          <w:marRight w:val="0"/>
          <w:marTop w:val="0"/>
          <w:marBottom w:val="0"/>
          <w:divBdr>
            <w:top w:val="none" w:sz="0" w:space="0" w:color="auto"/>
            <w:left w:val="none" w:sz="0" w:space="0" w:color="auto"/>
            <w:bottom w:val="none" w:sz="0" w:space="0" w:color="auto"/>
            <w:right w:val="none" w:sz="0" w:space="0" w:color="auto"/>
          </w:divBdr>
          <w:divsChild>
            <w:div w:id="799422905">
              <w:marLeft w:val="0"/>
              <w:marRight w:val="0"/>
              <w:marTop w:val="0"/>
              <w:marBottom w:val="0"/>
              <w:divBdr>
                <w:top w:val="none" w:sz="0" w:space="0" w:color="auto"/>
                <w:left w:val="none" w:sz="0" w:space="0" w:color="auto"/>
                <w:bottom w:val="none" w:sz="0" w:space="0" w:color="auto"/>
                <w:right w:val="none" w:sz="0" w:space="0" w:color="auto"/>
              </w:divBdr>
              <w:divsChild>
                <w:div w:id="231936780">
                  <w:marLeft w:val="0"/>
                  <w:marRight w:val="0"/>
                  <w:marTop w:val="0"/>
                  <w:marBottom w:val="0"/>
                  <w:divBdr>
                    <w:top w:val="none" w:sz="0" w:space="0" w:color="auto"/>
                    <w:left w:val="none" w:sz="0" w:space="0" w:color="auto"/>
                    <w:bottom w:val="none" w:sz="0" w:space="0" w:color="auto"/>
                    <w:right w:val="none" w:sz="0" w:space="0" w:color="auto"/>
                  </w:divBdr>
                  <w:divsChild>
                    <w:div w:id="1971401865">
                      <w:marLeft w:val="0"/>
                      <w:marRight w:val="0"/>
                      <w:marTop w:val="0"/>
                      <w:marBottom w:val="0"/>
                      <w:divBdr>
                        <w:top w:val="none" w:sz="0" w:space="0" w:color="auto"/>
                        <w:left w:val="none" w:sz="0" w:space="0" w:color="auto"/>
                        <w:bottom w:val="none" w:sz="0" w:space="0" w:color="auto"/>
                        <w:right w:val="none" w:sz="0" w:space="0" w:color="auto"/>
                      </w:divBdr>
                      <w:divsChild>
                        <w:div w:id="1242372381">
                          <w:marLeft w:val="0"/>
                          <w:marRight w:val="0"/>
                          <w:marTop w:val="0"/>
                          <w:marBottom w:val="0"/>
                          <w:divBdr>
                            <w:top w:val="none" w:sz="0" w:space="0" w:color="auto"/>
                            <w:left w:val="none" w:sz="0" w:space="0" w:color="auto"/>
                            <w:bottom w:val="none" w:sz="0" w:space="0" w:color="auto"/>
                            <w:right w:val="none" w:sz="0" w:space="0" w:color="auto"/>
                          </w:divBdr>
                          <w:divsChild>
                            <w:div w:id="860512686">
                              <w:marLeft w:val="0"/>
                              <w:marRight w:val="0"/>
                              <w:marTop w:val="0"/>
                              <w:marBottom w:val="0"/>
                              <w:divBdr>
                                <w:top w:val="none" w:sz="0" w:space="0" w:color="auto"/>
                                <w:left w:val="none" w:sz="0" w:space="0" w:color="auto"/>
                                <w:bottom w:val="none" w:sz="0" w:space="0" w:color="auto"/>
                                <w:right w:val="none" w:sz="0" w:space="0" w:color="auto"/>
                              </w:divBdr>
                              <w:divsChild>
                                <w:div w:id="1642922042">
                                  <w:marLeft w:val="0"/>
                                  <w:marRight w:val="0"/>
                                  <w:marTop w:val="0"/>
                                  <w:marBottom w:val="0"/>
                                  <w:divBdr>
                                    <w:top w:val="none" w:sz="0" w:space="0" w:color="auto"/>
                                    <w:left w:val="none" w:sz="0" w:space="0" w:color="auto"/>
                                    <w:bottom w:val="none" w:sz="0" w:space="0" w:color="auto"/>
                                    <w:right w:val="none" w:sz="0" w:space="0" w:color="auto"/>
                                  </w:divBdr>
                                  <w:divsChild>
                                    <w:div w:id="1834374513">
                                      <w:marLeft w:val="0"/>
                                      <w:marRight w:val="0"/>
                                      <w:marTop w:val="0"/>
                                      <w:marBottom w:val="0"/>
                                      <w:divBdr>
                                        <w:top w:val="none" w:sz="0" w:space="0" w:color="auto"/>
                                        <w:left w:val="none" w:sz="0" w:space="0" w:color="auto"/>
                                        <w:bottom w:val="none" w:sz="0" w:space="0" w:color="auto"/>
                                        <w:right w:val="none" w:sz="0" w:space="0" w:color="auto"/>
                                      </w:divBdr>
                                      <w:divsChild>
                                        <w:div w:id="992683110">
                                          <w:marLeft w:val="0"/>
                                          <w:marRight w:val="0"/>
                                          <w:marTop w:val="0"/>
                                          <w:marBottom w:val="0"/>
                                          <w:divBdr>
                                            <w:top w:val="none" w:sz="0" w:space="0" w:color="auto"/>
                                            <w:left w:val="none" w:sz="0" w:space="0" w:color="auto"/>
                                            <w:bottom w:val="none" w:sz="0" w:space="0" w:color="auto"/>
                                            <w:right w:val="none" w:sz="0" w:space="0" w:color="auto"/>
                                          </w:divBdr>
                                          <w:divsChild>
                                            <w:div w:id="1299457311">
                                              <w:marLeft w:val="0"/>
                                              <w:marRight w:val="0"/>
                                              <w:marTop w:val="0"/>
                                              <w:marBottom w:val="0"/>
                                              <w:divBdr>
                                                <w:top w:val="none" w:sz="0" w:space="0" w:color="auto"/>
                                                <w:left w:val="none" w:sz="0" w:space="0" w:color="auto"/>
                                                <w:bottom w:val="none" w:sz="0" w:space="0" w:color="auto"/>
                                                <w:right w:val="none" w:sz="0" w:space="0" w:color="auto"/>
                                              </w:divBdr>
                                              <w:divsChild>
                                                <w:div w:id="1863088529">
                                                  <w:marLeft w:val="0"/>
                                                  <w:marRight w:val="0"/>
                                                  <w:marTop w:val="0"/>
                                                  <w:marBottom w:val="0"/>
                                                  <w:divBdr>
                                                    <w:top w:val="none" w:sz="0" w:space="0" w:color="auto"/>
                                                    <w:left w:val="none" w:sz="0" w:space="0" w:color="auto"/>
                                                    <w:bottom w:val="none" w:sz="0" w:space="0" w:color="auto"/>
                                                    <w:right w:val="none" w:sz="0" w:space="0" w:color="auto"/>
                                                  </w:divBdr>
                                                  <w:divsChild>
                                                    <w:div w:id="1528717285">
                                                      <w:marLeft w:val="0"/>
                                                      <w:marRight w:val="0"/>
                                                      <w:marTop w:val="0"/>
                                                      <w:marBottom w:val="0"/>
                                                      <w:divBdr>
                                                        <w:top w:val="none" w:sz="0" w:space="0" w:color="auto"/>
                                                        <w:left w:val="none" w:sz="0" w:space="0" w:color="auto"/>
                                                        <w:bottom w:val="none" w:sz="0" w:space="0" w:color="auto"/>
                                                        <w:right w:val="none" w:sz="0" w:space="0" w:color="auto"/>
                                                      </w:divBdr>
                                                      <w:divsChild>
                                                        <w:div w:id="349721318">
                                                          <w:marLeft w:val="0"/>
                                                          <w:marRight w:val="0"/>
                                                          <w:marTop w:val="0"/>
                                                          <w:marBottom w:val="0"/>
                                                          <w:divBdr>
                                                            <w:top w:val="none" w:sz="0" w:space="0" w:color="auto"/>
                                                            <w:left w:val="none" w:sz="0" w:space="0" w:color="auto"/>
                                                            <w:bottom w:val="none" w:sz="0" w:space="0" w:color="auto"/>
                                                            <w:right w:val="none" w:sz="0" w:space="0" w:color="auto"/>
                                                          </w:divBdr>
                                                          <w:divsChild>
                                                            <w:div w:id="1548102329">
                                                              <w:marLeft w:val="0"/>
                                                              <w:marRight w:val="0"/>
                                                              <w:marTop w:val="0"/>
                                                              <w:marBottom w:val="0"/>
                                                              <w:divBdr>
                                                                <w:top w:val="none" w:sz="0" w:space="0" w:color="auto"/>
                                                                <w:left w:val="none" w:sz="0" w:space="0" w:color="auto"/>
                                                                <w:bottom w:val="none" w:sz="0" w:space="0" w:color="auto"/>
                                                                <w:right w:val="none" w:sz="0" w:space="0" w:color="auto"/>
                                                              </w:divBdr>
                                                              <w:divsChild>
                                                                <w:div w:id="2204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2927">
                              <w:marLeft w:val="0"/>
                              <w:marRight w:val="0"/>
                              <w:marTop w:val="0"/>
                              <w:marBottom w:val="0"/>
                              <w:divBdr>
                                <w:top w:val="none" w:sz="0" w:space="0" w:color="auto"/>
                                <w:left w:val="none" w:sz="0" w:space="0" w:color="auto"/>
                                <w:bottom w:val="none" w:sz="0" w:space="0" w:color="auto"/>
                                <w:right w:val="none" w:sz="0" w:space="0" w:color="auto"/>
                              </w:divBdr>
                            </w:div>
                            <w:div w:id="3123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9218">
      <w:bodyDiv w:val="1"/>
      <w:marLeft w:val="0"/>
      <w:marRight w:val="0"/>
      <w:marTop w:val="0"/>
      <w:marBottom w:val="0"/>
      <w:divBdr>
        <w:top w:val="none" w:sz="0" w:space="0" w:color="auto"/>
        <w:left w:val="none" w:sz="0" w:space="0" w:color="auto"/>
        <w:bottom w:val="none" w:sz="0" w:space="0" w:color="auto"/>
        <w:right w:val="none" w:sz="0" w:space="0" w:color="auto"/>
      </w:divBdr>
      <w:divsChild>
        <w:div w:id="312831412">
          <w:marLeft w:val="0"/>
          <w:marRight w:val="0"/>
          <w:marTop w:val="0"/>
          <w:marBottom w:val="0"/>
          <w:divBdr>
            <w:top w:val="none" w:sz="0" w:space="0" w:color="auto"/>
            <w:left w:val="none" w:sz="0" w:space="0" w:color="auto"/>
            <w:bottom w:val="none" w:sz="0" w:space="0" w:color="auto"/>
            <w:right w:val="none" w:sz="0" w:space="0" w:color="auto"/>
          </w:divBdr>
        </w:div>
        <w:div w:id="1114399338">
          <w:marLeft w:val="0"/>
          <w:marRight w:val="0"/>
          <w:marTop w:val="0"/>
          <w:marBottom w:val="0"/>
          <w:divBdr>
            <w:top w:val="none" w:sz="0" w:space="0" w:color="auto"/>
            <w:left w:val="none" w:sz="0" w:space="0" w:color="auto"/>
            <w:bottom w:val="none" w:sz="0" w:space="0" w:color="auto"/>
            <w:right w:val="none" w:sz="0" w:space="0" w:color="auto"/>
          </w:divBdr>
        </w:div>
        <w:div w:id="1702975563">
          <w:marLeft w:val="0"/>
          <w:marRight w:val="0"/>
          <w:marTop w:val="0"/>
          <w:marBottom w:val="0"/>
          <w:divBdr>
            <w:top w:val="none" w:sz="0" w:space="0" w:color="auto"/>
            <w:left w:val="none" w:sz="0" w:space="0" w:color="auto"/>
            <w:bottom w:val="none" w:sz="0" w:space="0" w:color="auto"/>
            <w:right w:val="none" w:sz="0" w:space="0" w:color="auto"/>
          </w:divBdr>
        </w:div>
        <w:div w:id="1657806276">
          <w:marLeft w:val="0"/>
          <w:marRight w:val="0"/>
          <w:marTop w:val="0"/>
          <w:marBottom w:val="0"/>
          <w:divBdr>
            <w:top w:val="none" w:sz="0" w:space="0" w:color="auto"/>
            <w:left w:val="none" w:sz="0" w:space="0" w:color="auto"/>
            <w:bottom w:val="none" w:sz="0" w:space="0" w:color="auto"/>
            <w:right w:val="none" w:sz="0" w:space="0" w:color="auto"/>
          </w:divBdr>
        </w:div>
        <w:div w:id="1892375717">
          <w:marLeft w:val="0"/>
          <w:marRight w:val="0"/>
          <w:marTop w:val="0"/>
          <w:marBottom w:val="0"/>
          <w:divBdr>
            <w:top w:val="none" w:sz="0" w:space="0" w:color="auto"/>
            <w:left w:val="none" w:sz="0" w:space="0" w:color="auto"/>
            <w:bottom w:val="none" w:sz="0" w:space="0" w:color="auto"/>
            <w:right w:val="none" w:sz="0" w:space="0" w:color="auto"/>
          </w:divBdr>
        </w:div>
        <w:div w:id="1469321476">
          <w:marLeft w:val="0"/>
          <w:marRight w:val="0"/>
          <w:marTop w:val="0"/>
          <w:marBottom w:val="0"/>
          <w:divBdr>
            <w:top w:val="none" w:sz="0" w:space="0" w:color="auto"/>
            <w:left w:val="none" w:sz="0" w:space="0" w:color="auto"/>
            <w:bottom w:val="none" w:sz="0" w:space="0" w:color="auto"/>
            <w:right w:val="none" w:sz="0" w:space="0" w:color="auto"/>
          </w:divBdr>
        </w:div>
        <w:div w:id="1715815541">
          <w:marLeft w:val="0"/>
          <w:marRight w:val="0"/>
          <w:marTop w:val="0"/>
          <w:marBottom w:val="0"/>
          <w:divBdr>
            <w:top w:val="none" w:sz="0" w:space="0" w:color="auto"/>
            <w:left w:val="none" w:sz="0" w:space="0" w:color="auto"/>
            <w:bottom w:val="none" w:sz="0" w:space="0" w:color="auto"/>
            <w:right w:val="none" w:sz="0" w:space="0" w:color="auto"/>
          </w:divBdr>
        </w:div>
        <w:div w:id="1355574593">
          <w:marLeft w:val="0"/>
          <w:marRight w:val="0"/>
          <w:marTop w:val="0"/>
          <w:marBottom w:val="0"/>
          <w:divBdr>
            <w:top w:val="none" w:sz="0" w:space="0" w:color="auto"/>
            <w:left w:val="none" w:sz="0" w:space="0" w:color="auto"/>
            <w:bottom w:val="none" w:sz="0" w:space="0" w:color="auto"/>
            <w:right w:val="none" w:sz="0" w:space="0" w:color="auto"/>
          </w:divBdr>
        </w:div>
        <w:div w:id="2016954088">
          <w:marLeft w:val="0"/>
          <w:marRight w:val="0"/>
          <w:marTop w:val="0"/>
          <w:marBottom w:val="0"/>
          <w:divBdr>
            <w:top w:val="none" w:sz="0" w:space="0" w:color="auto"/>
            <w:left w:val="none" w:sz="0" w:space="0" w:color="auto"/>
            <w:bottom w:val="none" w:sz="0" w:space="0" w:color="auto"/>
            <w:right w:val="none" w:sz="0" w:space="0" w:color="auto"/>
          </w:divBdr>
        </w:div>
        <w:div w:id="1140029762">
          <w:marLeft w:val="0"/>
          <w:marRight w:val="0"/>
          <w:marTop w:val="0"/>
          <w:marBottom w:val="0"/>
          <w:divBdr>
            <w:top w:val="none" w:sz="0" w:space="0" w:color="auto"/>
            <w:left w:val="none" w:sz="0" w:space="0" w:color="auto"/>
            <w:bottom w:val="none" w:sz="0" w:space="0" w:color="auto"/>
            <w:right w:val="none" w:sz="0" w:space="0" w:color="auto"/>
          </w:divBdr>
        </w:div>
        <w:div w:id="218713987">
          <w:marLeft w:val="0"/>
          <w:marRight w:val="0"/>
          <w:marTop w:val="0"/>
          <w:marBottom w:val="0"/>
          <w:divBdr>
            <w:top w:val="none" w:sz="0" w:space="0" w:color="auto"/>
            <w:left w:val="none" w:sz="0" w:space="0" w:color="auto"/>
            <w:bottom w:val="none" w:sz="0" w:space="0" w:color="auto"/>
            <w:right w:val="none" w:sz="0" w:space="0" w:color="auto"/>
          </w:divBdr>
        </w:div>
        <w:div w:id="49117713">
          <w:marLeft w:val="0"/>
          <w:marRight w:val="0"/>
          <w:marTop w:val="0"/>
          <w:marBottom w:val="0"/>
          <w:divBdr>
            <w:top w:val="none" w:sz="0" w:space="0" w:color="auto"/>
            <w:left w:val="none" w:sz="0" w:space="0" w:color="auto"/>
            <w:bottom w:val="none" w:sz="0" w:space="0" w:color="auto"/>
            <w:right w:val="none" w:sz="0" w:space="0" w:color="auto"/>
          </w:divBdr>
        </w:div>
        <w:div w:id="58794318">
          <w:marLeft w:val="0"/>
          <w:marRight w:val="0"/>
          <w:marTop w:val="0"/>
          <w:marBottom w:val="0"/>
          <w:divBdr>
            <w:top w:val="none" w:sz="0" w:space="0" w:color="auto"/>
            <w:left w:val="none" w:sz="0" w:space="0" w:color="auto"/>
            <w:bottom w:val="none" w:sz="0" w:space="0" w:color="auto"/>
            <w:right w:val="none" w:sz="0" w:space="0" w:color="auto"/>
          </w:divBdr>
        </w:div>
        <w:div w:id="922883437">
          <w:marLeft w:val="0"/>
          <w:marRight w:val="0"/>
          <w:marTop w:val="0"/>
          <w:marBottom w:val="0"/>
          <w:divBdr>
            <w:top w:val="none" w:sz="0" w:space="0" w:color="auto"/>
            <w:left w:val="none" w:sz="0" w:space="0" w:color="auto"/>
            <w:bottom w:val="none" w:sz="0" w:space="0" w:color="auto"/>
            <w:right w:val="none" w:sz="0" w:space="0" w:color="auto"/>
          </w:divBdr>
        </w:div>
        <w:div w:id="78793883">
          <w:marLeft w:val="0"/>
          <w:marRight w:val="0"/>
          <w:marTop w:val="0"/>
          <w:marBottom w:val="0"/>
          <w:divBdr>
            <w:top w:val="none" w:sz="0" w:space="0" w:color="auto"/>
            <w:left w:val="none" w:sz="0" w:space="0" w:color="auto"/>
            <w:bottom w:val="none" w:sz="0" w:space="0" w:color="auto"/>
            <w:right w:val="none" w:sz="0" w:space="0" w:color="auto"/>
          </w:divBdr>
        </w:div>
        <w:div w:id="2145341353">
          <w:marLeft w:val="0"/>
          <w:marRight w:val="0"/>
          <w:marTop w:val="0"/>
          <w:marBottom w:val="0"/>
          <w:divBdr>
            <w:top w:val="none" w:sz="0" w:space="0" w:color="auto"/>
            <w:left w:val="none" w:sz="0" w:space="0" w:color="auto"/>
            <w:bottom w:val="none" w:sz="0" w:space="0" w:color="auto"/>
            <w:right w:val="none" w:sz="0" w:space="0" w:color="auto"/>
          </w:divBdr>
        </w:div>
        <w:div w:id="354384033">
          <w:marLeft w:val="0"/>
          <w:marRight w:val="0"/>
          <w:marTop w:val="0"/>
          <w:marBottom w:val="0"/>
          <w:divBdr>
            <w:top w:val="none" w:sz="0" w:space="0" w:color="auto"/>
            <w:left w:val="none" w:sz="0" w:space="0" w:color="auto"/>
            <w:bottom w:val="none" w:sz="0" w:space="0" w:color="auto"/>
            <w:right w:val="none" w:sz="0" w:space="0" w:color="auto"/>
          </w:divBdr>
        </w:div>
      </w:divsChild>
    </w:div>
    <w:div w:id="2128231967">
      <w:bodyDiv w:val="1"/>
      <w:marLeft w:val="0"/>
      <w:marRight w:val="0"/>
      <w:marTop w:val="0"/>
      <w:marBottom w:val="0"/>
      <w:divBdr>
        <w:top w:val="none" w:sz="0" w:space="0" w:color="auto"/>
        <w:left w:val="none" w:sz="0" w:space="0" w:color="auto"/>
        <w:bottom w:val="none" w:sz="0" w:space="0" w:color="auto"/>
        <w:right w:val="none" w:sz="0" w:space="0" w:color="auto"/>
      </w:divBdr>
      <w:divsChild>
        <w:div w:id="1887721518">
          <w:marLeft w:val="0"/>
          <w:marRight w:val="0"/>
          <w:marTop w:val="0"/>
          <w:marBottom w:val="0"/>
          <w:divBdr>
            <w:top w:val="none" w:sz="0" w:space="0" w:color="auto"/>
            <w:left w:val="none" w:sz="0" w:space="0" w:color="auto"/>
            <w:bottom w:val="none" w:sz="0" w:space="0" w:color="auto"/>
            <w:right w:val="none" w:sz="0" w:space="0" w:color="auto"/>
          </w:divBdr>
          <w:divsChild>
            <w:div w:id="2002419547">
              <w:marLeft w:val="0"/>
              <w:marRight w:val="0"/>
              <w:marTop w:val="0"/>
              <w:marBottom w:val="0"/>
              <w:divBdr>
                <w:top w:val="none" w:sz="0" w:space="0" w:color="auto"/>
                <w:left w:val="none" w:sz="0" w:space="0" w:color="auto"/>
                <w:bottom w:val="none" w:sz="0" w:space="0" w:color="auto"/>
                <w:right w:val="none" w:sz="0" w:space="0" w:color="auto"/>
              </w:divBdr>
            </w:div>
          </w:divsChild>
        </w:div>
        <w:div w:id="1818111713">
          <w:marLeft w:val="0"/>
          <w:marRight w:val="0"/>
          <w:marTop w:val="0"/>
          <w:marBottom w:val="0"/>
          <w:divBdr>
            <w:top w:val="none" w:sz="0" w:space="0" w:color="auto"/>
            <w:left w:val="none" w:sz="0" w:space="0" w:color="auto"/>
            <w:bottom w:val="none" w:sz="0" w:space="0" w:color="auto"/>
            <w:right w:val="none" w:sz="0" w:space="0" w:color="auto"/>
          </w:divBdr>
          <w:divsChild>
            <w:div w:id="141316571">
              <w:marLeft w:val="0"/>
              <w:marRight w:val="0"/>
              <w:marTop w:val="0"/>
              <w:marBottom w:val="0"/>
              <w:divBdr>
                <w:top w:val="none" w:sz="0" w:space="0" w:color="auto"/>
                <w:left w:val="none" w:sz="0" w:space="0" w:color="auto"/>
                <w:bottom w:val="none" w:sz="0" w:space="0" w:color="auto"/>
                <w:right w:val="none" w:sz="0" w:space="0" w:color="auto"/>
              </w:divBdr>
              <w:divsChild>
                <w:div w:id="705563756">
                  <w:marLeft w:val="0"/>
                  <w:marRight w:val="75"/>
                  <w:marTop w:val="0"/>
                  <w:marBottom w:val="0"/>
                  <w:divBdr>
                    <w:top w:val="none" w:sz="0" w:space="0" w:color="auto"/>
                    <w:left w:val="none" w:sz="0" w:space="0" w:color="auto"/>
                    <w:bottom w:val="none" w:sz="0" w:space="0" w:color="auto"/>
                    <w:right w:val="none" w:sz="0" w:space="0" w:color="auto"/>
                  </w:divBdr>
                  <w:divsChild>
                    <w:div w:id="1354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9bFGLdxE-o8/TyNh2WUAOeI/AAAAAAAAAps/CYg717NnMr4/s1600/Flujo+Simetrico.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astronom&#237;acestaros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3.bp.blogspot.com/-1b64iJ5Z9G4/TyNh1nxe3AI/AAAAAAAAApk/LOzOWxokqlA/s1600/Flujo+Asimetrico.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7</cp:revision>
  <cp:lastPrinted>2016-03-14T13:04:00Z</cp:lastPrinted>
  <dcterms:created xsi:type="dcterms:W3CDTF">2020-05-02T22:29:00Z</dcterms:created>
  <dcterms:modified xsi:type="dcterms:W3CDTF">2020-05-05T20:05:00Z</dcterms:modified>
</cp:coreProperties>
</file>