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E7A" w:rsidRPr="00921791" w:rsidRDefault="00BB2E7A" w:rsidP="00BB2E7A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33550" cy="552450"/>
            <wp:effectExtent l="0" t="0" r="0" b="0"/>
            <wp:wrapThrough wrapText="bothSides">
              <wp:wrapPolygon edited="0">
                <wp:start x="0" y="0"/>
                <wp:lineTo x="0" y="20855"/>
                <wp:lineTo x="21363" y="20855"/>
                <wp:lineTo x="21363" y="0"/>
                <wp:lineTo x="0" y="0"/>
              </wp:wrapPolygon>
            </wp:wrapThrough>
            <wp:docPr id="2" name="Imagen 2" descr="logospn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spng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E7A" w:rsidRPr="00921791" w:rsidRDefault="00BB2E7A" w:rsidP="00BB2E7A">
      <w:pPr>
        <w:rPr>
          <w:rFonts w:ascii="Arial" w:hAnsi="Arial" w:cs="Arial"/>
        </w:rPr>
      </w:pPr>
    </w:p>
    <w:p w:rsidR="00BB2E7A" w:rsidRDefault="00BB2E7A" w:rsidP="00BB2E7A">
      <w:pPr>
        <w:jc w:val="center"/>
        <w:rPr>
          <w:rFonts w:ascii="Arial" w:hAnsi="Arial" w:cs="Arial"/>
          <w:b/>
        </w:rPr>
      </w:pPr>
    </w:p>
    <w:p w:rsidR="00BB2E7A" w:rsidRPr="003C6F2B" w:rsidRDefault="00BB2E7A" w:rsidP="00BB2E7A">
      <w:pPr>
        <w:pBdr>
          <w:bottom w:val="single" w:sz="12" w:space="1" w:color="auto"/>
        </w:pBdr>
        <w:jc w:val="center"/>
        <w:rPr>
          <w:rFonts w:ascii="Arial" w:hAnsi="Arial" w:cs="Arial"/>
          <w:b/>
        </w:rPr>
      </w:pPr>
      <w:r w:rsidRPr="003C6F2B">
        <w:rPr>
          <w:rFonts w:ascii="Arial" w:hAnsi="Arial" w:cs="Arial"/>
          <w:b/>
        </w:rPr>
        <w:t>DIRECCIÓN ACADÉMICA</w:t>
      </w:r>
    </w:p>
    <w:p w:rsidR="00BB2E7A" w:rsidRPr="003C6F2B" w:rsidRDefault="00BB2E7A" w:rsidP="00BB2E7A">
      <w:pPr>
        <w:pBdr>
          <w:bottom w:val="single" w:sz="12" w:space="1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ELECTRÓNICA</w:t>
      </w:r>
    </w:p>
    <w:p w:rsidR="00BB2E7A" w:rsidRDefault="00BB2E7A" w:rsidP="00BB2E7A">
      <w:pPr>
        <w:jc w:val="center"/>
        <w:rPr>
          <w:rFonts w:ascii="Arial" w:hAnsi="Arial" w:cs="Arial"/>
          <w:b/>
          <w:sz w:val="18"/>
        </w:rPr>
      </w:pPr>
      <w:r w:rsidRPr="00E4449D">
        <w:rPr>
          <w:rFonts w:ascii="Arial" w:hAnsi="Arial" w:cs="Arial"/>
          <w:b/>
          <w:sz w:val="18"/>
        </w:rPr>
        <w:t>Respeto</w:t>
      </w:r>
      <w:r>
        <w:rPr>
          <w:rFonts w:ascii="Arial" w:hAnsi="Arial" w:cs="Arial"/>
          <w:b/>
          <w:sz w:val="18"/>
        </w:rPr>
        <w:t xml:space="preserve"> – Responsabilidad – </w:t>
      </w:r>
      <w:proofErr w:type="spellStart"/>
      <w:r>
        <w:rPr>
          <w:rFonts w:ascii="Arial" w:hAnsi="Arial" w:cs="Arial"/>
          <w:b/>
          <w:sz w:val="18"/>
        </w:rPr>
        <w:t>Resiliencia</w:t>
      </w:r>
      <w:proofErr w:type="spellEnd"/>
      <w:r>
        <w:rPr>
          <w:rFonts w:ascii="Arial" w:hAnsi="Arial" w:cs="Arial"/>
          <w:b/>
          <w:sz w:val="18"/>
        </w:rPr>
        <w:t xml:space="preserve"> – Tolerancia </w:t>
      </w:r>
    </w:p>
    <w:p w:rsidR="00BB2E7A" w:rsidRPr="008200D1" w:rsidRDefault="00254512" w:rsidP="00BB2E7A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5E6A40" wp14:editId="251EEDF5">
                <wp:simplePos x="0" y="0"/>
                <wp:positionH relativeFrom="column">
                  <wp:posOffset>-432435</wp:posOffset>
                </wp:positionH>
                <wp:positionV relativeFrom="paragraph">
                  <wp:posOffset>160020</wp:posOffset>
                </wp:positionV>
                <wp:extent cx="6391275" cy="2333625"/>
                <wp:effectExtent l="0" t="0" r="28575" b="28575"/>
                <wp:wrapThrough wrapText="bothSides">
                  <wp:wrapPolygon edited="0">
                    <wp:start x="837" y="0"/>
                    <wp:lineTo x="0" y="1058"/>
                    <wp:lineTo x="0" y="20101"/>
                    <wp:lineTo x="708" y="21688"/>
                    <wp:lineTo x="837" y="21688"/>
                    <wp:lineTo x="20795" y="21688"/>
                    <wp:lineTo x="20924" y="21688"/>
                    <wp:lineTo x="21632" y="20101"/>
                    <wp:lineTo x="21632" y="1058"/>
                    <wp:lineTo x="20795" y="0"/>
                    <wp:lineTo x="837" y="0"/>
                  </wp:wrapPolygon>
                </wp:wrapThrough>
                <wp:docPr id="1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2333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B2E7A" w:rsidRDefault="00C86705" w:rsidP="00BB2E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t>2°</w:t>
                            </w:r>
                            <w:r w:rsidR="00BB2E7A" w:rsidRPr="00F45A39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t xml:space="preserve">GUÍA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t xml:space="preserve">DE AUTOAPRENDIZAJE </w:t>
                            </w:r>
                          </w:p>
                          <w:p w:rsidR="00D9159C" w:rsidRDefault="00BB2E7A" w:rsidP="00D9159C">
                            <w:pPr>
                              <w:jc w:val="center"/>
                            </w:pPr>
                            <w:proofErr w:type="gramStart"/>
                            <w:r w:rsidRPr="00D9159C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MÓDULO :</w:t>
                            </w:r>
                            <w:proofErr w:type="gramEnd"/>
                            <w:r w:rsidRPr="00D9159C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FD443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Mantención y Operación de Equipos de Control Electrónico de P</w:t>
                            </w:r>
                            <w:r w:rsidR="003F1A0F" w:rsidRPr="003F1A0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otencia</w:t>
                            </w:r>
                          </w:p>
                          <w:p w:rsidR="00BB2E7A" w:rsidRPr="00F45A39" w:rsidRDefault="00BB2E7A" w:rsidP="00BB2E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054A3D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TEMA: </w:t>
                            </w:r>
                            <w:proofErr w:type="gramStart"/>
                            <w:r w:rsidR="00CC6EC2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“</w:t>
                            </w:r>
                            <w:r w:rsidR="00C86705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Símbolos</w:t>
                            </w:r>
                            <w:proofErr w:type="gramEnd"/>
                            <w:r w:rsidR="00C86705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Eléctricos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”</w:t>
                            </w:r>
                          </w:p>
                          <w:p w:rsidR="00BB2E7A" w:rsidRDefault="00BB2E7A" w:rsidP="00BB2E7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B2E7A" w:rsidRPr="00F45A39" w:rsidRDefault="00BB2E7A" w:rsidP="00BB2E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Nombre: ____________________                </w:t>
                            </w:r>
                            <w:r w:rsidR="00107830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Curso 4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°B            </w:t>
                            </w:r>
                            <w:r w:rsidRPr="00F45A39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Fecha: ____/____/2020</w:t>
                            </w:r>
                          </w:p>
                          <w:p w:rsidR="00BB2E7A" w:rsidRDefault="00BB2E7A" w:rsidP="00BB2E7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B2E7A" w:rsidRPr="00F45A39" w:rsidRDefault="00BB2E7A" w:rsidP="00BB2E7A">
                            <w:pP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F45A39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Objetivos: </w:t>
                            </w:r>
                          </w:p>
                          <w:p w:rsidR="00BB2E7A" w:rsidRPr="00254512" w:rsidRDefault="00107830" w:rsidP="0025451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  <w:t>R</w:t>
                            </w:r>
                            <w:r w:rsidR="00CC6EC2"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  <w:t>econocer la im</w:t>
                            </w:r>
                            <w:bookmarkStart w:id="0" w:name="_GoBack"/>
                            <w:bookmarkEnd w:id="0"/>
                            <w:r w:rsidR="00CC6EC2"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  <w:t xml:space="preserve">portancia de utilizar los símbolos eléctricos en planos </w:t>
                            </w:r>
                          </w:p>
                          <w:p w:rsidR="00107830" w:rsidRPr="00107830" w:rsidRDefault="00CC6EC2" w:rsidP="0010783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  <w:t>Reconocer símbolos eléctricos y electrónicos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" o:spid="_x0000_s1026" style="position:absolute;margin-left:-34.05pt;margin-top:12.6pt;width:503.25pt;height:18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gvGTAIAAIUEAAAOAAAAZHJzL2Uyb0RvYy54bWysVFFuEzEQ/UfiDpb/6WaTJqVRN1XVEoRU&#10;oKJwAMf27hq8HjN2sim34SxcjLF3U1LgC7Eflscz8zzznmcvLvedZTuNwYCreHky4Uw7Ccq4puKf&#10;Pq5fvOQsROGUsOB0xR904Jer588uer/UU2jBKo2MQFxY9r7ibYx+WRRBtroT4QS8duSsATsRycSm&#10;UCh6Qu9sMZ1MFkUPqDyC1CHQ6c3g5KuMX9daxvd1HXRktuJUW8wr5nWT1mJ1IZYNCt8aOZYh/qGK&#10;ThhHlz5C3Ygo2BbNH1CdkQgB6ngioSugro3UuQfqppz81s19K7zOvRA5wT/SFP4frHy3u0NmFGnH&#10;mRMdSfSBSPvx3TVbCwy1Aqe0UMDKxFXvw5JS7v0dpm6DvwX5JTAH161wjb5ChL6lcKowxxdPEpIR&#10;KJVt+reg6CqxjZBp29fYJUAihO2zOg+P6uh9ZJIOF7Pzcno250ySbzqbzRbTeaqpEMtDuscQX2vo&#10;WNpUHGHrVGon3yF2tyFmjdTYqVCfOas7S4rvhGXlYrE4GxHHYMI+YOZ+wRq1NtZmA5vNtUVGqRVf&#10;529MDsdh1rGe2DifzOn9yc4T1cE1uaInceEYbpK/v8HlnvKrTTy/cirvozB22FPF1hEpB64HzeJ+&#10;sx/l24B6IAkQhlmg2aVNC/iNs57mgKr7uhWoObNvHMl4Xp6epsHJxun8bEoGHns2xx7hJEFVPHI2&#10;bK/jMGxbj6Zp6aYyd+7giqSvTUz6pVKHqkaD3nqWdZzLNEzHdo769fdY/QQAAP//AwBQSwMEFAAG&#10;AAgAAAAhAK2rKSnhAAAACgEAAA8AAABkcnMvZG93bnJldi54bWxMj8FOwzAQRO9I/IO1SNxaJylt&#10;0xCnQggqOBKI4OjGSxJhr0PspIGvx5zguJqnmbf5fjaaTTi4zpKAeBkBQ6qt6qgR8PJ8v0iBOS9J&#10;SW0JBXyhg31xfpbLTNkTPeFU+oaFEnKZFNB632ecu7pFI93S9kghe7eDkT6cQ8PVIE+h3GieRNGG&#10;G9lRWGhlj7ct1h/laATQZO++P6vXSG/H6uEQHx7Lt2otxOXFfHMNzOPs/2D41Q/qUASnox1JOaYF&#10;LDZpHFAByToBFoDdKr0CdhSw2iVb4EXO/79Q/AAAAP//AwBQSwECLQAUAAYACAAAACEAtoM4kv4A&#10;AADhAQAAEwAAAAAAAAAAAAAAAAAAAAAAW0NvbnRlbnRfVHlwZXNdLnhtbFBLAQItABQABgAIAAAA&#10;IQA4/SH/1gAAAJQBAAALAAAAAAAAAAAAAAAAAC8BAABfcmVscy8ucmVsc1BLAQItABQABgAIAAAA&#10;IQCozgvGTAIAAIUEAAAOAAAAAAAAAAAAAAAAAC4CAABkcnMvZTJvRG9jLnhtbFBLAQItABQABgAI&#10;AAAAIQCtqykp4QAAAAoBAAAPAAAAAAAAAAAAAAAAAKYEAABkcnMvZG93bnJldi54bWxQSwUGAAAA&#10;AAQABADzAAAAtAUAAAAA&#10;" strokeweight="1.5pt">
                <v:textbox>
                  <w:txbxContent>
                    <w:p w:rsidR="00BB2E7A" w:rsidRDefault="00C86705" w:rsidP="00BB2E7A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t>2°</w:t>
                      </w:r>
                      <w:r w:rsidR="00BB2E7A" w:rsidRPr="00F45A39"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t xml:space="preserve">GUÍA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t xml:space="preserve">DE AUTOAPRENDIZAJE </w:t>
                      </w:r>
                    </w:p>
                    <w:p w:rsidR="00D9159C" w:rsidRDefault="00BB2E7A" w:rsidP="00D9159C">
                      <w:pPr>
                        <w:jc w:val="center"/>
                      </w:pPr>
                      <w:proofErr w:type="gramStart"/>
                      <w:r w:rsidRPr="00D9159C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>MÓDULO :</w:t>
                      </w:r>
                      <w:proofErr w:type="gramEnd"/>
                      <w:r w:rsidRPr="00D9159C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FD4434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Mantención y Operación de Equipos de Control Electrónico de P</w:t>
                      </w:r>
                      <w:r w:rsidR="003F1A0F" w:rsidRPr="003F1A0F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otencia</w:t>
                      </w:r>
                    </w:p>
                    <w:p w:rsidR="00BB2E7A" w:rsidRPr="00F45A39" w:rsidRDefault="00BB2E7A" w:rsidP="00BB2E7A">
                      <w:pPr>
                        <w:jc w:val="center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 w:rsidRPr="00054A3D"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TEMA: </w:t>
                      </w:r>
                      <w:proofErr w:type="gramStart"/>
                      <w:r w:rsidR="00CC6EC2">
                        <w:rPr>
                          <w:rFonts w:ascii="Arial" w:hAnsi="Arial" w:cs="Arial"/>
                          <w:b/>
                          <w:szCs w:val="20"/>
                        </w:rPr>
                        <w:t>“</w:t>
                      </w:r>
                      <w:r w:rsidR="00C86705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Símbolos</w:t>
                      </w:r>
                      <w:proofErr w:type="gramEnd"/>
                      <w:r w:rsidR="00C86705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Eléctricos</w:t>
                      </w: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>”</w:t>
                      </w:r>
                    </w:p>
                    <w:p w:rsidR="00BB2E7A" w:rsidRDefault="00BB2E7A" w:rsidP="00BB2E7A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BB2E7A" w:rsidRPr="00F45A39" w:rsidRDefault="00BB2E7A" w:rsidP="00BB2E7A">
                      <w:pPr>
                        <w:jc w:val="center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Nombre: ____________________                </w:t>
                      </w:r>
                      <w:r w:rsidR="00107830">
                        <w:rPr>
                          <w:rFonts w:ascii="Arial" w:hAnsi="Arial" w:cs="Arial"/>
                          <w:b/>
                          <w:szCs w:val="20"/>
                        </w:rPr>
                        <w:t>Curso 4</w:t>
                      </w: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°B            </w:t>
                      </w:r>
                      <w:r w:rsidRPr="00F45A39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Fecha: ____/____/2020</w:t>
                      </w:r>
                    </w:p>
                    <w:p w:rsidR="00BB2E7A" w:rsidRDefault="00BB2E7A" w:rsidP="00BB2E7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BB2E7A" w:rsidRPr="00F45A39" w:rsidRDefault="00BB2E7A" w:rsidP="00BB2E7A">
                      <w:pPr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 w:rsidRPr="00F45A39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Objetivos: </w:t>
                      </w:r>
                    </w:p>
                    <w:p w:rsidR="00BB2E7A" w:rsidRPr="00254512" w:rsidRDefault="00107830" w:rsidP="0025451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  <w:t>R</w:t>
                      </w:r>
                      <w:r w:rsidR="00CC6EC2"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  <w:t>econocer la im</w:t>
                      </w:r>
                      <w:bookmarkStart w:id="1" w:name="_GoBack"/>
                      <w:bookmarkEnd w:id="1"/>
                      <w:r w:rsidR="00CC6EC2"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  <w:t xml:space="preserve">portancia de utilizar los símbolos eléctricos en planos </w:t>
                      </w:r>
                    </w:p>
                    <w:p w:rsidR="00107830" w:rsidRPr="00107830" w:rsidRDefault="00CC6EC2" w:rsidP="0010783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  <w:t>Reconocer símbolos eléctricos y electrónicos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740C91" w:rsidRDefault="00740C91" w:rsidP="00740C91">
      <w:pPr>
        <w:rPr>
          <w:rFonts w:ascii="Verdana" w:hAnsi="Verdana"/>
          <w:color w:val="0000FF"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CC6EC2" w:rsidRDefault="00CC6EC2" w:rsidP="00740C91">
      <w:pPr>
        <w:rPr>
          <w:rFonts w:ascii="Verdana" w:hAnsi="Verdana"/>
          <w:b/>
          <w:i/>
          <w:shd w:val="clear" w:color="auto" w:fill="FFFFFF"/>
        </w:rPr>
      </w:pPr>
    </w:p>
    <w:p w:rsidR="00D9159C" w:rsidRDefault="00BB2E7A" w:rsidP="00740C91">
      <w:pPr>
        <w:rPr>
          <w:b/>
          <w:sz w:val="24"/>
          <w:szCs w:val="24"/>
          <w:u w:val="single"/>
        </w:rPr>
      </w:pPr>
      <w:r w:rsidRPr="00FC165B">
        <w:rPr>
          <w:rFonts w:ascii="Verdana" w:hAnsi="Verdana"/>
          <w:b/>
          <w:i/>
          <w:shd w:val="clear" w:color="auto" w:fill="FFFFFF"/>
        </w:rPr>
        <w:t>La</w:t>
      </w:r>
      <w:r w:rsidR="003F1A0F">
        <w:rPr>
          <w:rFonts w:ascii="Verdana" w:hAnsi="Verdana"/>
          <w:b/>
          <w:i/>
          <w:shd w:val="clear" w:color="auto" w:fill="FFFFFF"/>
        </w:rPr>
        <w:t xml:space="preserve"> siguiente guía debes imprimir  o copiar</w:t>
      </w:r>
      <w:r w:rsidRPr="00FC165B">
        <w:rPr>
          <w:rFonts w:ascii="Verdana" w:hAnsi="Verdana"/>
          <w:b/>
          <w:i/>
          <w:shd w:val="clear" w:color="auto" w:fill="FFFFFF"/>
        </w:rPr>
        <w:t>,  para desarrol</w:t>
      </w:r>
      <w:r w:rsidR="003F1A0F">
        <w:rPr>
          <w:rFonts w:ascii="Verdana" w:hAnsi="Verdana"/>
          <w:b/>
          <w:i/>
          <w:shd w:val="clear" w:color="auto" w:fill="FFFFFF"/>
        </w:rPr>
        <w:t>lar y pegar</w:t>
      </w:r>
      <w:r>
        <w:rPr>
          <w:rFonts w:ascii="Verdana" w:hAnsi="Verdana"/>
          <w:b/>
          <w:i/>
          <w:shd w:val="clear" w:color="auto" w:fill="FFFFFF"/>
        </w:rPr>
        <w:t xml:space="preserve"> en el  cuaderno respectivo del módulo de especialidad:</w:t>
      </w:r>
      <w:r w:rsidR="00D9159C" w:rsidRPr="00D9159C">
        <w:t xml:space="preserve"> </w:t>
      </w:r>
      <w:r w:rsidR="003F1A0F" w:rsidRPr="003F1A0F">
        <w:rPr>
          <w:rFonts w:ascii="Arial" w:hAnsi="Arial" w:cs="Arial"/>
          <w:b/>
          <w:i/>
          <w:u w:val="single"/>
        </w:rPr>
        <w:t>Mantención y operación de equipos de control electrónico de potencia</w:t>
      </w:r>
    </w:p>
    <w:p w:rsidR="00D9159C" w:rsidRDefault="00D9159C" w:rsidP="00D9159C">
      <w:pPr>
        <w:jc w:val="center"/>
        <w:rPr>
          <w:b/>
          <w:sz w:val="24"/>
          <w:szCs w:val="24"/>
          <w:u w:val="single"/>
        </w:rPr>
      </w:pPr>
    </w:p>
    <w:tbl>
      <w:tblPr>
        <w:tblW w:w="10207" w:type="dxa"/>
        <w:tblCellSpacing w:w="0" w:type="dxa"/>
        <w:tblInd w:w="-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7"/>
      </w:tblGrid>
      <w:tr w:rsidR="00C86705" w:rsidRPr="00C86705" w:rsidTr="00C86705">
        <w:trPr>
          <w:tblCellSpacing w:w="0" w:type="dxa"/>
        </w:trPr>
        <w:tc>
          <w:tcPr>
            <w:tcW w:w="10207" w:type="dxa"/>
            <w:tcBorders>
              <w:bottom w:val="single" w:sz="12" w:space="0" w:color="005C8F"/>
            </w:tcBorders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C86705" w:rsidRPr="00C86705" w:rsidRDefault="00C86705" w:rsidP="00C86705">
            <w:pPr>
              <w:spacing w:line="240" w:lineRule="auto"/>
              <w:jc w:val="both"/>
              <w:rPr>
                <w:rFonts w:ascii="Verdana" w:eastAsia="Times New Roman" w:hAnsi="Verdana"/>
                <w:b/>
                <w:lang w:val="es-CL" w:eastAsia="es-CL"/>
              </w:rPr>
            </w:pPr>
            <w:r w:rsidRPr="00C86705">
              <w:rPr>
                <w:rFonts w:ascii="Verdana" w:eastAsia="Times New Roman" w:hAnsi="Verdana"/>
                <w:b/>
                <w:lang w:val="es-CL" w:eastAsia="es-CL"/>
              </w:rPr>
              <w:t>La importancia de saber interpretar correctamente los esquemas eléctricos</w:t>
            </w:r>
          </w:p>
        </w:tc>
      </w:tr>
      <w:tr w:rsidR="00C86705" w:rsidRPr="00C86705" w:rsidTr="00C86705">
        <w:trPr>
          <w:tblCellSpacing w:w="0" w:type="dxa"/>
        </w:trPr>
        <w:tc>
          <w:tcPr>
            <w:tcW w:w="10207" w:type="dxa"/>
            <w:vAlign w:val="center"/>
            <w:hideMark/>
          </w:tcPr>
          <w:p w:rsidR="00C86705" w:rsidRPr="00C86705" w:rsidRDefault="00C86705" w:rsidP="00C86705">
            <w:pPr>
              <w:spacing w:line="240" w:lineRule="auto"/>
              <w:rPr>
                <w:rFonts w:ascii="Verdana" w:eastAsia="Times New Roman" w:hAnsi="Verdana"/>
                <w:lang w:val="es-CL" w:eastAsia="es-CL"/>
              </w:rPr>
            </w:pPr>
            <w:r w:rsidRPr="00C86705">
              <w:rPr>
                <w:rFonts w:ascii="Verdana" w:eastAsia="Times New Roman" w:hAnsi="Verdana"/>
                <w:lang w:val="es-CL" w:eastAsia="es-CL"/>
              </w:rPr>
              <w:t> </w:t>
            </w:r>
          </w:p>
        </w:tc>
      </w:tr>
      <w:tr w:rsidR="00C86705" w:rsidRPr="00C86705" w:rsidTr="00C86705">
        <w:trPr>
          <w:tblCellSpacing w:w="0" w:type="dxa"/>
        </w:trPr>
        <w:tc>
          <w:tcPr>
            <w:tcW w:w="10207" w:type="dxa"/>
            <w:vAlign w:val="center"/>
            <w:hideMark/>
          </w:tcPr>
          <w:p w:rsidR="00C86705" w:rsidRPr="00C86705" w:rsidRDefault="00C86705" w:rsidP="00C86705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/>
                <w:lang w:val="es-CL" w:eastAsia="es-CL"/>
              </w:rPr>
            </w:pPr>
            <w:r w:rsidRPr="00C86705">
              <w:rPr>
                <w:rFonts w:ascii="Verdana" w:eastAsia="Times New Roman" w:hAnsi="Verdana"/>
                <w:lang w:val="es-CL" w:eastAsia="es-CL"/>
              </w:rPr>
              <w:t xml:space="preserve">El mundo industrial del mantenimiento, conducción y operación tanto de maquinaria, sistemas mecánicos o plantas completas se encuentra rodeado y dependiente en gran medida de la electricidad y en consecuencia de sus equipos, elementos y </w:t>
            </w:r>
            <w:proofErr w:type="gramStart"/>
            <w:r w:rsidRPr="00C86705">
              <w:rPr>
                <w:rFonts w:ascii="Verdana" w:eastAsia="Times New Roman" w:hAnsi="Verdana"/>
                <w:lang w:val="es-CL" w:eastAsia="es-CL"/>
              </w:rPr>
              <w:t>la diversa</w:t>
            </w:r>
            <w:r>
              <w:rPr>
                <w:rFonts w:ascii="Verdana" w:eastAsia="Times New Roman" w:hAnsi="Verdana"/>
                <w:lang w:val="es-CL" w:eastAsia="es-CL"/>
              </w:rPr>
              <w:t>s</w:t>
            </w:r>
            <w:r w:rsidRPr="00C86705">
              <w:rPr>
                <w:rFonts w:ascii="Verdana" w:eastAsia="Times New Roman" w:hAnsi="Verdana"/>
                <w:lang w:val="es-CL" w:eastAsia="es-CL"/>
              </w:rPr>
              <w:t xml:space="preserve"> y muy va</w:t>
            </w:r>
            <w:r w:rsidR="00AE6286">
              <w:rPr>
                <w:rFonts w:ascii="Verdana" w:eastAsia="Times New Roman" w:hAnsi="Verdana"/>
                <w:lang w:val="es-CL" w:eastAsia="es-CL"/>
              </w:rPr>
              <w:t>riados módulos</w:t>
            </w:r>
            <w:r>
              <w:rPr>
                <w:rFonts w:ascii="Verdana" w:eastAsia="Times New Roman" w:hAnsi="Verdana"/>
                <w:lang w:val="es-CL" w:eastAsia="es-CL"/>
              </w:rPr>
              <w:t xml:space="preserve"> eléctricos utilizados</w:t>
            </w:r>
            <w:proofErr w:type="gramEnd"/>
            <w:r w:rsidRPr="00C86705">
              <w:rPr>
                <w:rFonts w:ascii="Verdana" w:eastAsia="Times New Roman" w:hAnsi="Verdana"/>
                <w:lang w:val="es-CL" w:eastAsia="es-CL"/>
              </w:rPr>
              <w:t>.</w:t>
            </w:r>
          </w:p>
          <w:p w:rsidR="00C86705" w:rsidRPr="00C86705" w:rsidRDefault="00C86705" w:rsidP="00C86705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/>
                <w:lang w:val="es-CL" w:eastAsia="es-CL"/>
              </w:rPr>
            </w:pPr>
            <w:r w:rsidRPr="00C86705">
              <w:rPr>
                <w:rFonts w:ascii="Verdana" w:eastAsia="Times New Roman" w:hAnsi="Verdana"/>
                <w:lang w:val="es-CL" w:eastAsia="es-CL"/>
              </w:rPr>
              <w:t> En consecuencia a ello es de</w:t>
            </w:r>
            <w:r>
              <w:rPr>
                <w:rFonts w:ascii="Verdana" w:eastAsia="Times New Roman" w:hAnsi="Verdana"/>
                <w:lang w:val="es-CL" w:eastAsia="es-CL"/>
              </w:rPr>
              <w:t xml:space="preserve"> suponer que la naturaleza de las falla</w:t>
            </w:r>
            <w:r w:rsidRPr="00C86705">
              <w:rPr>
                <w:rFonts w:ascii="Verdana" w:eastAsia="Times New Roman" w:hAnsi="Verdana"/>
                <w:lang w:val="es-CL" w:eastAsia="es-CL"/>
              </w:rPr>
              <w:t xml:space="preserve">s y averías de estos equipos industriales sea en gran medida </w:t>
            </w:r>
            <w:r>
              <w:rPr>
                <w:rFonts w:ascii="Verdana" w:eastAsia="Times New Roman" w:hAnsi="Verdana"/>
                <w:lang w:val="es-CL" w:eastAsia="es-CL"/>
              </w:rPr>
              <w:t>eléctrica. Y aunque dichos falla</w:t>
            </w:r>
            <w:r w:rsidRPr="00C86705">
              <w:rPr>
                <w:rFonts w:ascii="Verdana" w:eastAsia="Times New Roman" w:hAnsi="Verdana"/>
                <w:lang w:val="es-CL" w:eastAsia="es-CL"/>
              </w:rPr>
              <w:t>s en la mayoría de los casos no son de gravedad, si lo es el tiempo que la máquina o planta queda fuera de servicio, ya sea en parte o en su totalidad. Con lo cual el disponer de una buena documentación de esquemas y planos eléctricos de estas instalaciones es de vital importancia a la hora de localizar y solucionar estas averías de la mejor y más ágil manera.</w:t>
            </w:r>
          </w:p>
        </w:tc>
      </w:tr>
    </w:tbl>
    <w:p w:rsidR="00A15CA4" w:rsidRDefault="00A15CA4" w:rsidP="00A15CA4">
      <w:pPr>
        <w:rPr>
          <w:b/>
          <w:sz w:val="24"/>
          <w:szCs w:val="24"/>
        </w:rPr>
      </w:pPr>
    </w:p>
    <w:p w:rsidR="00C86705" w:rsidRDefault="00C86705" w:rsidP="00C8670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CL" w:eastAsia="es-CL"/>
        </w:rPr>
        <w:drawing>
          <wp:inline distT="0" distB="0" distL="0" distR="0">
            <wp:extent cx="2590800" cy="1974239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7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05" w:rsidRDefault="00C86705" w:rsidP="00C86705">
      <w:pPr>
        <w:ind w:left="-426" w:firstLine="426"/>
        <w:jc w:val="both"/>
        <w:rPr>
          <w:rFonts w:ascii="Verdana" w:hAnsi="Verdana"/>
        </w:rPr>
      </w:pPr>
      <w:r w:rsidRPr="00C86705">
        <w:rPr>
          <w:rFonts w:ascii="Verdana" w:hAnsi="Verdana"/>
        </w:rPr>
        <w:lastRenderedPageBreak/>
        <w:t>Estos esquemas eléctricos de las instalaciones en muchas ocasiones constan de varias páginas y a primera vista resultan complicados de interpretar y comprender. Y es que aunque tengamos conocimientos a la hora de trabajar con esquemas eléctricos industriales, cuando nos enfrentamos a instalaciones completas no solo necesitaremos hacer uso de esos conocimientos en electricidad, y es que estos conjuntos de esquemas no solo mues</w:t>
      </w:r>
      <w:r w:rsidR="00AE6286">
        <w:rPr>
          <w:rFonts w:ascii="Verdana" w:hAnsi="Verdana"/>
        </w:rPr>
        <w:t>tran el cableado y los elementos</w:t>
      </w:r>
      <w:r w:rsidRPr="00C86705">
        <w:rPr>
          <w:rFonts w:ascii="Verdana" w:hAnsi="Verdana"/>
        </w:rPr>
        <w:t xml:space="preserve"> instalados, sino que también constan de hojas en donde se muestran las regletas de conexión, listas de materiales, vistas interiores y exteriores de los cuadros eléctricos, etc</w:t>
      </w:r>
      <w:r w:rsidR="00AE6286">
        <w:rPr>
          <w:rFonts w:ascii="Verdana" w:hAnsi="Verdana"/>
        </w:rPr>
        <w:t>.</w:t>
      </w:r>
    </w:p>
    <w:p w:rsidR="00AE6286" w:rsidRDefault="00AE6286" w:rsidP="00C86705">
      <w:pPr>
        <w:ind w:left="-426" w:firstLine="426"/>
        <w:jc w:val="both"/>
        <w:rPr>
          <w:rFonts w:ascii="Verdana" w:hAnsi="Verdana"/>
        </w:rPr>
      </w:pPr>
    </w:p>
    <w:p w:rsidR="00AE6286" w:rsidRPr="00AE6286" w:rsidRDefault="00AE6286" w:rsidP="00C86705">
      <w:pPr>
        <w:ind w:left="-426" w:firstLine="426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Actividad </w:t>
      </w:r>
      <w:proofErr w:type="gramStart"/>
      <w:r>
        <w:rPr>
          <w:rFonts w:ascii="Verdana" w:hAnsi="Verdana"/>
          <w:b/>
          <w:sz w:val="24"/>
          <w:szCs w:val="24"/>
        </w:rPr>
        <w:t>1 :</w:t>
      </w:r>
      <w:proofErr w:type="gramEnd"/>
      <w:r>
        <w:rPr>
          <w:rFonts w:ascii="Verdana" w:hAnsi="Verdana"/>
          <w:b/>
          <w:sz w:val="24"/>
          <w:szCs w:val="24"/>
        </w:rPr>
        <w:t xml:space="preserve"> D</w:t>
      </w:r>
      <w:r w:rsidRPr="00AE6286">
        <w:rPr>
          <w:rFonts w:ascii="Verdana" w:hAnsi="Verdana"/>
          <w:b/>
          <w:sz w:val="24"/>
          <w:szCs w:val="24"/>
        </w:rPr>
        <w:t xml:space="preserve">ibuje el símbolo electrónico </w:t>
      </w:r>
      <w:r>
        <w:rPr>
          <w:rFonts w:ascii="Verdana" w:hAnsi="Verdana"/>
          <w:b/>
          <w:sz w:val="24"/>
          <w:szCs w:val="24"/>
        </w:rPr>
        <w:t xml:space="preserve">al lado </w:t>
      </w:r>
      <w:r w:rsidRPr="00AE6286">
        <w:rPr>
          <w:rFonts w:ascii="Verdana" w:hAnsi="Verdana"/>
          <w:b/>
          <w:sz w:val="24"/>
          <w:szCs w:val="24"/>
        </w:rPr>
        <w:t>de los siguientes elementos</w:t>
      </w:r>
    </w:p>
    <w:p w:rsidR="00C86705" w:rsidRDefault="00C86705" w:rsidP="00C86705">
      <w:pPr>
        <w:ind w:left="-426" w:firstLine="426"/>
        <w:jc w:val="both"/>
        <w:rPr>
          <w:rFonts w:ascii="Verdana" w:hAnsi="Verdana"/>
        </w:rPr>
      </w:pPr>
    </w:p>
    <w:p w:rsidR="00C86705" w:rsidRPr="00C86705" w:rsidRDefault="00AE6286" w:rsidP="00C86705">
      <w:pPr>
        <w:ind w:left="-426" w:firstLine="426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val="es-CL" w:eastAsia="es-CL"/>
        </w:rPr>
        <w:drawing>
          <wp:inline distT="0" distB="0" distL="0" distR="0">
            <wp:extent cx="6210300" cy="5772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1E" w:rsidRDefault="0056731E" w:rsidP="00010378">
      <w:pPr>
        <w:jc w:val="both"/>
        <w:rPr>
          <w:rFonts w:ascii="Arial" w:hAnsi="Arial" w:cs="Arial"/>
        </w:rPr>
      </w:pPr>
    </w:p>
    <w:p w:rsidR="00F54B2D" w:rsidRDefault="00F54B2D" w:rsidP="00010378">
      <w:pPr>
        <w:jc w:val="both"/>
        <w:rPr>
          <w:rFonts w:ascii="Arial" w:hAnsi="Arial" w:cs="Arial"/>
        </w:rPr>
      </w:pPr>
    </w:p>
    <w:p w:rsidR="00F54B2D" w:rsidRDefault="00F54B2D" w:rsidP="00010378">
      <w:pPr>
        <w:jc w:val="both"/>
        <w:rPr>
          <w:rFonts w:ascii="Arial" w:hAnsi="Arial" w:cs="Arial"/>
        </w:rPr>
      </w:pPr>
    </w:p>
    <w:p w:rsidR="00F54B2D" w:rsidRDefault="00F54B2D" w:rsidP="00010378">
      <w:pPr>
        <w:jc w:val="both"/>
        <w:rPr>
          <w:rFonts w:ascii="Arial" w:hAnsi="Arial" w:cs="Arial"/>
        </w:rPr>
      </w:pPr>
    </w:p>
    <w:p w:rsidR="00F54B2D" w:rsidRPr="00AE6286" w:rsidRDefault="00F54B2D" w:rsidP="00F54B2D">
      <w:pPr>
        <w:ind w:left="-426" w:firstLine="426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Actividad </w:t>
      </w:r>
      <w:proofErr w:type="gramStart"/>
      <w:r>
        <w:rPr>
          <w:rFonts w:ascii="Verdana" w:hAnsi="Verdana"/>
          <w:b/>
          <w:sz w:val="24"/>
          <w:szCs w:val="24"/>
        </w:rPr>
        <w:t>2</w:t>
      </w:r>
      <w:r>
        <w:rPr>
          <w:rFonts w:ascii="Verdana" w:hAnsi="Verdana"/>
          <w:b/>
          <w:sz w:val="24"/>
          <w:szCs w:val="24"/>
        </w:rPr>
        <w:t xml:space="preserve"> :</w:t>
      </w:r>
      <w:proofErr w:type="gramEnd"/>
      <w:r>
        <w:rPr>
          <w:rFonts w:ascii="Verdana" w:hAnsi="Verdana"/>
          <w:b/>
          <w:sz w:val="24"/>
          <w:szCs w:val="24"/>
        </w:rPr>
        <w:t xml:space="preserve"> D</w:t>
      </w:r>
      <w:r>
        <w:rPr>
          <w:rFonts w:ascii="Verdana" w:hAnsi="Verdana"/>
          <w:b/>
          <w:sz w:val="24"/>
          <w:szCs w:val="24"/>
        </w:rPr>
        <w:t>ibuje el símbolo eléctrico</w:t>
      </w:r>
      <w:r w:rsidRPr="00AE6286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 xml:space="preserve">al lado </w:t>
      </w:r>
      <w:r w:rsidRPr="00AE6286">
        <w:rPr>
          <w:rFonts w:ascii="Verdana" w:hAnsi="Verdana"/>
          <w:b/>
          <w:sz w:val="24"/>
          <w:szCs w:val="24"/>
        </w:rPr>
        <w:t>de los siguientes elementos</w:t>
      </w:r>
    </w:p>
    <w:p w:rsidR="00F54B2D" w:rsidRDefault="00F54B2D" w:rsidP="00010378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6269"/>
      </w:tblGrid>
      <w:tr w:rsidR="00F54B2D" w:rsidTr="00912218">
        <w:tc>
          <w:tcPr>
            <w:tcW w:w="3652" w:type="dxa"/>
            <w:shd w:val="clear" w:color="auto" w:fill="D99594" w:themeFill="accent2" w:themeFillTint="99"/>
          </w:tcPr>
          <w:p w:rsidR="00F54B2D" w:rsidRDefault="00F54B2D" w:rsidP="009122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ELEMENTO</w:t>
            </w:r>
          </w:p>
        </w:tc>
        <w:tc>
          <w:tcPr>
            <w:tcW w:w="6269" w:type="dxa"/>
            <w:shd w:val="clear" w:color="auto" w:fill="D99594" w:themeFill="accent2" w:themeFillTint="99"/>
          </w:tcPr>
          <w:p w:rsidR="00F54B2D" w:rsidRDefault="00F54B2D" w:rsidP="009122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SIMBOLO ELÉCTRICO</w:t>
            </w:r>
          </w:p>
        </w:tc>
      </w:tr>
      <w:tr w:rsidR="00F54B2D" w:rsidTr="00912218">
        <w:tc>
          <w:tcPr>
            <w:tcW w:w="3652" w:type="dxa"/>
          </w:tcPr>
          <w:p w:rsidR="00F54B2D" w:rsidRDefault="00F54B2D" w:rsidP="00010378">
            <w:pPr>
              <w:jc w:val="both"/>
              <w:rPr>
                <w:rFonts w:ascii="Arial" w:hAnsi="Arial" w:cs="Arial"/>
              </w:rPr>
            </w:pPr>
            <w:r>
              <w:object w:dxaOrig="7365" w:dyaOrig="57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75pt;height:84.75pt" o:ole="">
                  <v:imagedata r:id="rId9" o:title=""/>
                </v:shape>
                <o:OLEObject Type="Embed" ProgID="PBrush" ShapeID="_x0000_i1025" DrawAspect="Content" ObjectID="_1650792012" r:id="rId10"/>
              </w:object>
            </w:r>
          </w:p>
        </w:tc>
        <w:tc>
          <w:tcPr>
            <w:tcW w:w="6269" w:type="dxa"/>
          </w:tcPr>
          <w:p w:rsidR="00F54B2D" w:rsidRDefault="00912218" w:rsidP="000103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Motor Eléctrico</w:t>
            </w:r>
          </w:p>
        </w:tc>
      </w:tr>
      <w:tr w:rsidR="00F54B2D" w:rsidTr="00912218">
        <w:tc>
          <w:tcPr>
            <w:tcW w:w="3652" w:type="dxa"/>
          </w:tcPr>
          <w:p w:rsidR="00F54B2D" w:rsidRDefault="00F54B2D" w:rsidP="00010378">
            <w:pPr>
              <w:jc w:val="both"/>
              <w:rPr>
                <w:rFonts w:ascii="Arial" w:hAnsi="Arial" w:cs="Arial"/>
              </w:rPr>
            </w:pPr>
            <w:r>
              <w:object w:dxaOrig="4785" w:dyaOrig="4605">
                <v:shape id="_x0000_i1026" type="#_x0000_t75" style="width:99.75pt;height:96pt" o:ole="">
                  <v:imagedata r:id="rId11" o:title=""/>
                </v:shape>
                <o:OLEObject Type="Embed" ProgID="PBrush" ShapeID="_x0000_i1026" DrawAspect="Content" ObjectID="_1650792013" r:id="rId12"/>
              </w:object>
            </w:r>
          </w:p>
        </w:tc>
        <w:tc>
          <w:tcPr>
            <w:tcW w:w="6269" w:type="dxa"/>
          </w:tcPr>
          <w:p w:rsidR="00F54B2D" w:rsidRDefault="00912218" w:rsidP="000103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Automático Trifásico</w:t>
            </w:r>
          </w:p>
        </w:tc>
      </w:tr>
      <w:tr w:rsidR="00F54B2D" w:rsidTr="00912218">
        <w:tc>
          <w:tcPr>
            <w:tcW w:w="3652" w:type="dxa"/>
          </w:tcPr>
          <w:p w:rsidR="00F54B2D" w:rsidRDefault="00F54B2D" w:rsidP="00010378">
            <w:pPr>
              <w:jc w:val="both"/>
              <w:rPr>
                <w:rFonts w:ascii="Arial" w:hAnsi="Arial" w:cs="Arial"/>
              </w:rPr>
            </w:pPr>
            <w:r>
              <w:object w:dxaOrig="3645" w:dyaOrig="5415">
                <v:shape id="_x0000_i1027" type="#_x0000_t75" style="width:69.75pt;height:104.25pt" o:ole="">
                  <v:imagedata r:id="rId13" o:title=""/>
                </v:shape>
                <o:OLEObject Type="Embed" ProgID="PBrush" ShapeID="_x0000_i1027" DrawAspect="Content" ObjectID="_1650792014" r:id="rId14"/>
              </w:object>
            </w:r>
          </w:p>
        </w:tc>
        <w:tc>
          <w:tcPr>
            <w:tcW w:w="6269" w:type="dxa"/>
          </w:tcPr>
          <w:p w:rsidR="00F54B2D" w:rsidRDefault="00912218" w:rsidP="00010378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Contactor</w:t>
            </w:r>
            <w:proofErr w:type="spellEnd"/>
          </w:p>
        </w:tc>
      </w:tr>
      <w:tr w:rsidR="00F54B2D" w:rsidTr="00912218">
        <w:tc>
          <w:tcPr>
            <w:tcW w:w="3652" w:type="dxa"/>
          </w:tcPr>
          <w:p w:rsidR="00F54B2D" w:rsidRDefault="00F54B2D" w:rsidP="00010378">
            <w:pPr>
              <w:jc w:val="both"/>
              <w:rPr>
                <w:rFonts w:ascii="Arial" w:hAnsi="Arial" w:cs="Arial"/>
              </w:rPr>
            </w:pPr>
            <w:r>
              <w:object w:dxaOrig="4065" w:dyaOrig="5115">
                <v:shape id="_x0000_i1028" type="#_x0000_t75" style="width:69pt;height:87pt" o:ole="">
                  <v:imagedata r:id="rId15" o:title=""/>
                </v:shape>
                <o:OLEObject Type="Embed" ProgID="PBrush" ShapeID="_x0000_i1028" DrawAspect="Content" ObjectID="_1650792015" r:id="rId16"/>
              </w:object>
            </w:r>
          </w:p>
        </w:tc>
        <w:tc>
          <w:tcPr>
            <w:tcW w:w="6269" w:type="dxa"/>
          </w:tcPr>
          <w:p w:rsidR="00F54B2D" w:rsidRDefault="00912218" w:rsidP="000103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Botonera</w:t>
            </w:r>
          </w:p>
        </w:tc>
      </w:tr>
      <w:tr w:rsidR="00F54B2D" w:rsidTr="00912218">
        <w:tc>
          <w:tcPr>
            <w:tcW w:w="3652" w:type="dxa"/>
          </w:tcPr>
          <w:p w:rsidR="00F54B2D" w:rsidRDefault="00912218" w:rsidP="00010378">
            <w:pPr>
              <w:jc w:val="both"/>
              <w:rPr>
                <w:rFonts w:ascii="Arial" w:hAnsi="Arial" w:cs="Arial"/>
              </w:rPr>
            </w:pPr>
            <w:r>
              <w:object w:dxaOrig="3225" w:dyaOrig="3045">
                <v:shape id="_x0000_i1029" type="#_x0000_t75" style="width:91.5pt;height:86.25pt" o:ole="">
                  <v:imagedata r:id="rId17" o:title=""/>
                </v:shape>
                <o:OLEObject Type="Embed" ProgID="PBrush" ShapeID="_x0000_i1029" DrawAspect="Content" ObjectID="_1650792016" r:id="rId18"/>
              </w:object>
            </w:r>
          </w:p>
        </w:tc>
        <w:tc>
          <w:tcPr>
            <w:tcW w:w="6269" w:type="dxa"/>
          </w:tcPr>
          <w:p w:rsidR="00F54B2D" w:rsidRDefault="00912218" w:rsidP="000103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Botonera de Emergencia</w:t>
            </w:r>
          </w:p>
        </w:tc>
      </w:tr>
    </w:tbl>
    <w:p w:rsidR="00F54B2D" w:rsidRPr="00010378" w:rsidRDefault="00F54B2D" w:rsidP="00010378">
      <w:pPr>
        <w:jc w:val="both"/>
        <w:rPr>
          <w:rFonts w:ascii="Arial" w:hAnsi="Arial" w:cs="Arial"/>
        </w:rPr>
      </w:pPr>
    </w:p>
    <w:p w:rsidR="009D42F6" w:rsidRPr="00511432" w:rsidRDefault="009D42F6" w:rsidP="009D42F6">
      <w:pPr>
        <w:tabs>
          <w:tab w:val="left" w:pos="9135"/>
        </w:tabs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 xml:space="preserve">Recuerda consultar al Profesor Marco Guzmán </w:t>
      </w:r>
      <w:proofErr w:type="spellStart"/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>ó</w:t>
      </w:r>
      <w:proofErr w:type="spellEnd"/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 xml:space="preserve"> Profesor Oscar Conejero al correo electrónico </w:t>
      </w:r>
      <w:hyperlink r:id="rId19" w:history="1">
        <w:r w:rsidR="00490652" w:rsidRPr="00F84683">
          <w:rPr>
            <w:rStyle w:val="Hipervnculo"/>
            <w:rFonts w:ascii="Arial" w:hAnsi="Arial" w:cs="Arial"/>
            <w:b/>
            <w:i/>
            <w:sz w:val="24"/>
            <w:szCs w:val="24"/>
            <w:shd w:val="clear" w:color="auto" w:fill="FFFFFF"/>
          </w:rPr>
          <w:t>electronicacestarosa@gmail.com</w:t>
        </w:r>
      </w:hyperlink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 xml:space="preserve"> si tienes algunas preguntas o dudas.</w:t>
      </w:r>
    </w:p>
    <w:p w:rsidR="009D42F6" w:rsidRPr="00107830" w:rsidRDefault="009D42F6" w:rsidP="00740C91">
      <w:pPr>
        <w:jc w:val="both"/>
        <w:rPr>
          <w:rFonts w:asciiTheme="minorHAnsi" w:hAnsiTheme="minorHAnsi" w:cstheme="minorHAnsi"/>
        </w:rPr>
      </w:pPr>
    </w:p>
    <w:sectPr w:rsidR="009D42F6" w:rsidRPr="00107830" w:rsidSect="00C86705">
      <w:pgSz w:w="12240" w:h="15840"/>
      <w:pgMar w:top="720" w:right="758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C3240"/>
    <w:multiLevelType w:val="multilevel"/>
    <w:tmpl w:val="180E3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D62F79"/>
    <w:multiLevelType w:val="hybridMultilevel"/>
    <w:tmpl w:val="D14494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971C77"/>
    <w:multiLevelType w:val="hybridMultilevel"/>
    <w:tmpl w:val="625276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D426CD"/>
    <w:multiLevelType w:val="hybridMultilevel"/>
    <w:tmpl w:val="D270B86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BD08E0"/>
    <w:multiLevelType w:val="hybridMultilevel"/>
    <w:tmpl w:val="35F0CB02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E7A"/>
    <w:rsid w:val="00010378"/>
    <w:rsid w:val="00107830"/>
    <w:rsid w:val="001370AB"/>
    <w:rsid w:val="00251B00"/>
    <w:rsid w:val="00254512"/>
    <w:rsid w:val="002E5C16"/>
    <w:rsid w:val="003A693C"/>
    <w:rsid w:val="003F1A0F"/>
    <w:rsid w:val="003F37DE"/>
    <w:rsid w:val="00490652"/>
    <w:rsid w:val="0056731E"/>
    <w:rsid w:val="005D6915"/>
    <w:rsid w:val="0066298A"/>
    <w:rsid w:val="00740C91"/>
    <w:rsid w:val="008D350A"/>
    <w:rsid w:val="008D3CBF"/>
    <w:rsid w:val="00912218"/>
    <w:rsid w:val="009746EC"/>
    <w:rsid w:val="009D42F6"/>
    <w:rsid w:val="00A15CA4"/>
    <w:rsid w:val="00AE6286"/>
    <w:rsid w:val="00B50EED"/>
    <w:rsid w:val="00BB2E7A"/>
    <w:rsid w:val="00C66382"/>
    <w:rsid w:val="00C86705"/>
    <w:rsid w:val="00CC6EC2"/>
    <w:rsid w:val="00D9159C"/>
    <w:rsid w:val="00F13021"/>
    <w:rsid w:val="00F54B2D"/>
    <w:rsid w:val="00FD4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E7A"/>
    <w:pPr>
      <w:spacing w:after="0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2E7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40C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C91"/>
    <w:rPr>
      <w:rFonts w:ascii="Tahoma" w:eastAsia="Calibri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740C91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746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746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E7A"/>
    <w:pPr>
      <w:spacing w:after="0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2E7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40C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C91"/>
    <w:rPr>
      <w:rFonts w:ascii="Tahoma" w:eastAsia="Calibri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740C91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746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746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8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9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63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525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96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03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85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32773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0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hyperlink" Target="mailto:electronicacestaros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377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ELECTRÓNICA</dc:creator>
  <cp:lastModifiedBy>ELECTRÓNICA</cp:lastModifiedBy>
  <cp:revision>3</cp:revision>
  <dcterms:created xsi:type="dcterms:W3CDTF">2020-05-12T16:28:00Z</dcterms:created>
  <dcterms:modified xsi:type="dcterms:W3CDTF">2020-05-12T16:33:00Z</dcterms:modified>
</cp:coreProperties>
</file>