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15477C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GASTRONOMÏA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150495</wp:posOffset>
                </wp:positionV>
                <wp:extent cx="6553200" cy="1733550"/>
                <wp:effectExtent l="0" t="0" r="19050" b="19050"/>
                <wp:wrapThrough wrapText="bothSides">
                  <wp:wrapPolygon edited="0">
                    <wp:start x="565" y="0"/>
                    <wp:lineTo x="0" y="949"/>
                    <wp:lineTo x="0" y="20413"/>
                    <wp:lineTo x="502" y="21600"/>
                    <wp:lineTo x="21098" y="21600"/>
                    <wp:lineTo x="21600" y="20413"/>
                    <wp:lineTo x="21600" y="949"/>
                    <wp:lineTo x="21035" y="0"/>
                    <wp:lineTo x="565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65D" w:rsidRDefault="003C6F2B" w:rsidP="004F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N°1</w:t>
                            </w:r>
                          </w:p>
                          <w:p w:rsidR="003C6F2B" w:rsidRPr="004F465D" w:rsidRDefault="004F465D" w:rsidP="004F465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r w:rsidR="0086653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</w:t>
                            </w:r>
                            <w:proofErr w:type="gramStart"/>
                            <w:r w:rsidR="0086653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 </w:t>
                            </w:r>
                            <w:r w:rsidR="00F6425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Conce</w:t>
                            </w:r>
                            <w:r w:rsidR="00AD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</w:t>
                            </w:r>
                            <w:r w:rsidR="00F6425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tos</w:t>
                            </w:r>
                            <w:proofErr w:type="gramEnd"/>
                            <w:r w:rsidR="00F6425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Básicos</w:t>
                            </w:r>
                          </w:p>
                          <w:p w:rsidR="00193DB4" w:rsidRPr="00F45A39" w:rsidRDefault="00193DB4" w:rsidP="00193DB4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6425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Planificación de la producción gastronómica</w:t>
                            </w:r>
                          </w:p>
                          <w:p w:rsidR="003C6F2B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 w:rsidR="0086653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6535" w:rsidRDefault="00866535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r w:rsidR="00F642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Selecciona</w:t>
                            </w:r>
                            <w:proofErr w:type="gramEnd"/>
                            <w:r w:rsidR="00F642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insumos, utensilios y equipos, de acuerdo al tipo de producción a elaborar, considerando las normas de higiene necesarias para la inocuidad de los alimentos.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35pt;margin-top:11.85pt;width:516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" strokeweight="1.5pt">
                <v:textbox>
                  <w:txbxContent>
                    <w:p w:rsidR="004F465D" w:rsidRDefault="003C6F2B" w:rsidP="004F465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N°1</w:t>
                      </w:r>
                    </w:p>
                    <w:p w:rsidR="003C6F2B" w:rsidRPr="004F465D" w:rsidRDefault="004F465D" w:rsidP="004F465D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r w:rsidR="00866535">
                        <w:rPr>
                          <w:rFonts w:ascii="Arial" w:hAnsi="Arial" w:cs="Arial"/>
                          <w:b/>
                          <w:szCs w:val="20"/>
                        </w:rPr>
                        <w:t>TEMA</w:t>
                      </w:r>
                      <w:proofErr w:type="gramStart"/>
                      <w:r w:rsidR="00866535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 </w:t>
                      </w:r>
                      <w:r w:rsidR="00F64257">
                        <w:rPr>
                          <w:rFonts w:ascii="Arial" w:hAnsi="Arial" w:cs="Arial"/>
                          <w:b/>
                          <w:szCs w:val="20"/>
                        </w:rPr>
                        <w:t>Conce</w:t>
                      </w:r>
                      <w:r w:rsidR="00AD31F0">
                        <w:rPr>
                          <w:rFonts w:ascii="Arial" w:hAnsi="Arial" w:cs="Arial"/>
                          <w:b/>
                          <w:szCs w:val="20"/>
                        </w:rPr>
                        <w:t>p</w:t>
                      </w:r>
                      <w:r w:rsidR="00F64257">
                        <w:rPr>
                          <w:rFonts w:ascii="Arial" w:hAnsi="Arial" w:cs="Arial"/>
                          <w:b/>
                          <w:szCs w:val="20"/>
                        </w:rPr>
                        <w:t>tos</w:t>
                      </w:r>
                      <w:proofErr w:type="gramEnd"/>
                      <w:r w:rsidR="00F6425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Básicos</w:t>
                      </w:r>
                    </w:p>
                    <w:p w:rsidR="00193DB4" w:rsidRPr="00F45A39" w:rsidRDefault="00193DB4" w:rsidP="00193DB4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64257">
                        <w:rPr>
                          <w:rFonts w:ascii="Arial" w:hAnsi="Arial" w:cs="Arial"/>
                          <w:b/>
                          <w:szCs w:val="20"/>
                        </w:rPr>
                        <w:t>Planificación de la producción gastronómica</w:t>
                      </w:r>
                    </w:p>
                    <w:p w:rsidR="003C6F2B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 w:rsidR="00866535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3C6F2B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6535" w:rsidRDefault="00866535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r w:rsidR="00F642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Selecciona</w:t>
                      </w:r>
                      <w:proofErr w:type="gramEnd"/>
                      <w:r w:rsidR="00F642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insumos, utensilios y equipos, de acuerdo al tipo de producción a elaborar, considerando las normas de higiene necesarias para la inocuidad de los alimentos.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31F0" w:rsidRPr="00AD31F0" w:rsidRDefault="00AD31F0" w:rsidP="00AD31F0">
      <w:pPr>
        <w:tabs>
          <w:tab w:val="left" w:pos="9135"/>
        </w:tabs>
        <w:jc w:val="center"/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INSTRUCCIONES</w:t>
      </w:r>
    </w:p>
    <w:p w:rsidR="00AD31F0" w:rsidRPr="00AD31F0" w:rsidRDefault="00AD31F0" w:rsidP="00AD31F0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LEA la gu</w:t>
      </w:r>
      <w:r>
        <w:rPr>
          <w:rFonts w:ascii="Arial" w:hAnsi="Arial" w:cs="Arial"/>
          <w:b/>
          <w:sz w:val="24"/>
          <w:szCs w:val="24"/>
        </w:rPr>
        <w:t>ía enviada, Imprima la guía (</w:t>
      </w:r>
      <w:r w:rsidRPr="00AD31F0">
        <w:rPr>
          <w:rFonts w:ascii="Arial" w:hAnsi="Arial" w:cs="Arial"/>
          <w:b/>
          <w:sz w:val="24"/>
          <w:szCs w:val="24"/>
        </w:rPr>
        <w:t>o de lo contrario cópiela en su cuaderno) y p</w:t>
      </w:r>
      <w:r>
        <w:rPr>
          <w:rFonts w:ascii="Arial" w:hAnsi="Arial" w:cs="Arial"/>
          <w:b/>
          <w:sz w:val="24"/>
          <w:szCs w:val="24"/>
        </w:rPr>
        <w:t>é</w:t>
      </w:r>
      <w:r w:rsidRPr="00AD31F0">
        <w:rPr>
          <w:rFonts w:ascii="Arial" w:hAnsi="Arial" w:cs="Arial"/>
          <w:b/>
          <w:sz w:val="24"/>
          <w:szCs w:val="24"/>
        </w:rPr>
        <w:t xml:space="preserve">guela en el cuaderno de </w:t>
      </w:r>
      <w:r>
        <w:rPr>
          <w:rFonts w:ascii="Arial" w:hAnsi="Arial" w:cs="Arial"/>
          <w:b/>
          <w:sz w:val="24"/>
          <w:szCs w:val="24"/>
        </w:rPr>
        <w:t>PLANIFICACIÓN</w:t>
      </w:r>
      <w:r w:rsidRPr="00AD31F0">
        <w:rPr>
          <w:rFonts w:ascii="Arial" w:hAnsi="Arial" w:cs="Arial"/>
          <w:b/>
          <w:sz w:val="24"/>
          <w:szCs w:val="24"/>
        </w:rPr>
        <w:t>, realice la actividad entregada al final de la gu</w:t>
      </w:r>
      <w:r>
        <w:rPr>
          <w:rFonts w:ascii="Arial" w:hAnsi="Arial" w:cs="Arial"/>
          <w:b/>
          <w:sz w:val="24"/>
          <w:szCs w:val="24"/>
        </w:rPr>
        <w:t>í</w:t>
      </w:r>
      <w:r w:rsidRPr="00AD31F0">
        <w:rPr>
          <w:rFonts w:ascii="Arial" w:hAnsi="Arial" w:cs="Arial"/>
          <w:b/>
          <w:sz w:val="24"/>
          <w:szCs w:val="24"/>
        </w:rPr>
        <w:t xml:space="preserve">a. EN CASO DE DUDAS ENVIARLAS AL CORREO </w:t>
      </w:r>
    </w:p>
    <w:p w:rsidR="00626C78" w:rsidRPr="00AD31F0" w:rsidRDefault="00AD31F0" w:rsidP="00AD31F0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gastronomíacestarosa@gmail.com</w:t>
      </w:r>
    </w:p>
    <w:p w:rsidR="00AD31F0" w:rsidRDefault="00AD31F0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64257" w:rsidRPr="00D32D06" w:rsidRDefault="00F64257" w:rsidP="00F64257">
      <w:pPr>
        <w:rPr>
          <w:rFonts w:ascii="Arial" w:hAnsi="Arial" w:cs="Arial"/>
          <w:sz w:val="20"/>
          <w:szCs w:val="20"/>
          <w:u w:val="single"/>
        </w:rPr>
      </w:pPr>
      <w:r w:rsidRPr="00D32D06">
        <w:rPr>
          <w:rFonts w:ascii="Arial" w:hAnsi="Arial" w:cs="Arial"/>
          <w:sz w:val="20"/>
          <w:szCs w:val="20"/>
          <w:u w:val="single"/>
        </w:rPr>
        <w:t>Conceptos básicos</w:t>
      </w: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D32D06">
        <w:rPr>
          <w:rFonts w:ascii="Arial" w:hAnsi="Arial" w:cs="Arial"/>
          <w:sz w:val="20"/>
          <w:szCs w:val="20"/>
        </w:rPr>
        <w:t>Alimentos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Productos naturales o elaborados que aportan una mezcla de sustancias nutritivas y energía necesaria para el organismo.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2.- </w:t>
      </w:r>
      <w:proofErr w:type="gramStart"/>
      <w:r w:rsidRPr="00D32D06">
        <w:rPr>
          <w:rFonts w:ascii="Arial" w:hAnsi="Arial" w:cs="Arial"/>
          <w:sz w:val="20"/>
          <w:szCs w:val="20"/>
        </w:rPr>
        <w:t>Alimentación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Proceso pre oral, voluntario, que consiste en la ingestión de alimentos para mantener un adecuado estado nutricional.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3.- </w:t>
      </w:r>
      <w:proofErr w:type="gramStart"/>
      <w:r w:rsidRPr="00D32D06">
        <w:rPr>
          <w:rFonts w:ascii="Arial" w:hAnsi="Arial" w:cs="Arial"/>
          <w:sz w:val="20"/>
          <w:szCs w:val="20"/>
        </w:rPr>
        <w:t>Apetito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Estado consiente caracterizado por el deseo de comer, producido por la influencia  de factores como la vista, el olor, el gusto y la idea de comer algunos alimentos.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>4.-</w:t>
      </w:r>
      <w:proofErr w:type="gramStart"/>
      <w:r w:rsidRPr="00D32D06">
        <w:rPr>
          <w:rFonts w:ascii="Arial" w:hAnsi="Arial" w:cs="Arial"/>
          <w:sz w:val="20"/>
          <w:szCs w:val="20"/>
        </w:rPr>
        <w:t>Hambre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Estado fisiológico y psicológico que sufre el individuo, cuando la ingesta alimentaria no satisface sus necesidades nutricionales.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5.- </w:t>
      </w:r>
      <w:proofErr w:type="spellStart"/>
      <w:proofErr w:type="gramStart"/>
      <w:r w:rsidRPr="00D32D06">
        <w:rPr>
          <w:rFonts w:ascii="Arial" w:hAnsi="Arial" w:cs="Arial"/>
          <w:sz w:val="20"/>
          <w:szCs w:val="20"/>
        </w:rPr>
        <w:t>Porciòn</w:t>
      </w:r>
      <w:proofErr w:type="spellEnd"/>
      <w:r w:rsidRPr="00D32D06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Cantidad determinada de un producto alimenticio.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D32D06">
        <w:rPr>
          <w:rFonts w:ascii="Arial" w:hAnsi="Arial" w:cs="Arial"/>
          <w:sz w:val="20"/>
          <w:szCs w:val="20"/>
        </w:rPr>
        <w:t>6 .</w:t>
      </w:r>
      <w:proofErr w:type="gramEnd"/>
      <w:r w:rsidRPr="00D32D06">
        <w:rPr>
          <w:rFonts w:ascii="Arial" w:hAnsi="Arial" w:cs="Arial"/>
          <w:sz w:val="20"/>
          <w:szCs w:val="20"/>
        </w:rPr>
        <w:t>- Ración : Alimento o preparación que consume una persona en cada tiempo de comida, es decir desayuno, almuerzo , once y cena.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>7.-</w:t>
      </w:r>
      <w:proofErr w:type="gramStart"/>
      <w:r w:rsidRPr="00D32D06">
        <w:rPr>
          <w:rFonts w:ascii="Arial" w:hAnsi="Arial" w:cs="Arial"/>
          <w:sz w:val="20"/>
          <w:szCs w:val="20"/>
        </w:rPr>
        <w:t>Dieta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Mezcla de alimentos sólidos y líquidos que consume un individuo. Su composición depende de la disponibilidad de los alimentos, su costo, y de los hábitos alimentarios.</w:t>
      </w:r>
    </w:p>
    <w:p w:rsidR="00F64257" w:rsidRPr="00D32D06" w:rsidRDefault="00F64257" w:rsidP="00AD31F0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8.- </w:t>
      </w:r>
      <w:proofErr w:type="gramStart"/>
      <w:r w:rsidRPr="00D32D06">
        <w:rPr>
          <w:rFonts w:ascii="Arial" w:hAnsi="Arial" w:cs="Arial"/>
          <w:sz w:val="20"/>
          <w:szCs w:val="20"/>
        </w:rPr>
        <w:t>Nutrición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Proceso post oral que sufren los alimentos ingeridos, convirtiéndose en las sustancias finales que el organismo utiliza para obtener energía y abastecer sus requerimientos.</w:t>
      </w:r>
    </w:p>
    <w:p w:rsidR="00F64257" w:rsidRPr="00D32D06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9.- Sustancias </w:t>
      </w:r>
      <w:proofErr w:type="gramStart"/>
      <w:r w:rsidRPr="00D32D06">
        <w:rPr>
          <w:rFonts w:ascii="Arial" w:hAnsi="Arial" w:cs="Arial"/>
          <w:sz w:val="20"/>
          <w:szCs w:val="20"/>
        </w:rPr>
        <w:t>nutritivas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Sustancias químicas que contienen los alimentos, indispensables para cumplir funciones energéticas, de crecimiento y desarrollo corporal.</w:t>
      </w:r>
    </w:p>
    <w:p w:rsidR="00F64257" w:rsidRPr="00D32D06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10.- </w:t>
      </w:r>
      <w:proofErr w:type="gramStart"/>
      <w:r w:rsidRPr="00D32D06">
        <w:rPr>
          <w:rFonts w:ascii="Arial" w:hAnsi="Arial" w:cs="Arial"/>
          <w:sz w:val="20"/>
          <w:szCs w:val="20"/>
        </w:rPr>
        <w:t>Metabolismo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Es el conjunto de transformaciones que experimentan los alimentos ingeridos por los organismos vivos, con el fin de mantener en funcionamiento la maquinaria de la vida.</w:t>
      </w:r>
    </w:p>
    <w:p w:rsidR="00F64257" w:rsidRPr="00D32D06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</w:p>
    <w:p w:rsidR="00F64257" w:rsidRPr="00D32D06" w:rsidRDefault="00F64257" w:rsidP="002E6C29">
      <w:pPr>
        <w:spacing w:line="240" w:lineRule="auto"/>
        <w:rPr>
          <w:rFonts w:ascii="Arial" w:hAnsi="Arial" w:cs="Arial"/>
          <w:sz w:val="20"/>
          <w:szCs w:val="20"/>
        </w:rPr>
      </w:pPr>
      <w:r w:rsidRPr="00D32D06">
        <w:rPr>
          <w:rFonts w:ascii="Arial" w:hAnsi="Arial" w:cs="Arial"/>
          <w:sz w:val="20"/>
          <w:szCs w:val="20"/>
        </w:rPr>
        <w:t xml:space="preserve">11.- </w:t>
      </w:r>
      <w:proofErr w:type="gramStart"/>
      <w:r w:rsidRPr="00D32D06">
        <w:rPr>
          <w:rFonts w:ascii="Arial" w:hAnsi="Arial" w:cs="Arial"/>
          <w:sz w:val="20"/>
          <w:szCs w:val="20"/>
        </w:rPr>
        <w:t>Caloría :</w:t>
      </w:r>
      <w:proofErr w:type="gramEnd"/>
      <w:r w:rsidRPr="00D32D06">
        <w:rPr>
          <w:rFonts w:ascii="Arial" w:hAnsi="Arial" w:cs="Arial"/>
          <w:sz w:val="20"/>
          <w:szCs w:val="20"/>
        </w:rPr>
        <w:t xml:space="preserve"> Unidad de medida de energía. Se aplica  a la energía que entregan los alimentos al ser digeridos en nuestro organismo.</w:t>
      </w:r>
    </w:p>
    <w:p w:rsidR="002C4273" w:rsidRDefault="002C4273" w:rsidP="002E6C29">
      <w:pPr>
        <w:tabs>
          <w:tab w:val="left" w:pos="913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64257" w:rsidRDefault="00F6425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F64257" w:rsidRDefault="00F6425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64257" w:rsidRDefault="00F6425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Conteste las siguientes preguntas.</w:t>
      </w:r>
    </w:p>
    <w:p w:rsidR="00F64257" w:rsidRDefault="00F6425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64257" w:rsidRDefault="00F6425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15B43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Cu</w:t>
      </w:r>
      <w:r w:rsidR="00715B43">
        <w:rPr>
          <w:rFonts w:ascii="Arial" w:hAnsi="Arial" w:cs="Arial"/>
          <w:sz w:val="20"/>
          <w:szCs w:val="20"/>
        </w:rPr>
        <w:t>ál</w:t>
      </w:r>
      <w:r>
        <w:rPr>
          <w:rFonts w:ascii="Arial" w:hAnsi="Arial" w:cs="Arial"/>
          <w:sz w:val="20"/>
          <w:szCs w:val="20"/>
        </w:rPr>
        <w:t xml:space="preserve"> es la di</w:t>
      </w:r>
      <w:r w:rsidR="00715B43">
        <w:rPr>
          <w:rFonts w:ascii="Arial" w:hAnsi="Arial" w:cs="Arial"/>
          <w:sz w:val="20"/>
          <w:szCs w:val="20"/>
        </w:rPr>
        <w:t>ferencia entre alimentación y nutrición?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¿Cuál es la diferencia entre alimento y sustancia nutritiva?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Indique tres diferencias que existen entre el apetito y el hambre.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¿Cuál es la semejanza entre porción y ración?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Explique en detalle que es el metabolismo.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Explique qué es una caloría.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E6C29" w:rsidRDefault="002E6C29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E6C29" w:rsidRDefault="002E6C29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E6C29" w:rsidRDefault="002E6C29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Encuentre en la sopa de letras 20 conceptos relacionados con la guía.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</w:tblGrid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Ñ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715B43" w:rsidTr="00513F3B"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537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538" w:type="dxa"/>
          </w:tcPr>
          <w:p w:rsidR="00715B43" w:rsidRDefault="00715B43" w:rsidP="00513F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</w:tr>
    </w:tbl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Conteste el siguiente puzle relacionado con la materia</w:t>
      </w:r>
      <w:r w:rsidR="00AD31F0">
        <w:rPr>
          <w:rFonts w:ascii="Arial" w:hAnsi="Arial" w:cs="Arial"/>
          <w:sz w:val="20"/>
          <w:szCs w:val="20"/>
        </w:rPr>
        <w:t xml:space="preserve"> según pauta dada</w:t>
      </w: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15B43" w:rsidRDefault="00715B4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15B43">
        <w:rPr>
          <w:noProof/>
          <w:lang w:val="es-CL" w:eastAsia="es-CL"/>
        </w:rPr>
        <w:drawing>
          <wp:inline distT="0" distB="0" distL="0" distR="0" wp14:anchorId="1B7698B8" wp14:editId="2FCD8DC2">
            <wp:extent cx="6570345" cy="3320667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4400" w:rsidRDefault="00DD4400" w:rsidP="00A83BBA">
      <w:pPr>
        <w:tabs>
          <w:tab w:val="left" w:pos="9135"/>
        </w:tabs>
        <w:rPr>
          <w:rFonts w:ascii="Arial" w:hAnsi="Arial" w:cs="Arial"/>
          <w:b/>
          <w:szCs w:val="20"/>
          <w:u w:val="single"/>
        </w:rPr>
      </w:pPr>
    </w:p>
    <w:p w:rsidR="0001270A" w:rsidRDefault="0001270A" w:rsidP="00A83BBA">
      <w:pPr>
        <w:tabs>
          <w:tab w:val="left" w:pos="9135"/>
        </w:tabs>
        <w:rPr>
          <w:rFonts w:ascii="Arial" w:hAnsi="Arial" w:cs="Arial"/>
          <w:b/>
          <w:szCs w:val="20"/>
          <w:u w:val="single"/>
        </w:rPr>
      </w:pPr>
    </w:p>
    <w:p w:rsidR="004B02A7" w:rsidRPr="00F73B67" w:rsidRDefault="004B02A7" w:rsidP="004B02A7">
      <w:pPr>
        <w:spacing w:line="240" w:lineRule="auto"/>
        <w:ind w:left="1710" w:hanging="1710"/>
        <w:rPr>
          <w:sz w:val="2"/>
          <w:szCs w:val="28"/>
        </w:rPr>
      </w:pPr>
    </w:p>
    <w:p w:rsidR="001D6E3F" w:rsidRDefault="001D6E3F" w:rsidP="004B02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3BBA" w:rsidRPr="004577C2" w:rsidRDefault="00A83BBA" w:rsidP="00D71502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  <w:r w:rsidRPr="004577C2">
        <w:rPr>
          <w:rFonts w:ascii="Arial" w:hAnsi="Arial" w:cs="Arial"/>
          <w:b/>
          <w:sz w:val="20"/>
          <w:szCs w:val="20"/>
        </w:rPr>
        <w:tab/>
      </w:r>
    </w:p>
    <w:sectPr w:rsidR="00A83BBA" w:rsidRPr="004577C2" w:rsidSect="00F64257">
      <w:pgSz w:w="12240" w:h="20160" w:code="5"/>
      <w:pgMar w:top="720" w:right="90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6"/>
  </w:num>
  <w:num w:numId="4">
    <w:abstractNumId w:val="22"/>
  </w:num>
  <w:num w:numId="5">
    <w:abstractNumId w:val="32"/>
  </w:num>
  <w:num w:numId="6">
    <w:abstractNumId w:val="34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8"/>
  </w:num>
  <w:num w:numId="12">
    <w:abstractNumId w:val="31"/>
  </w:num>
  <w:num w:numId="13">
    <w:abstractNumId w:val="27"/>
  </w:num>
  <w:num w:numId="14">
    <w:abstractNumId w:val="29"/>
  </w:num>
  <w:num w:numId="15">
    <w:abstractNumId w:val="4"/>
  </w:num>
  <w:num w:numId="16">
    <w:abstractNumId w:val="15"/>
  </w:num>
  <w:num w:numId="17">
    <w:abstractNumId w:val="11"/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0"/>
  </w:num>
  <w:num w:numId="22">
    <w:abstractNumId w:val="17"/>
  </w:num>
  <w:num w:numId="23">
    <w:abstractNumId w:val="21"/>
  </w:num>
  <w:num w:numId="24">
    <w:abstractNumId w:val="3"/>
  </w:num>
  <w:num w:numId="25">
    <w:abstractNumId w:val="37"/>
  </w:num>
  <w:num w:numId="26">
    <w:abstractNumId w:val="25"/>
  </w:num>
  <w:num w:numId="27">
    <w:abstractNumId w:val="5"/>
  </w:num>
  <w:num w:numId="28">
    <w:abstractNumId w:val="19"/>
  </w:num>
  <w:num w:numId="29">
    <w:abstractNumId w:val="12"/>
  </w:num>
  <w:num w:numId="30">
    <w:abstractNumId w:val="14"/>
  </w:num>
  <w:num w:numId="31">
    <w:abstractNumId w:val="0"/>
  </w:num>
  <w:num w:numId="32">
    <w:abstractNumId w:val="16"/>
  </w:num>
  <w:num w:numId="33">
    <w:abstractNumId w:val="6"/>
  </w:num>
  <w:num w:numId="34">
    <w:abstractNumId w:val="35"/>
  </w:num>
  <w:num w:numId="35">
    <w:abstractNumId w:val="2"/>
  </w:num>
  <w:num w:numId="36">
    <w:abstractNumId w:val="26"/>
  </w:num>
  <w:num w:numId="37">
    <w:abstractNumId w:val="28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545CD"/>
    <w:rsid w:val="0006449F"/>
    <w:rsid w:val="00081922"/>
    <w:rsid w:val="00102E37"/>
    <w:rsid w:val="00105461"/>
    <w:rsid w:val="00112E32"/>
    <w:rsid w:val="00126215"/>
    <w:rsid w:val="0015477C"/>
    <w:rsid w:val="00161ABE"/>
    <w:rsid w:val="00181ACC"/>
    <w:rsid w:val="00193DB4"/>
    <w:rsid w:val="001D6E3F"/>
    <w:rsid w:val="00200945"/>
    <w:rsid w:val="002445EC"/>
    <w:rsid w:val="002826D9"/>
    <w:rsid w:val="00294877"/>
    <w:rsid w:val="002C4273"/>
    <w:rsid w:val="002C4EA7"/>
    <w:rsid w:val="002C7D6B"/>
    <w:rsid w:val="002E6C29"/>
    <w:rsid w:val="00344684"/>
    <w:rsid w:val="003A2846"/>
    <w:rsid w:val="003C456F"/>
    <w:rsid w:val="003C6F2B"/>
    <w:rsid w:val="003D3E84"/>
    <w:rsid w:val="004577C2"/>
    <w:rsid w:val="00472AF9"/>
    <w:rsid w:val="004B02A7"/>
    <w:rsid w:val="004F465D"/>
    <w:rsid w:val="00520733"/>
    <w:rsid w:val="00564593"/>
    <w:rsid w:val="0058722E"/>
    <w:rsid w:val="00626C78"/>
    <w:rsid w:val="00677CDE"/>
    <w:rsid w:val="006B3E74"/>
    <w:rsid w:val="006C0751"/>
    <w:rsid w:val="006D3E56"/>
    <w:rsid w:val="006F530E"/>
    <w:rsid w:val="00715B43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66535"/>
    <w:rsid w:val="00880EF9"/>
    <w:rsid w:val="00883746"/>
    <w:rsid w:val="009151B6"/>
    <w:rsid w:val="009163E5"/>
    <w:rsid w:val="009C1D93"/>
    <w:rsid w:val="00A23C5D"/>
    <w:rsid w:val="00A5152C"/>
    <w:rsid w:val="00A6400F"/>
    <w:rsid w:val="00A83BBA"/>
    <w:rsid w:val="00AC79EA"/>
    <w:rsid w:val="00AD31F0"/>
    <w:rsid w:val="00B01D5F"/>
    <w:rsid w:val="00B10B28"/>
    <w:rsid w:val="00B35F93"/>
    <w:rsid w:val="00B66E18"/>
    <w:rsid w:val="00BA5671"/>
    <w:rsid w:val="00C06FA6"/>
    <w:rsid w:val="00C11007"/>
    <w:rsid w:val="00C30080"/>
    <w:rsid w:val="00C32A46"/>
    <w:rsid w:val="00C4089F"/>
    <w:rsid w:val="00C5702A"/>
    <w:rsid w:val="00C666B2"/>
    <w:rsid w:val="00C81453"/>
    <w:rsid w:val="00CD475F"/>
    <w:rsid w:val="00CE6D4C"/>
    <w:rsid w:val="00D109CF"/>
    <w:rsid w:val="00D6710E"/>
    <w:rsid w:val="00D71502"/>
    <w:rsid w:val="00D92721"/>
    <w:rsid w:val="00DD4400"/>
    <w:rsid w:val="00DE3323"/>
    <w:rsid w:val="00DE6FD4"/>
    <w:rsid w:val="00E1534A"/>
    <w:rsid w:val="00EF38CD"/>
    <w:rsid w:val="00F010F0"/>
    <w:rsid w:val="00F3178D"/>
    <w:rsid w:val="00F64257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715B43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715B43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leopoldo</cp:lastModifiedBy>
  <cp:revision>3</cp:revision>
  <cp:lastPrinted>2020-03-18T13:18:00Z</cp:lastPrinted>
  <dcterms:created xsi:type="dcterms:W3CDTF">2020-03-17T22:33:00Z</dcterms:created>
  <dcterms:modified xsi:type="dcterms:W3CDTF">2020-03-18T13:19:00Z</dcterms:modified>
</cp:coreProperties>
</file>